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5C9" w:rsidRPr="00EC11E5" w:rsidRDefault="00B005C9" w:rsidP="00B005C9">
      <w:pPr>
        <w:spacing w:after="0" w:line="360" w:lineRule="auto"/>
        <w:ind w:left="5670"/>
        <w:rPr>
          <w:rFonts w:ascii="Times New Roman" w:hAnsi="Times New Roman"/>
          <w:color w:val="000000" w:themeColor="text1"/>
          <w:sz w:val="28"/>
          <w:szCs w:val="28"/>
          <w:lang w:val="uk-UA"/>
        </w:rPr>
      </w:pPr>
      <w:bookmarkStart w:id="0" w:name="_Toc25930968"/>
      <w:r w:rsidRPr="00EC11E5">
        <w:rPr>
          <w:rFonts w:ascii="Times New Roman" w:hAnsi="Times New Roman"/>
          <w:color w:val="000000" w:themeColor="text1"/>
          <w:sz w:val="28"/>
          <w:szCs w:val="28"/>
          <w:lang w:val="uk-UA"/>
        </w:rPr>
        <w:t xml:space="preserve">ЗАТВЕРДЖЕНО </w:t>
      </w:r>
      <w:bookmarkStart w:id="1" w:name="_GoBack"/>
      <w:bookmarkEnd w:id="1"/>
      <w:r w:rsidRPr="00EC11E5">
        <w:rPr>
          <w:rFonts w:ascii="Times New Roman" w:hAnsi="Times New Roman"/>
          <w:color w:val="000000" w:themeColor="text1"/>
          <w:sz w:val="28"/>
          <w:szCs w:val="28"/>
          <w:lang w:val="uk-UA"/>
        </w:rPr>
        <w:t>ПРОЄКТ №</w:t>
      </w:r>
      <w:r w:rsidR="0063570C">
        <w:rPr>
          <w:rFonts w:ascii="Times New Roman" w:hAnsi="Times New Roman"/>
          <w:color w:val="000000" w:themeColor="text1"/>
          <w:sz w:val="28"/>
          <w:szCs w:val="28"/>
          <w:lang w:val="uk-UA"/>
        </w:rPr>
        <w:t xml:space="preserve"> 21</w:t>
      </w:r>
      <w:r w:rsidRPr="00EC11E5">
        <w:rPr>
          <w:rFonts w:ascii="Times New Roman" w:hAnsi="Times New Roman"/>
          <w:color w:val="000000" w:themeColor="text1"/>
          <w:sz w:val="28"/>
          <w:szCs w:val="28"/>
          <w:lang w:val="uk-UA"/>
        </w:rPr>
        <w:t xml:space="preserve"> </w:t>
      </w:r>
    </w:p>
    <w:p w:rsidR="00B005C9" w:rsidRPr="00EC11E5" w:rsidRDefault="002E4906" w:rsidP="00B005C9">
      <w:pPr>
        <w:spacing w:after="0" w:line="240" w:lineRule="auto"/>
        <w:ind w:left="5670"/>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Рішення 50</w:t>
      </w:r>
      <w:r w:rsidR="00B005C9" w:rsidRPr="00EC11E5">
        <w:rPr>
          <w:rFonts w:ascii="Times New Roman" w:hAnsi="Times New Roman"/>
          <w:color w:val="000000" w:themeColor="text1"/>
          <w:sz w:val="28"/>
          <w:szCs w:val="28"/>
          <w:lang w:val="uk-UA"/>
        </w:rPr>
        <w:t xml:space="preserve"> сесії </w:t>
      </w:r>
    </w:p>
    <w:p w:rsidR="00B005C9" w:rsidRPr="00EC11E5" w:rsidRDefault="00B005C9" w:rsidP="00B005C9">
      <w:pPr>
        <w:spacing w:after="0" w:line="240" w:lineRule="auto"/>
        <w:ind w:left="5670"/>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Новгород-Сіверської міської ради VIII скликання</w:t>
      </w:r>
    </w:p>
    <w:p w:rsidR="00B005C9" w:rsidRPr="00EC11E5" w:rsidRDefault="00B005C9" w:rsidP="00B005C9">
      <w:pPr>
        <w:spacing w:after="0" w:line="240" w:lineRule="auto"/>
        <w:ind w:left="5670"/>
        <w:rPr>
          <w:rFonts w:ascii="Times New Roman" w:hAnsi="Times New Roman"/>
          <w:color w:val="000000" w:themeColor="text1"/>
          <w:sz w:val="16"/>
          <w:szCs w:val="16"/>
          <w:lang w:val="uk-UA"/>
        </w:rPr>
      </w:pPr>
    </w:p>
    <w:p w:rsidR="00B005C9" w:rsidRPr="00EC11E5" w:rsidRDefault="00B005C9" w:rsidP="00B005C9">
      <w:pPr>
        <w:spacing w:after="0" w:line="360" w:lineRule="auto"/>
        <w:ind w:left="5670"/>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 xml:space="preserve">   грудня 2024 року №</w:t>
      </w:r>
    </w:p>
    <w:p w:rsidR="004939EF" w:rsidRPr="00EC11E5" w:rsidRDefault="004939EF" w:rsidP="004939EF">
      <w:pPr>
        <w:spacing w:after="0" w:line="240" w:lineRule="auto"/>
        <w:rPr>
          <w:rFonts w:ascii="Times New Roman" w:eastAsia="Times New Roman" w:hAnsi="Times New Roman" w:cs="Times New Roman"/>
          <w:b/>
          <w:color w:val="000000" w:themeColor="text1"/>
          <w:sz w:val="52"/>
          <w:szCs w:val="52"/>
          <w:lang w:val="uk-UA" w:eastAsia="ru-RU"/>
        </w:rPr>
      </w:pPr>
    </w:p>
    <w:p w:rsidR="004939EF" w:rsidRPr="00EC11E5" w:rsidRDefault="004939EF" w:rsidP="004939EF">
      <w:pPr>
        <w:spacing w:after="0" w:line="240" w:lineRule="auto"/>
        <w:jc w:val="center"/>
        <w:rPr>
          <w:rFonts w:ascii="Times New Roman" w:hAnsi="Times New Roman" w:cs="Times New Roman"/>
          <w:b/>
          <w:color w:val="000000" w:themeColor="text1"/>
          <w:sz w:val="52"/>
          <w:szCs w:val="52"/>
          <w:lang w:val="uk-UA"/>
        </w:rPr>
      </w:pPr>
      <w:r w:rsidRPr="00EC11E5">
        <w:rPr>
          <w:rFonts w:ascii="Times New Roman" w:hAnsi="Times New Roman" w:cs="Times New Roman"/>
          <w:b/>
          <w:noProof/>
          <w:color w:val="000000" w:themeColor="text1"/>
          <w:sz w:val="52"/>
          <w:szCs w:val="52"/>
          <w:lang w:val="uk-UA" w:eastAsia="uk-UA"/>
        </w:rPr>
        <w:drawing>
          <wp:inline distT="0" distB="0" distL="0" distR="0">
            <wp:extent cx="1463040" cy="203327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4939EF" w:rsidRPr="00EC11E5" w:rsidRDefault="004939EF" w:rsidP="004939EF">
      <w:pPr>
        <w:spacing w:after="0" w:line="240" w:lineRule="auto"/>
        <w:rPr>
          <w:rFonts w:ascii="Times New Roman" w:eastAsia="Times New Roman" w:hAnsi="Times New Roman" w:cs="Times New Roman"/>
          <w:b/>
          <w:color w:val="000000" w:themeColor="text1"/>
          <w:sz w:val="52"/>
          <w:szCs w:val="52"/>
          <w:lang w:val="uk-UA" w:eastAsia="ru-RU"/>
        </w:rPr>
      </w:pPr>
    </w:p>
    <w:p w:rsidR="004939EF" w:rsidRPr="000657F2" w:rsidRDefault="004939EF" w:rsidP="004939EF">
      <w:pPr>
        <w:spacing w:after="0" w:line="240" w:lineRule="auto"/>
        <w:jc w:val="center"/>
        <w:rPr>
          <w:rFonts w:ascii="Times New Roman" w:hAnsi="Times New Roman" w:cs="Times New Roman"/>
          <w:b/>
          <w:color w:val="000000" w:themeColor="text1"/>
          <w:sz w:val="52"/>
          <w:szCs w:val="52"/>
          <w:lang w:val="uk-UA"/>
        </w:rPr>
      </w:pPr>
      <w:r w:rsidRPr="000657F2">
        <w:rPr>
          <w:rFonts w:ascii="Times New Roman" w:hAnsi="Times New Roman" w:cs="Times New Roman"/>
          <w:b/>
          <w:color w:val="000000" w:themeColor="text1"/>
          <w:sz w:val="52"/>
          <w:szCs w:val="52"/>
          <w:lang w:val="uk-UA"/>
        </w:rPr>
        <w:t>П</w:t>
      </w:r>
      <w:r w:rsidR="00667B98" w:rsidRPr="000657F2">
        <w:rPr>
          <w:rFonts w:ascii="Times New Roman" w:hAnsi="Times New Roman" w:cs="Times New Roman"/>
          <w:b/>
          <w:color w:val="000000" w:themeColor="text1"/>
          <w:sz w:val="52"/>
          <w:szCs w:val="52"/>
          <w:lang w:val="uk-UA"/>
        </w:rPr>
        <w:t xml:space="preserve"> </w:t>
      </w:r>
      <w:r w:rsidRPr="000657F2">
        <w:rPr>
          <w:rFonts w:ascii="Times New Roman" w:hAnsi="Times New Roman" w:cs="Times New Roman"/>
          <w:b/>
          <w:color w:val="000000" w:themeColor="text1"/>
          <w:sz w:val="52"/>
          <w:szCs w:val="52"/>
          <w:lang w:val="uk-UA"/>
        </w:rPr>
        <w:t>Р О Г Р А М А</w:t>
      </w:r>
    </w:p>
    <w:p w:rsidR="004939EF" w:rsidRPr="000657F2" w:rsidRDefault="004939EF" w:rsidP="004939EF">
      <w:pPr>
        <w:spacing w:after="0" w:line="240" w:lineRule="auto"/>
        <w:jc w:val="center"/>
        <w:rPr>
          <w:rFonts w:ascii="Times New Roman" w:eastAsia="Times New Roman" w:hAnsi="Times New Roman" w:cs="Times New Roman"/>
          <w:b/>
          <w:color w:val="000000" w:themeColor="text1"/>
          <w:sz w:val="52"/>
          <w:szCs w:val="52"/>
          <w:lang w:val="uk-UA" w:eastAsia="ru-RU"/>
        </w:rPr>
      </w:pPr>
      <w:r w:rsidRPr="000657F2">
        <w:rPr>
          <w:rFonts w:ascii="Times New Roman" w:hAnsi="Times New Roman" w:cs="Times New Roman"/>
          <w:b/>
          <w:color w:val="000000" w:themeColor="text1"/>
          <w:sz w:val="52"/>
          <w:szCs w:val="52"/>
          <w:lang w:val="uk-UA"/>
        </w:rPr>
        <w:t>економічного і соціального розвитку Новгород-Сіверської місько</w:t>
      </w:r>
      <w:r w:rsidR="00C067A9" w:rsidRPr="000657F2">
        <w:rPr>
          <w:rFonts w:ascii="Times New Roman" w:hAnsi="Times New Roman" w:cs="Times New Roman"/>
          <w:b/>
          <w:color w:val="000000" w:themeColor="text1"/>
          <w:sz w:val="52"/>
          <w:szCs w:val="52"/>
          <w:lang w:val="uk-UA"/>
        </w:rPr>
        <w:t>ї територіальної громади на 2025</w:t>
      </w:r>
      <w:r w:rsidRPr="000657F2">
        <w:rPr>
          <w:rFonts w:ascii="Times New Roman" w:hAnsi="Times New Roman" w:cs="Times New Roman"/>
          <w:b/>
          <w:color w:val="000000" w:themeColor="text1"/>
          <w:sz w:val="52"/>
          <w:szCs w:val="52"/>
          <w:lang w:val="uk-UA"/>
        </w:rPr>
        <w:t xml:space="preserve"> рік</w:t>
      </w:r>
    </w:p>
    <w:p w:rsidR="004939EF" w:rsidRPr="00EC11E5"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EC11E5"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EC11E5" w:rsidRDefault="004939EF" w:rsidP="00B005C9">
      <w:pPr>
        <w:spacing w:after="0" w:line="240" w:lineRule="auto"/>
        <w:jc w:val="center"/>
        <w:rPr>
          <w:rFonts w:ascii="Times New Roman" w:eastAsia="Times New Roman" w:hAnsi="Times New Roman" w:cs="Times New Roman"/>
          <w:color w:val="000000" w:themeColor="text1"/>
          <w:sz w:val="52"/>
          <w:szCs w:val="52"/>
          <w:lang w:val="uk-UA" w:eastAsia="ru-RU"/>
        </w:rPr>
      </w:pPr>
      <w:r w:rsidRPr="00EC11E5">
        <w:rPr>
          <w:rFonts w:ascii="Times New Roman" w:eastAsia="Times New Roman" w:hAnsi="Times New Roman" w:cs="Times New Roman"/>
          <w:noProof/>
          <w:color w:val="000000" w:themeColor="text1"/>
          <w:sz w:val="52"/>
          <w:szCs w:val="52"/>
          <w:lang w:val="uk-UA" w:eastAsia="uk-UA"/>
        </w:rPr>
        <w:drawing>
          <wp:inline distT="0" distB="0" distL="0" distR="0">
            <wp:extent cx="6083935" cy="1638800"/>
            <wp:effectExtent l="19050" t="0" r="0" b="0"/>
            <wp:docPr id="3"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9"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4939EF" w:rsidRPr="00EC11E5" w:rsidRDefault="004939EF" w:rsidP="004939EF">
      <w:pPr>
        <w:spacing w:after="0" w:line="240" w:lineRule="auto"/>
        <w:rPr>
          <w:rFonts w:ascii="Times New Roman" w:eastAsia="Times New Roman" w:hAnsi="Times New Roman" w:cs="Times New Roman"/>
          <w:color w:val="000000" w:themeColor="text1"/>
          <w:sz w:val="24"/>
          <w:szCs w:val="24"/>
          <w:lang w:val="uk-UA" w:eastAsia="ru-RU"/>
        </w:rPr>
      </w:pPr>
    </w:p>
    <w:p w:rsidR="007A1B09" w:rsidRPr="00EC11E5"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rsidR="007A1B09" w:rsidRPr="00EC11E5"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rsidR="004939EF" w:rsidRPr="00EC11E5" w:rsidRDefault="004939EF" w:rsidP="004939EF">
      <w:pPr>
        <w:spacing w:after="0" w:line="240" w:lineRule="auto"/>
        <w:rPr>
          <w:rFonts w:ascii="Times New Roman" w:eastAsia="Times New Roman" w:hAnsi="Times New Roman" w:cs="Times New Roman"/>
          <w:color w:val="000000" w:themeColor="text1"/>
          <w:sz w:val="24"/>
          <w:szCs w:val="24"/>
          <w:lang w:val="uk-UA" w:eastAsia="ru-RU"/>
        </w:rPr>
      </w:pPr>
    </w:p>
    <w:p w:rsidR="000657F2" w:rsidRPr="000657F2" w:rsidRDefault="004939EF" w:rsidP="004939EF">
      <w:pPr>
        <w:pStyle w:val="aa"/>
        <w:widowControl w:val="0"/>
        <w:spacing w:after="0" w:line="240" w:lineRule="auto"/>
        <w:jc w:val="center"/>
        <w:rPr>
          <w:rFonts w:ascii="Times New Roman" w:hAnsi="Times New Roman" w:cs="Times New Roman"/>
          <w:b/>
          <w:color w:val="000000" w:themeColor="text1"/>
          <w:sz w:val="28"/>
          <w:szCs w:val="28"/>
          <w:lang w:val="uk-UA"/>
        </w:rPr>
      </w:pPr>
      <w:r w:rsidRPr="000657F2">
        <w:rPr>
          <w:rFonts w:ascii="Times New Roman" w:hAnsi="Times New Roman" w:cs="Times New Roman"/>
          <w:b/>
          <w:color w:val="000000" w:themeColor="text1"/>
          <w:sz w:val="28"/>
          <w:szCs w:val="28"/>
          <w:lang w:val="uk-UA"/>
        </w:rPr>
        <w:t xml:space="preserve">м. </w:t>
      </w:r>
      <w:r w:rsidR="000657F2" w:rsidRPr="000657F2">
        <w:rPr>
          <w:rFonts w:ascii="Times New Roman" w:hAnsi="Times New Roman" w:cs="Times New Roman"/>
          <w:b/>
          <w:color w:val="000000" w:themeColor="text1"/>
          <w:sz w:val="28"/>
          <w:szCs w:val="28"/>
          <w:lang w:val="uk-UA"/>
        </w:rPr>
        <w:t xml:space="preserve">Новгород-Сіверський </w:t>
      </w:r>
    </w:p>
    <w:p w:rsidR="004939EF" w:rsidRPr="000657F2" w:rsidRDefault="00C067A9" w:rsidP="004939EF">
      <w:pPr>
        <w:pStyle w:val="aa"/>
        <w:widowControl w:val="0"/>
        <w:spacing w:after="0" w:line="240" w:lineRule="auto"/>
        <w:jc w:val="center"/>
        <w:rPr>
          <w:rFonts w:ascii="Times New Roman" w:hAnsi="Times New Roman" w:cs="Times New Roman"/>
          <w:b/>
          <w:color w:val="000000" w:themeColor="text1"/>
          <w:sz w:val="28"/>
          <w:szCs w:val="28"/>
          <w:lang w:val="uk-UA"/>
        </w:rPr>
      </w:pPr>
      <w:r w:rsidRPr="000657F2">
        <w:rPr>
          <w:rFonts w:ascii="Times New Roman" w:hAnsi="Times New Roman" w:cs="Times New Roman"/>
          <w:b/>
          <w:color w:val="000000" w:themeColor="text1"/>
          <w:sz w:val="28"/>
          <w:szCs w:val="28"/>
          <w:lang w:val="uk-UA"/>
        </w:rPr>
        <w:t>2024</w:t>
      </w:r>
      <w:r w:rsidR="000657F2" w:rsidRPr="000657F2">
        <w:rPr>
          <w:rFonts w:ascii="Times New Roman" w:hAnsi="Times New Roman" w:cs="Times New Roman"/>
          <w:b/>
          <w:color w:val="000000" w:themeColor="text1"/>
          <w:sz w:val="28"/>
          <w:szCs w:val="28"/>
          <w:lang w:val="uk-UA"/>
        </w:rPr>
        <w:t xml:space="preserve"> рік</w:t>
      </w:r>
    </w:p>
    <w:p w:rsidR="009643FB" w:rsidRPr="00EC11E5" w:rsidRDefault="004939EF" w:rsidP="003E1962">
      <w:pPr>
        <w:overflowPunct w:val="0"/>
        <w:autoSpaceDE w:val="0"/>
        <w:autoSpaceDN w:val="0"/>
        <w:adjustRightInd w:val="0"/>
        <w:spacing w:after="0" w:line="240" w:lineRule="auto"/>
        <w:jc w:val="center"/>
        <w:textAlignment w:val="baseline"/>
        <w:rPr>
          <w:rFonts w:ascii="Times New Roman" w:hAnsi="Times New Roman" w:cs="Times New Roman"/>
          <w:b/>
          <w:color w:val="000000" w:themeColor="text1"/>
          <w:sz w:val="28"/>
          <w:szCs w:val="28"/>
          <w:lang w:val="uk-UA"/>
        </w:rPr>
      </w:pPr>
      <w:r w:rsidRPr="00EC11E5">
        <w:rPr>
          <w:rFonts w:ascii="Times New Roman" w:hAnsi="Times New Roman" w:cs="Times New Roman"/>
          <w:color w:val="000000" w:themeColor="text1"/>
          <w:lang w:val="uk-UA"/>
        </w:rPr>
        <w:br w:type="page"/>
      </w:r>
      <w:r w:rsidRPr="00EC11E5">
        <w:rPr>
          <w:rFonts w:ascii="Times New Roman" w:hAnsi="Times New Roman" w:cs="Times New Roman"/>
          <w:b/>
          <w:color w:val="000000" w:themeColor="text1"/>
          <w:sz w:val="28"/>
          <w:szCs w:val="28"/>
          <w:lang w:val="uk-UA"/>
        </w:rPr>
        <w:lastRenderedPageBreak/>
        <w:t>ЗМІСТ</w:t>
      </w:r>
    </w:p>
    <w:tbl>
      <w:tblPr>
        <w:tblW w:w="9794" w:type="dxa"/>
        <w:jc w:val="center"/>
        <w:tblInd w:w="255" w:type="dxa"/>
        <w:tblLayout w:type="fixed"/>
        <w:tblLook w:val="0000"/>
      </w:tblPr>
      <w:tblGrid>
        <w:gridCol w:w="993"/>
        <w:gridCol w:w="8192"/>
        <w:gridCol w:w="609"/>
      </w:tblGrid>
      <w:tr w:rsidR="004939EF"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EC11E5" w:rsidRDefault="004939EF" w:rsidP="009643FB">
            <w:pPr>
              <w:pStyle w:val="aff1"/>
              <w:widowControl w:val="0"/>
              <w:jc w:val="left"/>
              <w:rPr>
                <w:b/>
                <w:color w:val="000000" w:themeColor="text1"/>
                <w:sz w:val="26"/>
                <w:szCs w:val="26"/>
              </w:rPr>
            </w:pPr>
          </w:p>
        </w:tc>
        <w:tc>
          <w:tcPr>
            <w:tcW w:w="8192" w:type="dxa"/>
            <w:tcBorders>
              <w:top w:val="single" w:sz="4" w:space="0" w:color="auto"/>
              <w:left w:val="single" w:sz="4" w:space="0" w:color="auto"/>
              <w:bottom w:val="single" w:sz="4" w:space="0" w:color="auto"/>
              <w:right w:val="single" w:sz="4" w:space="0" w:color="auto"/>
            </w:tcBorders>
          </w:tcPr>
          <w:p w:rsidR="004939EF" w:rsidRPr="00EC11E5" w:rsidRDefault="004939EF" w:rsidP="009643FB">
            <w:pPr>
              <w:pStyle w:val="aff1"/>
              <w:widowControl w:val="0"/>
              <w:jc w:val="left"/>
              <w:rPr>
                <w:b/>
                <w:color w:val="000000" w:themeColor="text1"/>
                <w:sz w:val="26"/>
                <w:szCs w:val="26"/>
              </w:rPr>
            </w:pPr>
            <w:r w:rsidRPr="00EC11E5">
              <w:rPr>
                <w:b/>
                <w:color w:val="000000" w:themeColor="text1"/>
                <w:sz w:val="26"/>
                <w:szCs w:val="26"/>
              </w:rPr>
              <w:t>Вступ</w:t>
            </w:r>
          </w:p>
        </w:tc>
        <w:tc>
          <w:tcPr>
            <w:tcW w:w="609" w:type="dxa"/>
            <w:tcBorders>
              <w:top w:val="single" w:sz="4" w:space="0" w:color="auto"/>
              <w:left w:val="single" w:sz="4" w:space="0" w:color="auto"/>
              <w:bottom w:val="single" w:sz="4" w:space="0" w:color="auto"/>
              <w:right w:val="single" w:sz="4" w:space="0" w:color="auto"/>
            </w:tcBorders>
            <w:vAlign w:val="center"/>
          </w:tcPr>
          <w:p w:rsidR="004939EF" w:rsidRPr="00EC11E5" w:rsidRDefault="00FD756A" w:rsidP="009643FB">
            <w:pPr>
              <w:pStyle w:val="aff1"/>
              <w:widowControl w:val="0"/>
              <w:rPr>
                <w:b/>
                <w:color w:val="000000" w:themeColor="text1"/>
                <w:sz w:val="24"/>
              </w:rPr>
            </w:pPr>
            <w:r w:rsidRPr="00EC11E5">
              <w:rPr>
                <w:b/>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І.</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b/>
                <w:color w:val="000000" w:themeColor="text1"/>
                <w:sz w:val="26"/>
                <w:szCs w:val="26"/>
              </w:rPr>
            </w:pPr>
            <w:r w:rsidRPr="00EC11E5">
              <w:rPr>
                <w:b/>
                <w:bCs/>
                <w:color w:val="000000" w:themeColor="text1"/>
                <w:sz w:val="26"/>
                <w:szCs w:val="26"/>
              </w:rPr>
              <w:t xml:space="preserve">Аналіз економічного і соціального розвитку </w:t>
            </w:r>
            <w:r w:rsidRPr="00EC11E5">
              <w:rPr>
                <w:b/>
                <w:color w:val="000000" w:themeColor="text1"/>
                <w:spacing w:val="-6"/>
                <w:sz w:val="26"/>
                <w:szCs w:val="26"/>
              </w:rPr>
              <w:t>Новгород-Сіверської міської територіальної громади</w:t>
            </w:r>
            <w:r w:rsidRPr="00EC11E5">
              <w:rPr>
                <w:b/>
                <w:bCs/>
                <w:color w:val="000000" w:themeColor="text1"/>
                <w:sz w:val="26"/>
                <w:szCs w:val="26"/>
              </w:rPr>
              <w:t xml:space="preserve"> у 2024 році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b/>
                <w:color w:val="000000" w:themeColor="text1"/>
                <w:spacing w:val="-4"/>
                <w:sz w:val="24"/>
                <w:szCs w:val="24"/>
                <w:lang w:val="uk-UA"/>
              </w:rPr>
            </w:pPr>
            <w:r w:rsidRPr="00EC11E5">
              <w:rPr>
                <w:rFonts w:ascii="Times New Roman" w:hAnsi="Times New Roman" w:cs="Times New Roman"/>
                <w:b/>
                <w:color w:val="000000" w:themeColor="text1"/>
                <w:spacing w:val="-4"/>
                <w:sz w:val="24"/>
                <w:szCs w:val="24"/>
                <w:lang w:val="uk-UA"/>
              </w:rPr>
              <w:t>3</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ІІ.</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spacing w:after="0" w:line="240" w:lineRule="auto"/>
              <w:jc w:val="both"/>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pacing w:val="-6"/>
                <w:sz w:val="26"/>
                <w:szCs w:val="26"/>
                <w:lang w:val="uk-UA"/>
              </w:rPr>
              <w:t xml:space="preserve">Мета, завдання та заходи </w:t>
            </w:r>
            <w:r w:rsidRPr="00EC11E5">
              <w:rPr>
                <w:rFonts w:ascii="Times New Roman" w:hAnsi="Times New Roman" w:cs="Times New Roman"/>
                <w:b/>
                <w:color w:val="000000" w:themeColor="text1"/>
                <w:sz w:val="26"/>
                <w:szCs w:val="26"/>
                <w:lang w:val="uk-UA"/>
              </w:rPr>
              <w:t>економічного і соціального розвитку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5A1411" w:rsidRDefault="00FD756A" w:rsidP="009643FB">
            <w:pPr>
              <w:pStyle w:val="aff1"/>
              <w:widowControl w:val="0"/>
              <w:ind w:left="142" w:right="159"/>
              <w:rPr>
                <w:b/>
                <w:color w:val="000000" w:themeColor="text1"/>
                <w:sz w:val="24"/>
              </w:rPr>
            </w:pPr>
            <w:r w:rsidRPr="005A1411">
              <w:rPr>
                <w:b/>
                <w:color w:val="000000" w:themeColor="text1"/>
                <w:sz w:val="24"/>
              </w:rPr>
              <w:t>3</w:t>
            </w:r>
            <w:r w:rsidR="00825746" w:rsidRPr="005A1411">
              <w:rPr>
                <w:b/>
                <w:color w:val="000000" w:themeColor="text1"/>
                <w:sz w:val="24"/>
              </w:rPr>
              <w:t>1</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1.</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left="34" w:right="159"/>
              <w:jc w:val="both"/>
              <w:rPr>
                <w:b/>
                <w:color w:val="000000" w:themeColor="text1"/>
                <w:sz w:val="26"/>
                <w:szCs w:val="26"/>
              </w:rPr>
            </w:pPr>
            <w:r w:rsidRPr="00EC11E5">
              <w:rPr>
                <w:b/>
                <w:color w:val="000000" w:themeColor="text1"/>
                <w:spacing w:val="-6"/>
                <w:sz w:val="26"/>
                <w:szCs w:val="26"/>
              </w:rPr>
              <w:t>Створення безпекових умов для повсякденної життєдіяльності громадян та забезпечення їх нагальних потреб</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b/>
                <w:color w:val="000000" w:themeColor="text1"/>
                <w:sz w:val="24"/>
              </w:rPr>
            </w:pPr>
            <w:r w:rsidRPr="00EC11E5">
              <w:rPr>
                <w:b/>
                <w:color w:val="000000" w:themeColor="text1"/>
                <w:sz w:val="24"/>
              </w:rPr>
              <w:t>3</w:t>
            </w:r>
            <w:r w:rsidR="007431F7">
              <w:rPr>
                <w:b/>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Забезпечення публічної безпеки населення в умовах воєнного стану та у післявоєнний період</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3</w:t>
            </w:r>
            <w:r w:rsidR="007431F7">
              <w:rPr>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стабільного функціонування споживчого ринку та продовольчої безпеки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3</w:t>
            </w:r>
            <w:r w:rsidR="007431F7">
              <w:rPr>
                <w:color w:val="000000" w:themeColor="text1"/>
                <w:sz w:val="24"/>
              </w:rPr>
              <w:t>3</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Інформаційна безпека та кібербезпека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3</w:t>
            </w:r>
            <w:r w:rsidR="007431F7">
              <w:rPr>
                <w:rStyle w:val="ae"/>
                <w:b w:val="0"/>
                <w:color w:val="000000" w:themeColor="text1"/>
                <w:sz w:val="24"/>
                <w:bdr w:val="none" w:sz="0" w:space="0" w:color="auto" w:frame="1"/>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1.4</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left"/>
              <w:rPr>
                <w:color w:val="000000" w:themeColor="text1"/>
                <w:sz w:val="26"/>
                <w:szCs w:val="26"/>
              </w:rPr>
            </w:pPr>
            <w:r w:rsidRPr="00EC11E5">
              <w:rPr>
                <w:color w:val="000000" w:themeColor="text1"/>
                <w:sz w:val="26"/>
                <w:szCs w:val="26"/>
              </w:rPr>
              <w:t>Екологічна безпека та адаптація до змін клімату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pacing w:val="-4"/>
                <w:sz w:val="24"/>
              </w:rPr>
            </w:pPr>
            <w:r w:rsidRPr="00EC11E5">
              <w:rPr>
                <w:color w:val="000000" w:themeColor="text1"/>
                <w:spacing w:val="-4"/>
                <w:sz w:val="24"/>
              </w:rPr>
              <w:t>3</w:t>
            </w:r>
            <w:r w:rsidR="007431F7">
              <w:rPr>
                <w:color w:val="000000" w:themeColor="text1"/>
                <w:spacing w:val="-4"/>
                <w:sz w:val="24"/>
              </w:rPr>
              <w:t>5</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1.5</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населення громади якісною, доступною та вчасною медичною допомогою</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pacing w:val="-4"/>
                <w:sz w:val="24"/>
              </w:rPr>
            </w:pPr>
            <w:r w:rsidRPr="00EC11E5">
              <w:rPr>
                <w:color w:val="000000" w:themeColor="text1"/>
                <w:spacing w:val="-4"/>
                <w:sz w:val="24"/>
              </w:rPr>
              <w:t>3</w:t>
            </w:r>
            <w:r w:rsidR="007431F7">
              <w:rPr>
                <w:color w:val="000000" w:themeColor="text1"/>
                <w:spacing w:val="-4"/>
                <w:sz w:val="24"/>
              </w:rPr>
              <w:t>6</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1.6</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 xml:space="preserve">Якісна та доступна освіта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3</w:t>
            </w:r>
            <w:r w:rsidR="007431F7">
              <w:rPr>
                <w:rFonts w:ascii="Times New Roman" w:hAnsi="Times New Roman" w:cs="Times New Roman"/>
                <w:color w:val="000000" w:themeColor="text1"/>
                <w:sz w:val="24"/>
                <w:szCs w:val="24"/>
                <w:lang w:val="uk-UA"/>
              </w:rPr>
              <w:t>7</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1.7</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фізичної культури, спорту, молодіжної інфраструктури. Національно-патріотичне виховання. Забезпечення гендерної рівності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tabs>
                <w:tab w:val="left" w:pos="3825"/>
              </w:tabs>
              <w:ind w:left="142" w:right="159"/>
              <w:rPr>
                <w:bCs/>
                <w:color w:val="000000" w:themeColor="text1"/>
                <w:sz w:val="24"/>
                <w:bdr w:val="none" w:sz="0" w:space="0" w:color="auto" w:frame="1"/>
              </w:rPr>
            </w:pPr>
            <w:r w:rsidRPr="00EC11E5">
              <w:rPr>
                <w:bCs/>
                <w:color w:val="000000" w:themeColor="text1"/>
                <w:sz w:val="24"/>
                <w:bdr w:val="none" w:sz="0" w:space="0" w:color="auto" w:frame="1"/>
              </w:rPr>
              <w:t>3</w:t>
            </w:r>
            <w:r w:rsidR="007431F7">
              <w:rPr>
                <w:bCs/>
                <w:color w:val="000000" w:themeColor="text1"/>
                <w:sz w:val="24"/>
                <w:bdr w:val="none" w:sz="0" w:space="0" w:color="auto" w:frame="1"/>
              </w:rPr>
              <w:t>9</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1.8</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культурного та туристичного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7431F7" w:rsidP="009643FB">
            <w:pPr>
              <w:pStyle w:val="aff1"/>
              <w:widowControl w:val="0"/>
              <w:ind w:left="142" w:right="159"/>
              <w:rPr>
                <w:rStyle w:val="ae"/>
                <w:b w:val="0"/>
                <w:color w:val="000000" w:themeColor="text1"/>
                <w:sz w:val="24"/>
                <w:bdr w:val="none" w:sz="0" w:space="0" w:color="auto" w:frame="1"/>
              </w:rPr>
            </w:pPr>
            <w:r>
              <w:rPr>
                <w:rStyle w:val="ae"/>
                <w:b w:val="0"/>
                <w:color w:val="000000" w:themeColor="text1"/>
                <w:sz w:val="24"/>
                <w:bdr w:val="none" w:sz="0" w:space="0" w:color="auto" w:frame="1"/>
              </w:rPr>
              <w:t>40</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1.9</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Забезпечення соціального захисту населення, в т.ч. внутрішньо переміщених осіб, ветеранів. Підтримка дітей та сімей, оздоровлення дітей, розвиток відповідної інфраструктури. Ментальне здоров’я</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rStyle w:val="ae"/>
                <w:b w:val="0"/>
                <w:bCs w:val="0"/>
                <w:color w:val="000000" w:themeColor="text1"/>
                <w:sz w:val="24"/>
              </w:rPr>
            </w:pPr>
            <w:r w:rsidRPr="00EC11E5">
              <w:rPr>
                <w:rStyle w:val="ae"/>
                <w:b w:val="0"/>
                <w:bCs w:val="0"/>
                <w:color w:val="000000" w:themeColor="text1"/>
                <w:sz w:val="24"/>
              </w:rPr>
              <w:t>4</w:t>
            </w:r>
            <w:r w:rsidR="007431F7">
              <w:rPr>
                <w:rStyle w:val="ae"/>
                <w:b w:val="0"/>
                <w:bCs w:val="0"/>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1.10</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громадянського суспільства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4</w:t>
            </w:r>
            <w:r w:rsidR="007431F7">
              <w:rPr>
                <w:rStyle w:val="ae"/>
                <w:b w:val="0"/>
                <w:color w:val="000000" w:themeColor="text1"/>
                <w:sz w:val="24"/>
                <w:bdr w:val="none" w:sz="0" w:space="0" w:color="auto" w:frame="1"/>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1.11</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Надання якісних адміністративних послуг</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color w:val="000000" w:themeColor="text1"/>
                <w:spacing w:val="-4"/>
                <w:sz w:val="24"/>
              </w:rPr>
            </w:pPr>
            <w:r w:rsidRPr="00EC11E5">
              <w:rPr>
                <w:color w:val="000000" w:themeColor="text1"/>
                <w:spacing w:val="-4"/>
                <w:sz w:val="24"/>
              </w:rPr>
              <w:t>4</w:t>
            </w:r>
            <w:r w:rsidR="007431F7">
              <w:rPr>
                <w:color w:val="000000" w:themeColor="text1"/>
                <w:spacing w:val="-4"/>
                <w:sz w:val="24"/>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2.</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right="159"/>
              <w:jc w:val="both"/>
              <w:rPr>
                <w:b/>
                <w:color w:val="000000" w:themeColor="text1"/>
                <w:spacing w:val="-6"/>
                <w:sz w:val="26"/>
                <w:szCs w:val="26"/>
              </w:rPr>
            </w:pPr>
            <w:r w:rsidRPr="00EC11E5">
              <w:rPr>
                <w:b/>
                <w:color w:val="000000" w:themeColor="text1"/>
                <w:spacing w:val="-6"/>
                <w:sz w:val="26"/>
                <w:szCs w:val="26"/>
              </w:rPr>
              <w:t>Комплексне відновлення та розвиток інфраструктури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b/>
                <w:color w:val="000000" w:themeColor="text1"/>
                <w:sz w:val="24"/>
              </w:rPr>
            </w:pPr>
            <w:r w:rsidRPr="00EC11E5">
              <w:rPr>
                <w:b/>
                <w:color w:val="000000" w:themeColor="text1"/>
                <w:sz w:val="24"/>
              </w:rPr>
              <w:t>4</w:t>
            </w:r>
            <w:r w:rsidR="007431F7">
              <w:rPr>
                <w:b/>
                <w:color w:val="000000" w:themeColor="text1"/>
                <w:sz w:val="24"/>
              </w:rPr>
              <w:t>5</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2.1.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 xml:space="preserve">Відбудова та стабільне функціонування соціальної та критичної інфраструктури, систем життєзабезпечення, житла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4</w:t>
            </w:r>
            <w:r w:rsidR="007431F7">
              <w:rPr>
                <w:rStyle w:val="ae"/>
                <w:b w:val="0"/>
                <w:color w:val="000000" w:themeColor="text1"/>
                <w:sz w:val="24"/>
                <w:bdr w:val="none" w:sz="0" w:space="0" w:color="auto" w:frame="1"/>
              </w:rPr>
              <w:t>5</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2.2.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Відновлення та розвиток дорожнього господарства, транспортної інфраструктури та зв’язку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bCs w:val="0"/>
                <w:color w:val="000000" w:themeColor="text1"/>
                <w:sz w:val="24"/>
              </w:rPr>
            </w:pPr>
            <w:r w:rsidRPr="00EC11E5">
              <w:rPr>
                <w:rStyle w:val="ae"/>
                <w:b w:val="0"/>
                <w:bCs w:val="0"/>
                <w:color w:val="000000" w:themeColor="text1"/>
                <w:sz w:val="24"/>
              </w:rPr>
              <w:t>4</w:t>
            </w:r>
            <w:r w:rsidR="00B144E3">
              <w:rPr>
                <w:rStyle w:val="ae"/>
                <w:b w:val="0"/>
                <w:bCs w:val="0"/>
                <w:color w:val="000000" w:themeColor="text1"/>
                <w:sz w:val="24"/>
              </w:rPr>
              <w:t>7</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3.</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right="159"/>
              <w:jc w:val="both"/>
              <w:rPr>
                <w:b/>
                <w:color w:val="000000" w:themeColor="text1"/>
                <w:sz w:val="26"/>
                <w:szCs w:val="26"/>
              </w:rPr>
            </w:pPr>
            <w:r w:rsidRPr="00EC11E5">
              <w:rPr>
                <w:b/>
                <w:color w:val="000000" w:themeColor="text1"/>
                <w:sz w:val="26"/>
                <w:szCs w:val="26"/>
              </w:rPr>
              <w:t>Відновлення стабільного функціонування економіки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color w:val="000000" w:themeColor="text1"/>
                <w:sz w:val="24"/>
                <w:bdr w:val="none" w:sz="0" w:space="0" w:color="auto" w:frame="1"/>
              </w:rPr>
            </w:pPr>
            <w:r w:rsidRPr="00EC11E5">
              <w:rPr>
                <w:rStyle w:val="ae"/>
                <w:color w:val="000000" w:themeColor="text1"/>
                <w:sz w:val="24"/>
                <w:bdr w:val="none" w:sz="0" w:space="0" w:color="auto" w:frame="1"/>
              </w:rPr>
              <w:t>4</w:t>
            </w:r>
            <w:r w:rsidR="00B144E3">
              <w:rPr>
                <w:rStyle w:val="ae"/>
                <w:color w:val="000000" w:themeColor="text1"/>
                <w:sz w:val="24"/>
                <w:bdr w:val="none" w:sz="0" w:space="0" w:color="auto" w:frame="1"/>
              </w:rPr>
              <w:t>8</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Розвиток 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4</w:t>
            </w:r>
            <w:r w:rsidR="00B144E3">
              <w:rPr>
                <w:color w:val="000000" w:themeColor="text1"/>
                <w:sz w:val="24"/>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Сталий розвиток агропромислового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4</w:t>
            </w:r>
            <w:r w:rsidR="00B144E3">
              <w:rPr>
                <w:rFonts w:ascii="Times New Roman" w:hAnsi="Times New Roman" w:cs="Times New Roman"/>
                <w:color w:val="000000" w:themeColor="text1"/>
                <w:sz w:val="24"/>
                <w:szCs w:val="24"/>
                <w:lang w:val="uk-UA"/>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Відновлення та стимулювання розвитку бізнесу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pacing w:val="-4"/>
                <w:sz w:val="24"/>
                <w:szCs w:val="24"/>
                <w:lang w:val="uk-UA"/>
              </w:rPr>
            </w:pPr>
            <w:r w:rsidRPr="00EC11E5">
              <w:rPr>
                <w:rFonts w:ascii="Times New Roman" w:hAnsi="Times New Roman" w:cs="Times New Roman"/>
                <w:color w:val="000000" w:themeColor="text1"/>
                <w:spacing w:val="-4"/>
                <w:sz w:val="24"/>
                <w:szCs w:val="24"/>
                <w:lang w:val="uk-UA"/>
              </w:rPr>
              <w:t>4</w:t>
            </w:r>
            <w:r w:rsidR="00B144E3">
              <w:rPr>
                <w:rFonts w:ascii="Times New Roman" w:hAnsi="Times New Roman" w:cs="Times New Roman"/>
                <w:color w:val="000000" w:themeColor="text1"/>
                <w:spacing w:val="-4"/>
                <w:sz w:val="24"/>
                <w:szCs w:val="24"/>
                <w:lang w:val="uk-UA"/>
              </w:rPr>
              <w:t>9</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3.4.</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Інвестиційна та зовнішньоекономічна  діяльність</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B144E3" w:rsidP="009643FB">
            <w:pPr>
              <w:spacing w:after="0" w:line="240" w:lineRule="auto"/>
              <w:ind w:left="142" w:right="159"/>
              <w:jc w:val="center"/>
              <w:rPr>
                <w:rFonts w:ascii="Times New Roman" w:hAnsi="Times New Roman" w:cs="Times New Roman"/>
                <w:color w:val="000000" w:themeColor="text1"/>
                <w:spacing w:val="-4"/>
                <w:sz w:val="24"/>
                <w:szCs w:val="24"/>
                <w:lang w:val="uk-UA"/>
              </w:rPr>
            </w:pPr>
            <w:r>
              <w:rPr>
                <w:rFonts w:ascii="Times New Roman" w:hAnsi="Times New Roman" w:cs="Times New Roman"/>
                <w:color w:val="000000" w:themeColor="text1"/>
                <w:spacing w:val="-4"/>
                <w:sz w:val="24"/>
                <w:szCs w:val="24"/>
                <w:lang w:val="uk-UA"/>
              </w:rPr>
              <w:t>50</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3.5.</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продуктивної та вільно обраної зайнятості громадян</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Style w:val="ae"/>
                <w:rFonts w:ascii="Times New Roman" w:hAnsi="Times New Roman"/>
                <w:b w:val="0"/>
                <w:color w:val="000000" w:themeColor="text1"/>
                <w:sz w:val="24"/>
                <w:szCs w:val="24"/>
                <w:bdr w:val="none" w:sz="0" w:space="0" w:color="auto" w:frame="1"/>
                <w:lang w:val="uk-UA"/>
              </w:rPr>
            </w:pPr>
            <w:r w:rsidRPr="00EC11E5">
              <w:rPr>
                <w:rStyle w:val="ae"/>
                <w:rFonts w:ascii="Times New Roman" w:hAnsi="Times New Roman"/>
                <w:b w:val="0"/>
                <w:color w:val="000000" w:themeColor="text1"/>
                <w:sz w:val="24"/>
                <w:szCs w:val="24"/>
                <w:bdr w:val="none" w:sz="0" w:space="0" w:color="auto" w:frame="1"/>
                <w:lang w:val="uk-UA"/>
              </w:rPr>
              <w:t>5</w:t>
            </w:r>
            <w:r w:rsidR="00B144E3">
              <w:rPr>
                <w:rStyle w:val="ae"/>
                <w:rFonts w:ascii="Times New Roman" w:hAnsi="Times New Roman"/>
                <w:b w:val="0"/>
                <w:color w:val="000000" w:themeColor="text1"/>
                <w:sz w:val="24"/>
                <w:szCs w:val="24"/>
                <w:bdr w:val="none" w:sz="0" w:space="0" w:color="auto" w:frame="1"/>
                <w:lang w:val="uk-UA"/>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D05CC3" w:rsidP="00D05CC3">
            <w:pPr>
              <w:pStyle w:val="aff1"/>
              <w:widowControl w:val="0"/>
              <w:rPr>
                <w:b/>
                <w:color w:val="000000" w:themeColor="text1"/>
                <w:spacing w:val="-6"/>
                <w:sz w:val="26"/>
                <w:szCs w:val="26"/>
              </w:rPr>
            </w:pPr>
            <w:r w:rsidRPr="00EC11E5">
              <w:rPr>
                <w:b/>
                <w:color w:val="000000" w:themeColor="text1"/>
                <w:spacing w:val="-6"/>
                <w:sz w:val="26"/>
                <w:szCs w:val="26"/>
              </w:rPr>
              <w:t>ІІІ</w:t>
            </w:r>
            <w:r w:rsidR="009643FB" w:rsidRPr="00EC11E5">
              <w:rPr>
                <w:b/>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b/>
                <w:color w:val="000000" w:themeColor="text1"/>
                <w:spacing w:val="-6"/>
                <w:sz w:val="26"/>
                <w:szCs w:val="26"/>
              </w:rPr>
            </w:pPr>
            <w:r w:rsidRPr="00EC11E5">
              <w:rPr>
                <w:b/>
                <w:color w:val="000000" w:themeColor="text1"/>
                <w:spacing w:val="-6"/>
                <w:sz w:val="26"/>
                <w:szCs w:val="26"/>
              </w:rPr>
              <w:t xml:space="preserve">Джерела фінансування Програми </w:t>
            </w:r>
            <w:r w:rsidRPr="00EC11E5">
              <w:rPr>
                <w:b/>
                <w:color w:val="000000" w:themeColor="text1"/>
                <w:sz w:val="26"/>
                <w:szCs w:val="26"/>
              </w:rPr>
              <w:t>економічного і соціального розвитку Новгород-Сіверської міської територіальної громади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A3206D" w:rsidP="009643FB">
            <w:pPr>
              <w:spacing w:after="0" w:line="240" w:lineRule="auto"/>
              <w:ind w:left="142" w:right="159"/>
              <w:jc w:val="center"/>
              <w:rPr>
                <w:rStyle w:val="ae"/>
                <w:rFonts w:ascii="Times New Roman" w:hAnsi="Times New Roman"/>
                <w:color w:val="000000" w:themeColor="text1"/>
                <w:sz w:val="24"/>
                <w:szCs w:val="24"/>
                <w:bdr w:val="none" w:sz="0" w:space="0" w:color="auto" w:frame="1"/>
                <w:lang w:val="uk-UA"/>
              </w:rPr>
            </w:pPr>
            <w:r w:rsidRPr="00EC11E5">
              <w:rPr>
                <w:rStyle w:val="ae"/>
                <w:rFonts w:ascii="Times New Roman" w:hAnsi="Times New Roman"/>
                <w:color w:val="000000" w:themeColor="text1"/>
                <w:sz w:val="24"/>
                <w:szCs w:val="24"/>
                <w:bdr w:val="none" w:sz="0" w:space="0" w:color="auto" w:frame="1"/>
                <w:lang w:val="uk-UA"/>
              </w:rPr>
              <w:t>5</w:t>
            </w:r>
            <w:r w:rsidR="00B144E3">
              <w:rPr>
                <w:rStyle w:val="ae"/>
                <w:rFonts w:ascii="Times New Roman" w:hAnsi="Times New Roman"/>
                <w:color w:val="000000" w:themeColor="text1"/>
                <w:sz w:val="24"/>
                <w:szCs w:val="24"/>
                <w:bdr w:val="none" w:sz="0" w:space="0" w:color="auto" w:frame="1"/>
                <w:lang w:val="uk-UA"/>
              </w:rPr>
              <w:t>3</w:t>
            </w:r>
          </w:p>
        </w:tc>
      </w:tr>
      <w:tr w:rsidR="009643FB" w:rsidRPr="00EC11E5" w:rsidTr="00A3018B">
        <w:trPr>
          <w:cantSplit/>
          <w:trHeight w:val="20"/>
          <w:jc w:val="center"/>
        </w:trPr>
        <w:tc>
          <w:tcPr>
            <w:tcW w:w="9185" w:type="dxa"/>
            <w:gridSpan w:val="2"/>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ind w:firstLine="34"/>
              <w:jc w:val="both"/>
              <w:rPr>
                <w:b/>
                <w:color w:val="000000" w:themeColor="text1"/>
                <w:sz w:val="24"/>
              </w:rPr>
            </w:pPr>
            <w:r w:rsidRPr="00EC11E5">
              <w:rPr>
                <w:b/>
                <w:color w:val="000000" w:themeColor="text1"/>
                <w:sz w:val="24"/>
              </w:rPr>
              <w:t>Додатки: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9643FB" w:rsidP="009643FB">
            <w:pPr>
              <w:pStyle w:val="aff1"/>
              <w:widowControl w:val="0"/>
              <w:ind w:left="142" w:right="159"/>
              <w:rPr>
                <w:color w:val="000000" w:themeColor="text1"/>
                <w:sz w:val="24"/>
              </w:rPr>
            </w:pP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 xml:space="preserve">Основні показники </w:t>
            </w:r>
            <w:r w:rsidRPr="00EC11E5">
              <w:rPr>
                <w:color w:val="000000" w:themeColor="text1"/>
                <w:sz w:val="26"/>
                <w:szCs w:val="26"/>
              </w:rPr>
              <w:t>економічного і соціального розвитку Новгород-Сіверської міської територіальної громади на 2025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693459" w:rsidP="009643FB">
            <w:pPr>
              <w:pStyle w:val="aff1"/>
              <w:widowControl w:val="0"/>
              <w:ind w:left="142" w:right="159"/>
              <w:rPr>
                <w:color w:val="000000" w:themeColor="text1"/>
                <w:sz w:val="24"/>
              </w:rPr>
            </w:pPr>
            <w:r w:rsidRPr="00EC11E5">
              <w:rPr>
                <w:color w:val="000000" w:themeColor="text1"/>
                <w:sz w:val="24"/>
              </w:rPr>
              <w:t>5</w:t>
            </w:r>
            <w:r w:rsidR="00B144E3">
              <w:rPr>
                <w:color w:val="000000" w:themeColor="text1"/>
                <w:sz w:val="24"/>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Перелік цільових (комплексних) програм, які передбачається реалізувати в Новгород-Сіверській міській територіальній громаді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693459" w:rsidP="009643FB">
            <w:pPr>
              <w:pStyle w:val="aff1"/>
              <w:widowControl w:val="0"/>
              <w:rPr>
                <w:color w:val="000000" w:themeColor="text1"/>
                <w:sz w:val="24"/>
              </w:rPr>
            </w:pPr>
            <w:r w:rsidRPr="00EC11E5">
              <w:rPr>
                <w:color w:val="000000" w:themeColor="text1"/>
                <w:sz w:val="24"/>
              </w:rPr>
              <w:t>5</w:t>
            </w:r>
            <w:r w:rsidR="00B144E3">
              <w:rPr>
                <w:color w:val="000000" w:themeColor="text1"/>
                <w:sz w:val="24"/>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Перелік інвестиційних проєктів, які планується реалізувати в Новгород-Сіверській міській територіальній громаді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rPr>
                <w:color w:val="000000" w:themeColor="text1"/>
                <w:sz w:val="24"/>
              </w:rPr>
            </w:pPr>
            <w:r w:rsidRPr="00EC11E5">
              <w:rPr>
                <w:color w:val="000000" w:themeColor="text1"/>
                <w:sz w:val="24"/>
              </w:rPr>
              <w:t>6</w:t>
            </w:r>
            <w:r w:rsidR="00B144E3">
              <w:rPr>
                <w:color w:val="000000" w:themeColor="text1"/>
                <w:sz w:val="24"/>
              </w:rPr>
              <w:t>7</w:t>
            </w:r>
          </w:p>
        </w:tc>
      </w:tr>
    </w:tbl>
    <w:p w:rsidR="0091063E" w:rsidRPr="00EC11E5" w:rsidRDefault="0091063E" w:rsidP="009643FB">
      <w:pPr>
        <w:spacing w:after="0" w:line="240" w:lineRule="auto"/>
        <w:rPr>
          <w:rFonts w:ascii="Times New Roman" w:eastAsia="Times New Roman" w:hAnsi="Times New Roman" w:cs="Times New Roman"/>
          <w:b/>
          <w:bCs/>
          <w:color w:val="000000" w:themeColor="text1"/>
          <w:sz w:val="16"/>
          <w:szCs w:val="16"/>
          <w:lang w:val="uk-UA"/>
        </w:rPr>
      </w:pPr>
      <w:r w:rsidRPr="00EC11E5">
        <w:rPr>
          <w:color w:val="000000" w:themeColor="text1"/>
          <w:sz w:val="16"/>
          <w:szCs w:val="16"/>
          <w:lang w:val="uk-UA"/>
        </w:rPr>
        <w:br w:type="page"/>
      </w:r>
    </w:p>
    <w:p w:rsidR="00617E1A" w:rsidRPr="00EC11E5" w:rsidRDefault="00FF16EC" w:rsidP="008A2074">
      <w:pPr>
        <w:pStyle w:val="211"/>
        <w:tabs>
          <w:tab w:val="left" w:pos="9639"/>
        </w:tabs>
        <w:ind w:left="0"/>
        <w:jc w:val="center"/>
        <w:rPr>
          <w:color w:val="000000" w:themeColor="text1"/>
        </w:rPr>
      </w:pPr>
      <w:r w:rsidRPr="00EC11E5">
        <w:rPr>
          <w:color w:val="000000" w:themeColor="text1"/>
        </w:rPr>
        <w:lastRenderedPageBreak/>
        <w:t>Вступ</w:t>
      </w:r>
    </w:p>
    <w:p w:rsidR="00B40B80" w:rsidRPr="00EC11E5" w:rsidRDefault="00B40B80" w:rsidP="008A2074">
      <w:pPr>
        <w:pStyle w:val="211"/>
        <w:tabs>
          <w:tab w:val="left" w:pos="9639"/>
        </w:tabs>
        <w:ind w:left="0"/>
        <w:jc w:val="center"/>
        <w:rPr>
          <w:color w:val="000000" w:themeColor="text1"/>
          <w:sz w:val="16"/>
          <w:szCs w:val="16"/>
        </w:rPr>
      </w:pP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Програма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економічного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008D7FE3" w:rsidRPr="00EC11E5">
        <w:rPr>
          <w:rFonts w:ascii="Times New Roman" w:hAnsi="Times New Roman" w:cs="Times New Roman"/>
          <w:color w:val="000000" w:themeColor="text1"/>
          <w:sz w:val="28"/>
          <w:szCs w:val="28"/>
          <w:lang w:val="uk-UA"/>
        </w:rPr>
        <w:t>Новгород-Сіверської місько</w:t>
      </w:r>
      <w:r w:rsidR="00690F6B" w:rsidRPr="00EC11E5">
        <w:rPr>
          <w:rFonts w:ascii="Times New Roman" w:hAnsi="Times New Roman" w:cs="Times New Roman"/>
          <w:color w:val="000000" w:themeColor="text1"/>
          <w:sz w:val="28"/>
          <w:szCs w:val="28"/>
          <w:lang w:val="uk-UA"/>
        </w:rPr>
        <w:t>ї територіальної громади на 2025</w:t>
      </w:r>
      <w:r w:rsidR="008D7FE3" w:rsidRPr="00EC11E5">
        <w:rPr>
          <w:rFonts w:ascii="Times New Roman" w:hAnsi="Times New Roman" w:cs="Times New Roman"/>
          <w:color w:val="000000" w:themeColor="text1"/>
          <w:sz w:val="28"/>
          <w:szCs w:val="28"/>
          <w:lang w:val="uk-UA"/>
        </w:rPr>
        <w:t xml:space="preserve"> рік </w:t>
      </w:r>
      <w:r w:rsidRPr="00EC11E5">
        <w:rPr>
          <w:rFonts w:ascii="Times New Roman" w:hAnsi="Times New Roman" w:cs="Times New Roman"/>
          <w:color w:val="000000" w:themeColor="text1"/>
          <w:sz w:val="28"/>
          <w:szCs w:val="28"/>
          <w:lang w:val="uk-UA"/>
        </w:rPr>
        <w:t>(далі – Програма) є документом, основним</w:t>
      </w:r>
      <w:r w:rsidR="00A3018B" w:rsidRPr="00EC11E5">
        <w:rPr>
          <w:rFonts w:ascii="Times New Roman" w:hAnsi="Times New Roman" w:cs="Times New Roman"/>
          <w:color w:val="000000" w:themeColor="text1"/>
          <w:sz w:val="28"/>
          <w:szCs w:val="28"/>
          <w:lang w:val="uk-UA"/>
        </w:rPr>
        <w:t xml:space="preserve"> </w:t>
      </w:r>
      <w:r w:rsidR="007B7F9A" w:rsidRPr="00EC11E5">
        <w:rPr>
          <w:rFonts w:ascii="Times New Roman" w:hAnsi="Times New Roman" w:cs="Times New Roman"/>
          <w:color w:val="000000" w:themeColor="text1"/>
          <w:sz w:val="28"/>
          <w:szCs w:val="28"/>
          <w:lang w:val="uk-UA"/>
        </w:rPr>
        <w:t>завда</w:t>
      </w:r>
      <w:r w:rsidRPr="00EC11E5">
        <w:rPr>
          <w:rFonts w:ascii="Times New Roman" w:hAnsi="Times New Roman" w:cs="Times New Roman"/>
          <w:color w:val="000000" w:themeColor="text1"/>
          <w:sz w:val="28"/>
          <w:szCs w:val="28"/>
          <w:lang w:val="uk-UA"/>
        </w:rPr>
        <w:t>нням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спрямування</w:t>
      </w:r>
      <w:r w:rsidR="00A3018B" w:rsidRPr="00EC11E5">
        <w:rPr>
          <w:rFonts w:ascii="Times New Roman" w:hAnsi="Times New Roman" w:cs="Times New Roman"/>
          <w:color w:val="000000" w:themeColor="text1"/>
          <w:sz w:val="28"/>
          <w:szCs w:val="28"/>
          <w:lang w:val="uk-UA"/>
        </w:rPr>
        <w:t xml:space="preserve"> зусиль органів </w:t>
      </w:r>
      <w:r w:rsidRPr="00EC11E5">
        <w:rPr>
          <w:rFonts w:ascii="Times New Roman" w:hAnsi="Times New Roman" w:cs="Times New Roman"/>
          <w:color w:val="000000" w:themeColor="text1"/>
          <w:sz w:val="28"/>
          <w:szCs w:val="28"/>
          <w:lang w:val="uk-UA"/>
        </w:rPr>
        <w:t>місцевого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самоврядування, місцевих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територіальних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представництв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центральних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організацій</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усіх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власності на розв’язання існуючих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проблемних питань у розвитку різних галузей та сфер діяльності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задля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втілення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єдиної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політики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особливих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обставин,</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викликаних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військовим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станом.</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Програма</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базується</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аналізі</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основних</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показників</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соціально-економічного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001B0506"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попередні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роки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поточної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ситуації</w:t>
      </w:r>
      <w:r w:rsidR="00A3018B" w:rsidRPr="00EC11E5">
        <w:rPr>
          <w:rFonts w:ascii="Times New Roman" w:hAnsi="Times New Roman" w:cs="Times New Roman"/>
          <w:color w:val="000000" w:themeColor="text1"/>
          <w:sz w:val="28"/>
          <w:szCs w:val="28"/>
          <w:lang w:val="uk-UA"/>
        </w:rPr>
        <w:t xml:space="preserve"> </w:t>
      </w:r>
      <w:r w:rsidR="00D13E4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00A3018B" w:rsidRPr="00EC11E5">
        <w:rPr>
          <w:rFonts w:ascii="Times New Roman" w:hAnsi="Times New Roman" w:cs="Times New Roman"/>
          <w:color w:val="000000" w:themeColor="text1"/>
          <w:sz w:val="28"/>
          <w:szCs w:val="28"/>
          <w:lang w:val="uk-UA"/>
        </w:rPr>
        <w:t xml:space="preserve"> </w:t>
      </w:r>
      <w:r w:rsidR="00690F6B" w:rsidRPr="00EC11E5">
        <w:rPr>
          <w:rFonts w:ascii="Times New Roman" w:hAnsi="Times New Roman" w:cs="Times New Roman"/>
          <w:color w:val="000000" w:themeColor="text1"/>
          <w:sz w:val="28"/>
          <w:szCs w:val="28"/>
          <w:lang w:val="uk-UA"/>
        </w:rPr>
        <w:t>2024</w:t>
      </w:r>
      <w:r w:rsidRPr="00EC11E5">
        <w:rPr>
          <w:rFonts w:ascii="Times New Roman" w:hAnsi="Times New Roman" w:cs="Times New Roman"/>
          <w:color w:val="000000" w:themeColor="text1"/>
          <w:sz w:val="28"/>
          <w:szCs w:val="28"/>
          <w:lang w:val="uk-UA"/>
        </w:rPr>
        <w:t xml:space="preserve"> році з урахуванням наслідків впливу повномасштабної збройної агресії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 федерації.</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Пріоритетні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напрями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завдання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трансформовані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перелік конкретних заходів з її реалізації, виконання яких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дозволить відновити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стабільне функціонування економіки, надати підтримку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сферах діяльності,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які найбільше постраждали від бойових дій, сприятиме створенню умов для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безпечного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життя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мешканців</w:t>
      </w:r>
      <w:r w:rsidR="00A3018B" w:rsidRPr="00EC11E5">
        <w:rPr>
          <w:rFonts w:ascii="Times New Roman" w:hAnsi="Times New Roman" w:cs="Times New Roman"/>
          <w:color w:val="000000" w:themeColor="text1"/>
          <w:sz w:val="28"/>
          <w:szCs w:val="28"/>
          <w:lang w:val="uk-UA"/>
        </w:rPr>
        <w:t xml:space="preserve"> </w:t>
      </w:r>
      <w:r w:rsidR="00845432"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забезпечення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їх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нагальних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потреб.</w:t>
      </w:r>
    </w:p>
    <w:p w:rsidR="00B31C8D"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Законодавчою</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основою</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для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розроблення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 «Про місцеве самоврядування 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засади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регіональної</w:t>
      </w:r>
      <w:r w:rsidR="00A3018B" w:rsidRPr="00EC11E5">
        <w:rPr>
          <w:rFonts w:ascii="Times New Roman" w:hAnsi="Times New Roman" w:cs="Times New Roman"/>
          <w:color w:val="000000" w:themeColor="text1"/>
          <w:sz w:val="28"/>
          <w:szCs w:val="28"/>
          <w:lang w:val="uk-UA"/>
        </w:rPr>
        <w:t xml:space="preserve"> </w:t>
      </w:r>
      <w:r w:rsidR="00B31C8D" w:rsidRPr="00EC11E5">
        <w:rPr>
          <w:rFonts w:ascii="Times New Roman" w:hAnsi="Times New Roman" w:cs="Times New Roman"/>
          <w:color w:val="000000" w:themeColor="text1"/>
          <w:sz w:val="28"/>
          <w:szCs w:val="28"/>
          <w:lang w:val="uk-UA"/>
        </w:rPr>
        <w:t>політики»</w:t>
      </w:r>
      <w:r w:rsidRPr="00EC11E5">
        <w:rPr>
          <w:rFonts w:ascii="Times New Roman" w:hAnsi="Times New Roman" w:cs="Times New Roman"/>
          <w:color w:val="000000" w:themeColor="text1"/>
          <w:sz w:val="28"/>
          <w:szCs w:val="28"/>
          <w:lang w:val="uk-UA"/>
        </w:rPr>
        <w:t>, «Про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державне прогнозування та розроблення програм економічного і соціального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постанови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Кабінету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Міністрів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26.04.2003</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621 «Про розроблення прогнозних і програмних документів економічного 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складання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проектів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декларації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бюджету».</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Орієнтири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досягнення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ефективності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w:t>
      </w:r>
      <w:r w:rsidR="00A3018B" w:rsidRPr="00EC11E5">
        <w:rPr>
          <w:rFonts w:ascii="Times New Roman" w:hAnsi="Times New Roman" w:cs="Times New Roman"/>
          <w:color w:val="000000" w:themeColor="text1"/>
          <w:sz w:val="28"/>
          <w:szCs w:val="28"/>
          <w:lang w:val="uk-UA"/>
        </w:rPr>
        <w:t xml:space="preserve"> </w:t>
      </w:r>
      <w:r w:rsidR="00477930" w:rsidRPr="00EC11E5">
        <w:rPr>
          <w:rFonts w:ascii="Times New Roman" w:hAnsi="Times New Roman" w:cs="Times New Roman"/>
          <w:color w:val="000000" w:themeColor="text1"/>
          <w:spacing w:val="-6"/>
          <w:sz w:val="28"/>
          <w:szCs w:val="28"/>
          <w:lang w:val="uk-UA"/>
        </w:rPr>
        <w:t xml:space="preserve">Основні показники </w:t>
      </w:r>
      <w:r w:rsidR="00477930" w:rsidRPr="00EC11E5">
        <w:rPr>
          <w:rFonts w:ascii="Times New Roman" w:hAnsi="Times New Roman" w:cs="Times New Roman"/>
          <w:color w:val="000000" w:themeColor="text1"/>
          <w:sz w:val="28"/>
          <w:szCs w:val="28"/>
          <w:lang w:val="uk-UA"/>
        </w:rPr>
        <w:t xml:space="preserve">економічного і соціального розвитку громади на 2025 рік </w:t>
      </w:r>
      <w:r w:rsidRPr="00EC11E5">
        <w:rPr>
          <w:rFonts w:ascii="Times New Roman" w:hAnsi="Times New Roman" w:cs="Times New Roman"/>
          <w:color w:val="000000" w:themeColor="text1"/>
          <w:sz w:val="28"/>
          <w:szCs w:val="28"/>
          <w:lang w:val="uk-UA"/>
        </w:rPr>
        <w:t>(додаток 1), визначені на підставі даних</w:t>
      </w:r>
      <w:r w:rsidR="003770A0" w:rsidRPr="00EC11E5">
        <w:rPr>
          <w:rFonts w:ascii="Times New Roman" w:hAnsi="Times New Roman" w:cs="Times New Roman"/>
          <w:color w:val="000000" w:themeColor="text1"/>
          <w:sz w:val="28"/>
          <w:szCs w:val="28"/>
          <w:lang w:val="uk-UA"/>
        </w:rPr>
        <w:t xml:space="preserve"> підприємств</w:t>
      </w:r>
      <w:r w:rsidRPr="00EC11E5">
        <w:rPr>
          <w:rFonts w:ascii="Times New Roman" w:hAnsi="Times New Roman" w:cs="Times New Roman"/>
          <w:color w:val="000000" w:themeColor="text1"/>
          <w:sz w:val="28"/>
          <w:szCs w:val="28"/>
          <w:lang w:val="uk-UA"/>
        </w:rPr>
        <w:t>, оцінки поточного стану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намірів</w:t>
      </w:r>
      <w:r w:rsidR="00A3018B" w:rsidRPr="00EC11E5">
        <w:rPr>
          <w:rFonts w:ascii="Times New Roman" w:hAnsi="Times New Roman" w:cs="Times New Roman"/>
          <w:color w:val="000000" w:themeColor="text1"/>
          <w:sz w:val="28"/>
          <w:szCs w:val="28"/>
          <w:lang w:val="uk-UA"/>
        </w:rPr>
        <w:t xml:space="preserve"> </w:t>
      </w:r>
      <w:r w:rsidR="003770A0" w:rsidRPr="00EC11E5">
        <w:rPr>
          <w:rFonts w:ascii="Times New Roman" w:hAnsi="Times New Roman" w:cs="Times New Roman"/>
          <w:color w:val="000000" w:themeColor="text1"/>
          <w:sz w:val="28"/>
          <w:szCs w:val="28"/>
          <w:lang w:val="uk-UA"/>
        </w:rPr>
        <w:t>суб’</w:t>
      </w:r>
      <w:r w:rsidRPr="00EC11E5">
        <w:rPr>
          <w:rFonts w:ascii="Times New Roman" w:hAnsi="Times New Roman" w:cs="Times New Roman"/>
          <w:color w:val="000000" w:themeColor="text1"/>
          <w:sz w:val="28"/>
          <w:szCs w:val="28"/>
          <w:lang w:val="uk-UA"/>
        </w:rPr>
        <w:t>єктів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господарювання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усіх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власності,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організацій,</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структурних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підрозділів</w:t>
      </w:r>
      <w:r w:rsidR="00A3018B" w:rsidRPr="00EC11E5">
        <w:rPr>
          <w:rFonts w:ascii="Times New Roman" w:hAnsi="Times New Roman" w:cs="Times New Roman"/>
          <w:color w:val="000000" w:themeColor="text1"/>
          <w:sz w:val="28"/>
          <w:szCs w:val="28"/>
          <w:lang w:val="uk-UA"/>
        </w:rPr>
        <w:t xml:space="preserve"> </w:t>
      </w:r>
      <w:r w:rsidR="003770A0" w:rsidRPr="00EC11E5">
        <w:rPr>
          <w:rFonts w:ascii="Times New Roman" w:hAnsi="Times New Roman" w:cs="Times New Roman"/>
          <w:color w:val="000000" w:themeColor="text1"/>
          <w:sz w:val="28"/>
          <w:szCs w:val="28"/>
          <w:lang w:val="uk-UA"/>
        </w:rPr>
        <w:t>міської ради</w:t>
      </w:r>
      <w:r w:rsidRPr="00EC11E5">
        <w:rPr>
          <w:rFonts w:ascii="Times New Roman" w:hAnsi="Times New Roman" w:cs="Times New Roman"/>
          <w:color w:val="000000" w:themeColor="text1"/>
          <w:sz w:val="28"/>
          <w:szCs w:val="28"/>
          <w:lang w:val="uk-UA"/>
        </w:rPr>
        <w:t>,</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територіальних</w:t>
      </w:r>
      <w:r w:rsidR="00A3018B" w:rsidRPr="00EC11E5">
        <w:rPr>
          <w:rFonts w:ascii="Times New Roman" w:hAnsi="Times New Roman" w:cs="Times New Roman"/>
          <w:color w:val="000000" w:themeColor="text1"/>
          <w:sz w:val="28"/>
          <w:szCs w:val="28"/>
          <w:lang w:val="uk-UA"/>
        </w:rPr>
        <w:t xml:space="preserve"> </w:t>
      </w:r>
      <w:r w:rsidR="004816E9" w:rsidRPr="00EC11E5">
        <w:rPr>
          <w:rFonts w:ascii="Times New Roman" w:hAnsi="Times New Roman" w:cs="Times New Roman"/>
          <w:color w:val="000000" w:themeColor="text1"/>
          <w:spacing w:val="1"/>
          <w:sz w:val="28"/>
          <w:szCs w:val="28"/>
          <w:lang w:val="uk-UA"/>
        </w:rPr>
        <w:t xml:space="preserve">представництв </w:t>
      </w:r>
      <w:r w:rsidRPr="00EC11E5">
        <w:rPr>
          <w:rFonts w:ascii="Times New Roman" w:hAnsi="Times New Roman" w:cs="Times New Roman"/>
          <w:color w:val="000000" w:themeColor="text1"/>
          <w:sz w:val="28"/>
          <w:szCs w:val="28"/>
          <w:lang w:val="uk-UA"/>
        </w:rPr>
        <w:t>центральних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 влади.</w:t>
      </w:r>
    </w:p>
    <w:p w:rsidR="001B1445" w:rsidRPr="00EC11E5" w:rsidRDefault="001B1445"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Складовою Програми також є </w:t>
      </w:r>
      <w:r w:rsidR="00E434E2" w:rsidRPr="00EC11E5">
        <w:rPr>
          <w:rFonts w:ascii="Times New Roman" w:hAnsi="Times New Roman" w:cs="Times New Roman"/>
          <w:color w:val="000000" w:themeColor="text1"/>
          <w:spacing w:val="-6"/>
          <w:sz w:val="28"/>
          <w:szCs w:val="28"/>
          <w:lang w:val="uk-UA"/>
        </w:rPr>
        <w:t>Перелік цільових (комплексних) програм, які передбачається реалізувати в Новгород-Сіверській міській територіальній громаді у 2025 році</w:t>
      </w:r>
      <w:r w:rsidR="00E434E2" w:rsidRPr="00EC11E5">
        <w:rPr>
          <w:rFonts w:ascii="Times New Roman" w:eastAsia="Calibri" w:hAnsi="Times New Roman" w:cs="Times New Roman"/>
          <w:color w:val="000000" w:themeColor="text1"/>
          <w:sz w:val="28"/>
          <w:szCs w:val="28"/>
          <w:lang w:val="uk-UA"/>
        </w:rPr>
        <w:t xml:space="preserve"> </w:t>
      </w:r>
      <w:r w:rsidRPr="00EC11E5">
        <w:rPr>
          <w:rFonts w:ascii="Times New Roman" w:eastAsia="Calibri" w:hAnsi="Times New Roman" w:cs="Times New Roman"/>
          <w:color w:val="000000" w:themeColor="text1"/>
          <w:sz w:val="28"/>
          <w:szCs w:val="28"/>
          <w:lang w:val="uk-UA"/>
        </w:rPr>
        <w:t xml:space="preserve">(додаток 2). </w:t>
      </w:r>
    </w:p>
    <w:p w:rsidR="001B1445" w:rsidRPr="00EC11E5" w:rsidRDefault="001B1445"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Крім того, Програма містить </w:t>
      </w:r>
      <w:r w:rsidR="006F04EF" w:rsidRPr="00EC11E5">
        <w:rPr>
          <w:rFonts w:ascii="Times New Roman" w:hAnsi="Times New Roman" w:cs="Times New Roman"/>
          <w:color w:val="000000" w:themeColor="text1"/>
          <w:spacing w:val="-6"/>
          <w:sz w:val="28"/>
          <w:szCs w:val="28"/>
          <w:lang w:val="uk-UA"/>
        </w:rPr>
        <w:t>Перелік інвестиційних проєктів, які планується реалізувати в громаді у 2025 році</w:t>
      </w:r>
      <w:r w:rsidR="006F04EF" w:rsidRPr="00EC11E5">
        <w:rPr>
          <w:rFonts w:ascii="Times New Roman" w:eastAsia="Calibri" w:hAnsi="Times New Roman" w:cs="Times New Roman"/>
          <w:color w:val="000000" w:themeColor="text1"/>
          <w:sz w:val="28"/>
          <w:szCs w:val="28"/>
          <w:lang w:val="uk-UA"/>
        </w:rPr>
        <w:t xml:space="preserve"> </w:t>
      </w:r>
      <w:r w:rsidRPr="00EC11E5">
        <w:rPr>
          <w:rFonts w:ascii="Times New Roman" w:eastAsia="Calibri" w:hAnsi="Times New Roman" w:cs="Times New Roman"/>
          <w:color w:val="000000" w:themeColor="text1"/>
          <w:sz w:val="28"/>
          <w:szCs w:val="28"/>
          <w:lang w:val="uk-UA"/>
        </w:rPr>
        <w:t>(додаток 3).</w:t>
      </w:r>
    </w:p>
    <w:p w:rsidR="004939EF"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Фінансування пріоритетних напрямів, у тому числі через місцеві цільові</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здійснюватиметься</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урахуванням</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необхідності</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проведення</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першочергових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робіт</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відновлення</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зруйнованої</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пошкодженої</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інфраструктури,</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реальних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можливостей</w:t>
      </w:r>
      <w:r w:rsidR="00E20CB3" w:rsidRPr="00EC11E5">
        <w:rPr>
          <w:rFonts w:ascii="Times New Roman" w:hAnsi="Times New Roman" w:cs="Times New Roman"/>
          <w:color w:val="000000" w:themeColor="text1"/>
          <w:sz w:val="28"/>
          <w:szCs w:val="28"/>
          <w:lang w:val="uk-UA"/>
        </w:rPr>
        <w:t xml:space="preserve"> місцевого бюджету</w:t>
      </w:r>
      <w:r w:rsidRPr="00EC11E5">
        <w:rPr>
          <w:rFonts w:ascii="Times New Roman" w:hAnsi="Times New Roman" w:cs="Times New Roman"/>
          <w:color w:val="000000" w:themeColor="text1"/>
          <w:sz w:val="28"/>
          <w:szCs w:val="28"/>
          <w:lang w:val="uk-UA"/>
        </w:rPr>
        <w:t>,</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виділених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фінансових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ресурсів</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державного</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бюджету,</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приватних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w:t>
      </w:r>
      <w:r w:rsidR="00BA1D56" w:rsidRPr="00EC11E5">
        <w:rPr>
          <w:rFonts w:ascii="Times New Roman" w:hAnsi="Times New Roman" w:cs="Times New Roman"/>
          <w:color w:val="000000" w:themeColor="text1"/>
          <w:sz w:val="28"/>
          <w:szCs w:val="28"/>
          <w:lang w:val="uk-UA"/>
        </w:rPr>
        <w:t xml:space="preserve">вестицій, кредитних ресурсів, </w:t>
      </w:r>
      <w:r w:rsidRPr="00EC11E5">
        <w:rPr>
          <w:rFonts w:ascii="Times New Roman" w:hAnsi="Times New Roman" w:cs="Times New Roman"/>
          <w:color w:val="000000" w:themeColor="text1"/>
          <w:sz w:val="28"/>
          <w:szCs w:val="28"/>
          <w:lang w:val="uk-UA"/>
        </w:rPr>
        <w:t>технічної допомоги міжнародних організацій</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інших джерел,</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не</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заборонених чинним</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законодавством</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4939EF" w:rsidRPr="00EC11E5">
        <w:rPr>
          <w:rFonts w:ascii="Times New Roman" w:eastAsia="Times New Roman" w:hAnsi="Times New Roman" w:cs="Times New Roman"/>
          <w:b/>
          <w:bCs/>
          <w:color w:val="000000" w:themeColor="text1"/>
          <w:kern w:val="32"/>
          <w:sz w:val="28"/>
          <w:szCs w:val="28"/>
          <w:lang w:val="uk-UA" w:eastAsia="ru-RU"/>
        </w:rPr>
        <w:br w:type="page"/>
      </w:r>
    </w:p>
    <w:p w:rsidR="00644E02" w:rsidRPr="00EC11E5" w:rsidRDefault="00C168FB" w:rsidP="00C168FB">
      <w:pPr>
        <w:pStyle w:val="1110"/>
        <w:tabs>
          <w:tab w:val="left" w:pos="9639"/>
        </w:tabs>
        <w:spacing w:before="0"/>
        <w:ind w:left="0" w:right="3" w:firstLine="709"/>
        <w:jc w:val="center"/>
        <w:rPr>
          <w:bCs w:val="0"/>
          <w:color w:val="000000" w:themeColor="text1"/>
          <w:sz w:val="28"/>
          <w:szCs w:val="28"/>
          <w:lang w:eastAsia="ru-RU"/>
        </w:rPr>
      </w:pPr>
      <w:r w:rsidRPr="00EC11E5">
        <w:rPr>
          <w:bCs w:val="0"/>
          <w:color w:val="000000" w:themeColor="text1"/>
          <w:sz w:val="28"/>
          <w:szCs w:val="28"/>
          <w:lang w:eastAsia="ru-RU"/>
        </w:rPr>
        <w:lastRenderedPageBreak/>
        <w:t xml:space="preserve">І. Аналіз економічного і соціального розвитку </w:t>
      </w:r>
    </w:p>
    <w:p w:rsidR="001434C7" w:rsidRPr="00EC11E5" w:rsidRDefault="00C168FB" w:rsidP="00C168FB">
      <w:pPr>
        <w:pStyle w:val="1110"/>
        <w:tabs>
          <w:tab w:val="left" w:pos="9639"/>
        </w:tabs>
        <w:spacing w:before="0"/>
        <w:ind w:left="0" w:right="3" w:firstLine="709"/>
        <w:jc w:val="center"/>
        <w:rPr>
          <w:bCs w:val="0"/>
          <w:color w:val="000000" w:themeColor="text1"/>
          <w:sz w:val="28"/>
          <w:szCs w:val="28"/>
          <w:lang w:eastAsia="ru-RU"/>
        </w:rPr>
      </w:pPr>
      <w:r w:rsidRPr="00EC11E5">
        <w:rPr>
          <w:color w:val="000000" w:themeColor="text1"/>
          <w:spacing w:val="-6"/>
          <w:sz w:val="28"/>
          <w:szCs w:val="28"/>
          <w:lang w:eastAsia="ru-RU"/>
        </w:rPr>
        <w:t>Новгород-Сіверської міської територіальної громади</w:t>
      </w:r>
      <w:r w:rsidRPr="00EC11E5">
        <w:rPr>
          <w:bCs w:val="0"/>
          <w:color w:val="000000" w:themeColor="text1"/>
          <w:sz w:val="28"/>
          <w:szCs w:val="28"/>
          <w:lang w:eastAsia="ru-RU"/>
        </w:rPr>
        <w:t xml:space="preserve"> у 2024 році</w:t>
      </w:r>
    </w:p>
    <w:p w:rsidR="00FA5157" w:rsidRPr="00EC11E5" w:rsidRDefault="00FA5157" w:rsidP="00FA5157">
      <w:pPr>
        <w:pStyle w:val="1110"/>
        <w:tabs>
          <w:tab w:val="left" w:pos="9639"/>
        </w:tabs>
        <w:spacing w:before="0"/>
        <w:ind w:left="0" w:right="3"/>
        <w:rPr>
          <w:color w:val="000000" w:themeColor="text1"/>
          <w:sz w:val="28"/>
          <w:szCs w:val="28"/>
        </w:rPr>
      </w:pP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Починаючи з 24 лютого 2022 року, економіка як України, так і громади, функціонує в умовах безпрецедентних викликів внаслідок повномасштабного вторгнення російської федерації.</w:t>
      </w: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Масштаби руйнування важко переоцінити. Пошкоджено або зруйновано численні об’єкти інфраструктури, житлового фонду, закладів освіти, охорони здоров’я, спорту, культури, адміністративних будівель, інженерних мереж, дорожнього господарства.</w:t>
      </w:r>
    </w:p>
    <w:p w:rsidR="004939EF" w:rsidRPr="00EC11E5" w:rsidRDefault="000B1712"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Підприємства громади </w:t>
      </w:r>
      <w:r w:rsidR="004939EF" w:rsidRPr="00EC11E5">
        <w:rPr>
          <w:rFonts w:ascii="Times New Roman" w:hAnsi="Times New Roman" w:cs="Times New Roman"/>
          <w:color w:val="000000" w:themeColor="text1"/>
          <w:sz w:val="28"/>
          <w:szCs w:val="28"/>
          <w:lang w:val="uk-UA"/>
        </w:rPr>
        <w:t>працюють в умовах військової загрози та у заблокованому доступі до ринків збуту чи сировини. На цьому фоні відбувається кардинальна зміна не лише системи міжгалузевих зв’язків, а й структур економіки в цілому.</w:t>
      </w: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В умовах обмеженої офіційної статистики, джерелами альтернативної інформації, які використовуються в даних складних умовах, є адміністративні дані за окремими секторами економіки та результати опитування підприємств, що проводяться різними організаціями.</w:t>
      </w:r>
    </w:p>
    <w:p w:rsidR="004939EF" w:rsidRPr="00EC11E5" w:rsidRDefault="004939EF" w:rsidP="00D81FA1">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bookmarkStart w:id="2" w:name="_Toc309811013"/>
      <w:bookmarkStart w:id="3" w:name="_Toc499723572"/>
      <w:bookmarkStart w:id="4" w:name="_Toc55398440"/>
      <w:bookmarkStart w:id="5" w:name="_Toc55899906"/>
      <w:bookmarkStart w:id="6" w:name="_Toc62641181"/>
      <w:bookmarkEnd w:id="0"/>
      <w:r w:rsidRPr="00EC11E5">
        <w:rPr>
          <w:rFonts w:ascii="Times New Roman" w:hAnsi="Times New Roman" w:cs="Times New Roman"/>
          <w:color w:val="000000" w:themeColor="text1"/>
          <w:sz w:val="28"/>
          <w:szCs w:val="28"/>
          <w:lang w:val="uk-UA"/>
        </w:rPr>
        <w:t>Новгород-Сіверська міська територіальна громада у поточному форматі була створена 25.10.2020. Площа громади становить 1803,6 км</w:t>
      </w:r>
      <w:r w:rsidRPr="00EC11E5">
        <w:rPr>
          <w:rFonts w:ascii="Times New Roman" w:hAnsi="Times New Roman" w:cs="Times New Roman"/>
          <w:color w:val="000000" w:themeColor="text1"/>
          <w:sz w:val="28"/>
          <w:szCs w:val="28"/>
          <w:vertAlign w:val="superscript"/>
          <w:lang w:val="uk-UA"/>
        </w:rPr>
        <w:t xml:space="preserve">2 </w:t>
      </w:r>
      <w:r w:rsidRPr="00EC11E5">
        <w:rPr>
          <w:rFonts w:ascii="Times New Roman" w:hAnsi="Times New Roman" w:cs="Times New Roman"/>
          <w:color w:val="000000" w:themeColor="text1"/>
          <w:sz w:val="28"/>
          <w:szCs w:val="28"/>
          <w:lang w:val="uk-UA"/>
        </w:rPr>
        <w:t>(четверта за площею в країні)</w:t>
      </w:r>
      <w:r w:rsidR="00FF24BA"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з яких 58,3% території сільськогосподарського призначення. Ліси займають 32,4% площі громади. </w:t>
      </w:r>
      <w:r w:rsidR="00FF24BA" w:rsidRPr="00EC11E5">
        <w:rPr>
          <w:rFonts w:ascii="Times New Roman" w:hAnsi="Times New Roman" w:cs="Times New Roman"/>
          <w:color w:val="000000" w:themeColor="text1"/>
          <w:sz w:val="28"/>
          <w:szCs w:val="28"/>
          <w:lang w:val="uk-UA"/>
        </w:rPr>
        <w:t xml:space="preserve">На території громади розташований </w:t>
      </w:r>
      <w:r w:rsidR="00E93D86">
        <w:rPr>
          <w:rFonts w:ascii="Times New Roman" w:hAnsi="Times New Roman" w:cs="Times New Roman"/>
          <w:color w:val="000000" w:themeColor="text1"/>
          <w:sz w:val="28"/>
          <w:szCs w:val="28"/>
          <w:lang w:val="uk-UA"/>
        </w:rPr>
        <w:t xml:space="preserve">       </w:t>
      </w:r>
      <w:r w:rsidR="00FF24BA" w:rsidRPr="00EC11E5">
        <w:rPr>
          <w:rFonts w:ascii="Times New Roman" w:hAnsi="Times New Roman" w:cs="Times New Roman"/>
          <w:color w:val="000000" w:themeColor="text1"/>
          <w:sz w:val="28"/>
          <w:szCs w:val="28"/>
          <w:lang w:val="uk-UA"/>
        </w:rPr>
        <w:t>51 об’єкт природно-заповідного фонду площею 7562,1 га, що становить 4,2% від її загальної площі.</w:t>
      </w:r>
      <w:r w:rsidR="00A61B38"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Місто Новгород-Сіверський є районним центром та одним з найстаріших міст в країні.</w:t>
      </w:r>
    </w:p>
    <w:p w:rsidR="004939EF" w:rsidRPr="00EC11E5" w:rsidRDefault="004939EF"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 складу громади входить 85 населених пунктів (часто дуже невелик</w:t>
      </w:r>
      <w:r w:rsidR="00B31C8D" w:rsidRPr="00EC11E5">
        <w:rPr>
          <w:rFonts w:ascii="Times New Roman" w:hAnsi="Times New Roman" w:cs="Times New Roman"/>
          <w:color w:val="000000" w:themeColor="text1"/>
          <w:sz w:val="28"/>
          <w:szCs w:val="28"/>
          <w:lang w:val="uk-UA"/>
        </w:rPr>
        <w:t>их), де зареєстровано 23</w:t>
      </w:r>
      <w:r w:rsidRPr="00EC11E5">
        <w:rPr>
          <w:rFonts w:ascii="Times New Roman" w:hAnsi="Times New Roman" w:cs="Times New Roman"/>
          <w:color w:val="000000" w:themeColor="text1"/>
          <w:sz w:val="28"/>
          <w:szCs w:val="28"/>
          <w:lang w:val="uk-UA"/>
        </w:rPr>
        <w:t xml:space="preserve"> тис. осіб, у т.ч. у</w:t>
      </w:r>
      <w:r w:rsidR="00B31C8D" w:rsidRPr="00EC11E5">
        <w:rPr>
          <w:rFonts w:ascii="Times New Roman" w:hAnsi="Times New Roman" w:cs="Times New Roman"/>
          <w:color w:val="000000" w:themeColor="text1"/>
          <w:sz w:val="28"/>
          <w:szCs w:val="28"/>
          <w:lang w:val="uk-UA"/>
        </w:rPr>
        <w:t xml:space="preserve"> адміністративному центрі – 12</w:t>
      </w:r>
      <w:r w:rsidRPr="00EC11E5">
        <w:rPr>
          <w:rFonts w:ascii="Times New Roman" w:hAnsi="Times New Roman" w:cs="Times New Roman"/>
          <w:color w:val="000000" w:themeColor="text1"/>
          <w:sz w:val="28"/>
          <w:szCs w:val="28"/>
          <w:lang w:val="uk-UA"/>
        </w:rPr>
        <w:t xml:space="preserve"> тис. осіб. Характерною ознакою громади є її велика площа та дуже низька щільність населення. </w:t>
      </w:r>
      <w:r w:rsidR="00333AE9" w:rsidRPr="00EC11E5">
        <w:rPr>
          <w:rFonts w:ascii="Times New Roman" w:hAnsi="Times New Roman" w:cs="Times New Roman"/>
          <w:color w:val="000000" w:themeColor="text1"/>
          <w:sz w:val="28"/>
          <w:szCs w:val="28"/>
          <w:lang w:val="uk-UA"/>
        </w:rPr>
        <w:t xml:space="preserve">Крім того, наша громада </w:t>
      </w:r>
      <w:r w:rsidR="00333AE9" w:rsidRPr="00EC11E5">
        <w:rPr>
          <w:rFonts w:ascii="Times New Roman" w:eastAsia="Times New Roman" w:hAnsi="Times New Roman" w:cs="Times New Roman"/>
          <w:color w:val="000000" w:themeColor="text1"/>
          <w:sz w:val="28"/>
          <w:szCs w:val="28"/>
          <w:lang w:val="uk-UA" w:eastAsia="ru-RU"/>
        </w:rPr>
        <w:t xml:space="preserve">межує з країною-агресором. </w:t>
      </w:r>
    </w:p>
    <w:p w:rsidR="004939EF" w:rsidRPr="00EC11E5" w:rsidRDefault="004939EF"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Динаміка основних показників соціально-економічного розвитку, в основному, відповідає загальнообласним тенденціям. Найбільший вплив на економічну ситуацію має військова агресія рф проти України, що призвело до уповільнення темпів росту в основних галузях реального сектору економіки громади, згортання інвестиційних процесів. </w:t>
      </w:r>
    </w:p>
    <w:p w:rsidR="005A3A1E" w:rsidRPr="00EC11E5" w:rsidRDefault="005A3A1E"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Провідними галузями, які надають більшу частину валового виробництва є: промисловість, сільське</w:t>
      </w:r>
      <w:r w:rsidR="00E8407C" w:rsidRPr="00EC11E5">
        <w:rPr>
          <w:rFonts w:ascii="Times New Roman" w:hAnsi="Times New Roman" w:cs="Times New Roman"/>
          <w:color w:val="000000" w:themeColor="text1"/>
          <w:sz w:val="28"/>
          <w:szCs w:val="28"/>
          <w:lang w:val="uk-UA"/>
        </w:rPr>
        <w:t xml:space="preserve"> та лісове</w:t>
      </w:r>
      <w:r w:rsidRPr="00EC11E5">
        <w:rPr>
          <w:rFonts w:ascii="Times New Roman" w:hAnsi="Times New Roman" w:cs="Times New Roman"/>
          <w:color w:val="000000" w:themeColor="text1"/>
          <w:sz w:val="28"/>
          <w:szCs w:val="28"/>
          <w:lang w:val="uk-UA"/>
        </w:rPr>
        <w:t xml:space="preserve"> господарство, малий та середній бізнес, сфера споживчого ринку.</w:t>
      </w:r>
    </w:p>
    <w:p w:rsidR="00121CDA" w:rsidRPr="00EC11E5" w:rsidRDefault="00121CDA"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Виробнича спеціалізація громади: харчова, легка, добувна промисловості, лісове та сільське господарство.</w:t>
      </w:r>
    </w:p>
    <w:p w:rsidR="004939EF" w:rsidRPr="00EC11E5" w:rsidRDefault="004939EF"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Соціально-економічний розвиток характеризувався наступними тенденціями.</w:t>
      </w:r>
    </w:p>
    <w:p w:rsidR="001434C7" w:rsidRPr="00EC11E5" w:rsidRDefault="001434C7" w:rsidP="00477930">
      <w:pPr>
        <w:pStyle w:val="aa"/>
        <w:tabs>
          <w:tab w:val="left" w:pos="9639"/>
        </w:tabs>
        <w:spacing w:after="0" w:line="240" w:lineRule="auto"/>
        <w:ind w:right="178" w:firstLine="709"/>
        <w:jc w:val="both"/>
        <w:rPr>
          <w:rFonts w:ascii="Times New Roman" w:hAnsi="Times New Roman" w:cs="Times New Roman"/>
          <w:color w:val="000000" w:themeColor="text1"/>
          <w:sz w:val="16"/>
          <w:szCs w:val="16"/>
          <w:lang w:val="uk-UA"/>
        </w:rPr>
      </w:pPr>
    </w:p>
    <w:p w:rsidR="003E1962" w:rsidRDefault="003E1962" w:rsidP="0012072F">
      <w:pPr>
        <w:tabs>
          <w:tab w:val="left" w:pos="9639"/>
        </w:tabs>
        <w:spacing w:after="0" w:line="240" w:lineRule="auto"/>
        <w:ind w:firstLine="567"/>
        <w:jc w:val="both"/>
        <w:rPr>
          <w:rFonts w:ascii="Times New Roman" w:eastAsia="Calibri" w:hAnsi="Times New Roman" w:cs="Times New Roman"/>
          <w:b/>
          <w:i/>
          <w:color w:val="000000" w:themeColor="text1"/>
          <w:sz w:val="28"/>
          <w:szCs w:val="28"/>
          <w:lang w:val="uk-UA"/>
        </w:rPr>
      </w:pPr>
    </w:p>
    <w:p w:rsidR="00723230" w:rsidRPr="00EC11E5" w:rsidRDefault="00723230" w:rsidP="0012072F">
      <w:pPr>
        <w:tabs>
          <w:tab w:val="left" w:pos="9639"/>
        </w:tabs>
        <w:spacing w:after="0" w:line="240" w:lineRule="auto"/>
        <w:ind w:firstLine="567"/>
        <w:jc w:val="both"/>
        <w:rPr>
          <w:rFonts w:ascii="Times New Roman" w:eastAsia="Calibri" w:hAnsi="Times New Roman" w:cs="Times New Roman"/>
          <w:b/>
          <w:i/>
          <w:color w:val="000000" w:themeColor="text1"/>
          <w:sz w:val="28"/>
          <w:szCs w:val="28"/>
          <w:lang w:val="uk-UA"/>
        </w:rPr>
      </w:pPr>
      <w:r w:rsidRPr="00EC11E5">
        <w:rPr>
          <w:rFonts w:ascii="Times New Roman" w:eastAsia="Calibri" w:hAnsi="Times New Roman" w:cs="Times New Roman"/>
          <w:b/>
          <w:i/>
          <w:color w:val="000000" w:themeColor="text1"/>
          <w:sz w:val="28"/>
          <w:szCs w:val="28"/>
          <w:lang w:val="uk-UA"/>
        </w:rPr>
        <w:lastRenderedPageBreak/>
        <w:t>Податково-бюджетна  політика</w:t>
      </w:r>
    </w:p>
    <w:p w:rsidR="00723230" w:rsidRPr="00EC11E5" w:rsidRDefault="00723230" w:rsidP="0012072F">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Бюджет Новгород-Сіверської міської  територіальної громади  за січень – вересень 2024 року виконаний по доходах у сумі 262,7 млн грн, або 115,1% до уточненого річного плану,</w:t>
      </w:r>
      <w:r w:rsidR="00BE649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по видатках у сумі 189,8 млн грн або </w:t>
      </w:r>
      <w:r w:rsidR="00F41D1A" w:rsidRPr="00EC11E5">
        <w:rPr>
          <w:rFonts w:ascii="Times New Roman" w:hAnsi="Times New Roman" w:cs="Times New Roman"/>
          <w:color w:val="000000" w:themeColor="text1"/>
          <w:sz w:val="28"/>
          <w:szCs w:val="28"/>
          <w:lang w:val="uk-UA"/>
        </w:rPr>
        <w:t>50,9</w:t>
      </w:r>
      <w:r w:rsidRPr="00EC11E5">
        <w:rPr>
          <w:rFonts w:ascii="Times New Roman" w:hAnsi="Times New Roman" w:cs="Times New Roman"/>
          <w:color w:val="000000" w:themeColor="text1"/>
          <w:sz w:val="28"/>
          <w:szCs w:val="28"/>
          <w:lang w:val="uk-UA"/>
        </w:rPr>
        <w:t xml:space="preserve">% до уточненого річного плану. </w:t>
      </w:r>
    </w:p>
    <w:p w:rsidR="00723230" w:rsidRPr="00EC11E5" w:rsidRDefault="00723230" w:rsidP="0012072F">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Виконання бюджету Новгород-Сіверської міської територіальної громади продовжує здійснюватися  в умовах  воєнного стану, який</w:t>
      </w:r>
      <w:r w:rsidRPr="00EC11E5">
        <w:rPr>
          <w:rFonts w:ascii="Times New Roman" w:hAnsi="Times New Roman" w:cs="Times New Roman"/>
          <w:bCs/>
          <w:color w:val="000000" w:themeColor="text1"/>
          <w:spacing w:val="2"/>
          <w:sz w:val="28"/>
          <w:szCs w:val="28"/>
          <w:shd w:val="clear" w:color="auto" w:fill="FFFFFF"/>
          <w:lang w:val="uk-UA"/>
        </w:rPr>
        <w:t xml:space="preserve"> введено </w:t>
      </w:r>
      <w:r w:rsidRPr="00EC11E5">
        <w:rPr>
          <w:rFonts w:ascii="Times New Roman" w:hAnsi="Times New Roman" w:cs="Times New Roman"/>
          <w:color w:val="000000" w:themeColor="text1"/>
          <w:sz w:val="28"/>
          <w:szCs w:val="28"/>
          <w:lang w:val="uk-UA"/>
        </w:rPr>
        <w:t>на території України</w:t>
      </w:r>
      <w:r w:rsidRPr="00EC11E5">
        <w:rPr>
          <w:rFonts w:ascii="Times New Roman" w:hAnsi="Times New Roman" w:cs="Times New Roman"/>
          <w:bCs/>
          <w:color w:val="000000" w:themeColor="text1"/>
          <w:spacing w:val="2"/>
          <w:sz w:val="28"/>
          <w:szCs w:val="28"/>
          <w:shd w:val="clear" w:color="auto" w:fill="FFFFFF"/>
          <w:lang w:val="uk-UA"/>
        </w:rPr>
        <w:t xml:space="preserve"> внаслідок б</w:t>
      </w:r>
      <w:r w:rsidRPr="00EC11E5">
        <w:rPr>
          <w:rFonts w:ascii="Times New Roman" w:hAnsi="Times New Roman" w:cs="Times New Roman"/>
          <w:color w:val="000000" w:themeColor="text1"/>
          <w:sz w:val="28"/>
          <w:szCs w:val="28"/>
          <w:lang w:val="uk-UA"/>
        </w:rPr>
        <w:t>ойових дій, спричинених повномасштабним вторгненням Російської Федерації в Україну з 24 лютого 2022 року.</w:t>
      </w:r>
    </w:p>
    <w:p w:rsidR="00723230" w:rsidRPr="00EC11E5" w:rsidRDefault="00723230"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До бюджету Новгород-Сіверської міської територіальної громади за січень – вересень 2024 року </w:t>
      </w:r>
      <w:r w:rsidRPr="00EC11E5">
        <w:rPr>
          <w:rFonts w:ascii="Times New Roman" w:hAnsi="Times New Roman" w:cs="Times New Roman"/>
          <w:b/>
          <w:color w:val="000000" w:themeColor="text1"/>
          <w:sz w:val="28"/>
          <w:szCs w:val="28"/>
          <w:lang w:val="uk-UA"/>
        </w:rPr>
        <w:t xml:space="preserve">надійшло доходів </w:t>
      </w:r>
      <w:r w:rsidRPr="00EC11E5">
        <w:rPr>
          <w:rFonts w:ascii="Times New Roman" w:hAnsi="Times New Roman" w:cs="Times New Roman"/>
          <w:color w:val="000000" w:themeColor="text1"/>
          <w:sz w:val="28"/>
          <w:szCs w:val="28"/>
          <w:lang w:val="uk-UA"/>
        </w:rPr>
        <w:t>у сумі 262,7 млн грн, з них до загального фонду – 226,0 млн грн та до спеціального фонду – 36,7 млн гривень.</w:t>
      </w:r>
    </w:p>
    <w:p w:rsidR="00723230" w:rsidRPr="00EC11E5" w:rsidRDefault="00723230"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Загальний фонд  бюджету громади наповнений за рахунок податкових та неподаткових надходжень у сумі 102,5 млн грн, що менше</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показників звітного періоду 2023 року на 49,3 млн грн (32,5%) та офіційних трансфертів у сумі 123,5 млн грн, що більше показників звітного періоду минулого року на </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78,1 млн грн (171,7%).</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Найбільші суми надходжень отримано по податку з доходів фізичних </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осіб – 54,5 млн грн, що на 51,5% менше до рівня 2023 року (- 57,9 млн</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єдиний податок – 19,7 млн</w:t>
      </w:r>
      <w:r w:rsidR="00554A7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(+7,4</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податок на майно – 13,6 млн</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(- 1,9 млн</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в тому числі </w:t>
      </w:r>
      <w:r w:rsidRPr="00EC11E5">
        <w:rPr>
          <w:rFonts w:ascii="Times New Roman" w:hAnsi="Times New Roman" w:cs="Times New Roman"/>
          <w:bCs/>
          <w:color w:val="000000" w:themeColor="text1"/>
          <w:sz w:val="28"/>
          <w:szCs w:val="28"/>
          <w:lang w:val="uk-UA"/>
        </w:rPr>
        <w:t>плата за землю – 11,9 млн</w:t>
      </w:r>
      <w:r w:rsidR="00E93D86">
        <w:rPr>
          <w:rFonts w:ascii="Times New Roman" w:hAnsi="Times New Roman" w:cs="Times New Roman"/>
          <w:bCs/>
          <w:color w:val="000000" w:themeColor="text1"/>
          <w:sz w:val="28"/>
          <w:szCs w:val="28"/>
          <w:lang w:val="uk-UA"/>
        </w:rPr>
        <w:t xml:space="preserve"> </w:t>
      </w:r>
      <w:r w:rsidRPr="00EC11E5">
        <w:rPr>
          <w:rFonts w:ascii="Times New Roman" w:hAnsi="Times New Roman" w:cs="Times New Roman"/>
          <w:bCs/>
          <w:color w:val="000000" w:themeColor="text1"/>
          <w:sz w:val="28"/>
          <w:szCs w:val="28"/>
          <w:lang w:val="uk-UA"/>
        </w:rPr>
        <w:t>грн (- 2,5</w:t>
      </w:r>
      <w:r w:rsidR="00962B0F">
        <w:rPr>
          <w:rFonts w:ascii="Times New Roman" w:hAnsi="Times New Roman" w:cs="Times New Roman"/>
          <w:bCs/>
          <w:color w:val="000000" w:themeColor="text1"/>
          <w:sz w:val="28"/>
          <w:szCs w:val="28"/>
          <w:lang w:val="uk-UA"/>
        </w:rPr>
        <w:t xml:space="preserve"> </w:t>
      </w:r>
      <w:r w:rsidRPr="00EC11E5">
        <w:rPr>
          <w:rFonts w:ascii="Times New Roman" w:hAnsi="Times New Roman" w:cs="Times New Roman"/>
          <w:bCs/>
          <w:color w:val="000000" w:themeColor="text1"/>
          <w:sz w:val="28"/>
          <w:szCs w:val="28"/>
          <w:lang w:val="uk-UA"/>
        </w:rPr>
        <w:t>млн</w:t>
      </w:r>
      <w:r w:rsidR="00E93D86">
        <w:rPr>
          <w:rFonts w:ascii="Times New Roman" w:hAnsi="Times New Roman" w:cs="Times New Roman"/>
          <w:bCs/>
          <w:color w:val="000000" w:themeColor="text1"/>
          <w:sz w:val="28"/>
          <w:szCs w:val="28"/>
          <w:lang w:val="uk-UA"/>
        </w:rPr>
        <w:t xml:space="preserve"> </w:t>
      </w:r>
      <w:r w:rsidRPr="00EC11E5">
        <w:rPr>
          <w:rFonts w:ascii="Times New Roman" w:hAnsi="Times New Roman" w:cs="Times New Roman"/>
          <w:bCs/>
          <w:color w:val="000000" w:themeColor="text1"/>
          <w:sz w:val="28"/>
          <w:szCs w:val="28"/>
          <w:lang w:val="uk-UA"/>
        </w:rPr>
        <w:t>грн).</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Найвагомішим за обсягами джерелом наповнення доходної частини  бюджету є </w:t>
      </w:r>
      <w:r w:rsidRPr="00EC11E5">
        <w:rPr>
          <w:rFonts w:ascii="Times New Roman" w:hAnsi="Times New Roman" w:cs="Times New Roman"/>
          <w:b/>
          <w:color w:val="000000" w:themeColor="text1"/>
          <w:sz w:val="28"/>
          <w:szCs w:val="28"/>
          <w:lang w:val="uk-UA"/>
        </w:rPr>
        <w:t>податок з доходів фізичних осіб</w:t>
      </w:r>
      <w:r w:rsidRPr="00EC11E5">
        <w:rPr>
          <w:rFonts w:ascii="Times New Roman" w:hAnsi="Times New Roman" w:cs="Times New Roman"/>
          <w:color w:val="000000" w:themeColor="text1"/>
          <w:sz w:val="28"/>
          <w:szCs w:val="28"/>
          <w:lang w:val="uk-UA"/>
        </w:rPr>
        <w:t xml:space="preserve">. Питома вага його в сумі власних доходів загального фонду міського бюджету за 9 місяців 2024 року склала </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53,2</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 Виконання планових призначень  звітного періоду забезпечено </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 99,9 %.  У порівнянні з  аналогічним періодом 2023 року його обсяг зменшився на 57,9 млн</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або на 51,5</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за рахунок спрямування у 2024 році ПДФО з грошового утримання військовослужбовців до спеціального фонду державного бюджету.</w:t>
      </w:r>
    </w:p>
    <w:p w:rsidR="00723230" w:rsidRPr="00EC11E5" w:rsidRDefault="00723230"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звітному періоді  понад план  надійшло: податку  на доходи фізичних осіб, що сплачується податковими агентами, із доходів платника податку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вигляді заробітної плати – 0,8 млн</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податку на доходи фізичних осіб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у вигляді мінімального податкового </w:t>
      </w:r>
      <w:r w:rsidR="007F7BFE" w:rsidRPr="00EC11E5">
        <w:rPr>
          <w:rFonts w:ascii="Times New Roman" w:hAnsi="Times New Roman" w:cs="Times New Roman"/>
          <w:color w:val="000000" w:themeColor="text1"/>
          <w:sz w:val="28"/>
          <w:szCs w:val="28"/>
          <w:lang w:val="uk-UA"/>
        </w:rPr>
        <w:t>зобов’язання</w:t>
      </w:r>
      <w:r w:rsidRPr="00EC11E5">
        <w:rPr>
          <w:rFonts w:ascii="Times New Roman" w:hAnsi="Times New Roman" w:cs="Times New Roman"/>
          <w:color w:val="000000" w:themeColor="text1"/>
          <w:sz w:val="28"/>
          <w:szCs w:val="28"/>
          <w:lang w:val="uk-UA"/>
        </w:rPr>
        <w:t xml:space="preserve"> – 0,06 млн</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податку на доходи фізичних осіб, що сплачується фізичними особами за результатами річного декларування –  0,5 млн гривень. </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Виконання </w:t>
      </w:r>
      <w:r w:rsidRPr="00EC11E5">
        <w:rPr>
          <w:rFonts w:ascii="Times New Roman" w:hAnsi="Times New Roman" w:cs="Times New Roman"/>
          <w:b/>
          <w:bCs/>
          <w:color w:val="000000" w:themeColor="text1"/>
          <w:sz w:val="28"/>
          <w:szCs w:val="28"/>
          <w:lang w:val="uk-UA"/>
        </w:rPr>
        <w:t>видаткової частини бюджету громади</w:t>
      </w:r>
      <w:r w:rsidRPr="00EC11E5">
        <w:rPr>
          <w:rFonts w:ascii="Times New Roman" w:hAnsi="Times New Roman" w:cs="Times New Roman"/>
          <w:color w:val="000000" w:themeColor="text1"/>
          <w:sz w:val="28"/>
          <w:szCs w:val="28"/>
          <w:lang w:val="uk-UA"/>
        </w:rPr>
        <w:t xml:space="preserve"> за 9 місяців 2024 року склало 189,8 млн грн (загальний фонд – 150,3 млн грн, спеціальний –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39,5  млн грн). У сумі видатків загального фонду бюджету громади видатки  на соціально – культурну сферу складають 104,3</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або 69,4%.</w:t>
      </w:r>
    </w:p>
    <w:p w:rsidR="005753B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цілому за 2024 рік </w:t>
      </w:r>
      <w:r w:rsidRPr="00EC11E5">
        <w:rPr>
          <w:rFonts w:ascii="Times New Roman" w:hAnsi="Times New Roman" w:cs="Times New Roman"/>
          <w:b/>
          <w:color w:val="000000" w:themeColor="text1"/>
          <w:sz w:val="28"/>
          <w:szCs w:val="28"/>
          <w:lang w:val="uk-UA"/>
        </w:rPr>
        <w:t>очікується зібрати</w:t>
      </w:r>
      <w:r w:rsidRPr="00EC11E5">
        <w:rPr>
          <w:rFonts w:ascii="Times New Roman" w:hAnsi="Times New Roman" w:cs="Times New Roman"/>
          <w:color w:val="000000" w:themeColor="text1"/>
          <w:sz w:val="28"/>
          <w:szCs w:val="28"/>
          <w:lang w:val="uk-UA"/>
        </w:rPr>
        <w:t> </w:t>
      </w:r>
      <w:r w:rsidRPr="00EC11E5">
        <w:rPr>
          <w:rFonts w:ascii="Times New Roman" w:hAnsi="Times New Roman" w:cs="Times New Roman"/>
          <w:b/>
          <w:bCs/>
          <w:color w:val="000000" w:themeColor="text1"/>
          <w:sz w:val="28"/>
          <w:szCs w:val="28"/>
          <w:lang w:val="uk-UA"/>
        </w:rPr>
        <w:t xml:space="preserve">надходжень до бюджету </w:t>
      </w:r>
      <w:r w:rsidRPr="00EC11E5">
        <w:rPr>
          <w:rFonts w:ascii="Times New Roman" w:hAnsi="Times New Roman" w:cs="Times New Roman"/>
          <w:bCs/>
          <w:color w:val="000000" w:themeColor="text1"/>
          <w:sz w:val="28"/>
          <w:szCs w:val="28"/>
          <w:lang w:val="uk-UA"/>
        </w:rPr>
        <w:t xml:space="preserve">Новгород-Сіверської міської територіальної громади </w:t>
      </w:r>
      <w:r w:rsidRPr="00EC11E5">
        <w:rPr>
          <w:rFonts w:ascii="Times New Roman" w:hAnsi="Times New Roman" w:cs="Times New Roman"/>
          <w:color w:val="000000" w:themeColor="text1"/>
          <w:sz w:val="28"/>
          <w:szCs w:val="28"/>
          <w:lang w:val="uk-UA"/>
        </w:rPr>
        <w:t>з урахуванням трансфертів з державного та обласного бюджетів 365,8</w:t>
      </w:r>
      <w:r w:rsidR="0077479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w:t>
      </w:r>
      <w:r w:rsidR="0077479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що на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89,0 млн грн, або на 32,2</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 більше, ніж у 2023 році. З них до загального фонду бюджету – 325,5 млн грн, до спеціального фонду міського бюджету –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40,3</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 гривень.</w:t>
      </w:r>
    </w:p>
    <w:p w:rsidR="005753B0" w:rsidRPr="00EC11E5" w:rsidRDefault="005753B0"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lastRenderedPageBreak/>
        <w:t>Промисловий</w:t>
      </w:r>
      <w:r w:rsidR="00A61B38"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комплекс</w:t>
      </w:r>
    </w:p>
    <w:p w:rsidR="00A72B96" w:rsidRPr="00EC11E5" w:rsidRDefault="00A72B96" w:rsidP="0012072F">
      <w:pPr>
        <w:pStyle w:val="afa"/>
        <w:tabs>
          <w:tab w:val="left" w:pos="9639"/>
        </w:tabs>
        <w:ind w:left="0" w:right="0" w:firstLine="567"/>
        <w:rPr>
          <w:color w:val="000000" w:themeColor="text1"/>
        </w:rPr>
      </w:pPr>
      <w:r w:rsidRPr="00EC11E5">
        <w:rPr>
          <w:color w:val="000000" w:themeColor="text1"/>
        </w:rPr>
        <w:t>Промисловий комплекс, що зорієнтований переважно на внутрішній ринок, формують 12 підприємств, на яких працює близько 5</w:t>
      </w:r>
      <w:r w:rsidR="005E0D60" w:rsidRPr="00EC11E5">
        <w:rPr>
          <w:color w:val="000000" w:themeColor="text1"/>
        </w:rPr>
        <w:t>30</w:t>
      </w:r>
      <w:r w:rsidRPr="00EC11E5">
        <w:rPr>
          <w:color w:val="000000" w:themeColor="text1"/>
        </w:rPr>
        <w:t xml:space="preserve"> осіб. </w:t>
      </w:r>
    </w:p>
    <w:p w:rsidR="00A72B96" w:rsidRPr="00EC11E5" w:rsidRDefault="00A72B96" w:rsidP="0012072F">
      <w:pPr>
        <w:pStyle w:val="afa"/>
        <w:tabs>
          <w:tab w:val="left" w:pos="9639"/>
        </w:tabs>
        <w:ind w:left="0" w:right="0" w:firstLine="567"/>
        <w:rPr>
          <w:color w:val="000000" w:themeColor="text1"/>
        </w:rPr>
      </w:pPr>
      <w:r w:rsidRPr="00EC11E5">
        <w:rPr>
          <w:color w:val="000000" w:themeColor="text1"/>
        </w:rPr>
        <w:t>Виробнича спеціалізація промисловості: переробна (</w:t>
      </w:r>
      <w:r w:rsidRPr="00EC11E5">
        <w:rPr>
          <w:bCs/>
          <w:color w:val="000000" w:themeColor="text1"/>
        </w:rPr>
        <w:t>харчова, легка</w:t>
      </w:r>
      <w:r w:rsidRPr="00EC11E5">
        <w:rPr>
          <w:color w:val="000000" w:themeColor="text1"/>
        </w:rPr>
        <w:t xml:space="preserve"> та лісопереробна)</w:t>
      </w:r>
      <w:r w:rsidRPr="00EC11E5">
        <w:rPr>
          <w:bCs/>
          <w:color w:val="000000" w:themeColor="text1"/>
        </w:rPr>
        <w:t xml:space="preserve"> та добувна промисловості. </w:t>
      </w:r>
      <w:r w:rsidR="00D66F7E" w:rsidRPr="00EC11E5">
        <w:rPr>
          <w:color w:val="000000" w:themeColor="text1"/>
          <w:lang w:eastAsia="uk-UA"/>
        </w:rPr>
        <w:t>Переробна галузь формує 90</w:t>
      </w:r>
      <w:r w:rsidRPr="00EC11E5">
        <w:rPr>
          <w:color w:val="000000" w:themeColor="text1"/>
          <w:lang w:eastAsia="uk-UA"/>
        </w:rPr>
        <w:t xml:space="preserve">% промислових обсягів виробництва. </w:t>
      </w:r>
    </w:p>
    <w:p w:rsidR="00A72B96" w:rsidRPr="00EC11E5" w:rsidRDefault="00A72B9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Підприємства реального сектору економіки поступово повернулися до роботи, наразі частково або повністю відновили роботу 75% промислових підприємств.</w:t>
      </w:r>
      <w:r w:rsidR="004F736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 той же час,</w:t>
      </w:r>
      <w:r w:rsidRPr="00EC11E5">
        <w:rPr>
          <w:rFonts w:ascii="Times New Roman" w:hAnsi="Times New Roman" w:cs="Times New Roman"/>
          <w:color w:val="000000" w:themeColor="text1"/>
          <w:spacing w:val="1"/>
          <w:sz w:val="28"/>
          <w:szCs w:val="28"/>
          <w:lang w:val="uk-UA"/>
        </w:rPr>
        <w:t xml:space="preserve"> 3 </w:t>
      </w:r>
      <w:r w:rsidRPr="00EC11E5">
        <w:rPr>
          <w:rFonts w:ascii="Times New Roman" w:hAnsi="Times New Roman" w:cs="Times New Roman"/>
          <w:color w:val="000000" w:themeColor="text1"/>
          <w:sz w:val="28"/>
          <w:szCs w:val="28"/>
          <w:lang w:val="uk-UA"/>
        </w:rPr>
        <w:t xml:space="preserve">суб’єкти промислового бізнесу </w:t>
      </w:r>
      <w:r w:rsidRPr="00EC11E5">
        <w:rPr>
          <w:rFonts w:ascii="Times New Roman" w:hAnsi="Times New Roman" w:cs="Times New Roman"/>
          <w:color w:val="000000" w:themeColor="text1"/>
          <w:spacing w:val="1"/>
          <w:sz w:val="28"/>
          <w:szCs w:val="28"/>
          <w:lang w:val="uk-UA"/>
        </w:rPr>
        <w:t xml:space="preserve">на сьогодні </w:t>
      </w:r>
      <w:r w:rsidRPr="00EC11E5">
        <w:rPr>
          <w:rFonts w:ascii="Times New Roman" w:hAnsi="Times New Roman" w:cs="Times New Roman"/>
          <w:color w:val="000000" w:themeColor="text1"/>
          <w:sz w:val="28"/>
          <w:szCs w:val="28"/>
          <w:lang w:val="uk-UA"/>
        </w:rPr>
        <w:t xml:space="preserve">не </w:t>
      </w:r>
      <w:r w:rsidRPr="00EC11E5">
        <w:rPr>
          <w:rFonts w:ascii="Times New Roman" w:hAnsi="Times New Roman" w:cs="Times New Roman"/>
          <w:color w:val="000000" w:themeColor="text1"/>
          <w:spacing w:val="1"/>
          <w:sz w:val="28"/>
          <w:szCs w:val="28"/>
          <w:lang w:val="uk-UA"/>
        </w:rPr>
        <w:t xml:space="preserve">працюють, 6 - не </w:t>
      </w:r>
      <w:r w:rsidRPr="00EC11E5">
        <w:rPr>
          <w:rFonts w:ascii="Times New Roman" w:hAnsi="Times New Roman" w:cs="Times New Roman"/>
          <w:color w:val="000000" w:themeColor="text1"/>
          <w:sz w:val="28"/>
          <w:szCs w:val="28"/>
          <w:lang w:val="uk-UA"/>
        </w:rPr>
        <w:t>відновили виробництво до рівня довоєнних обсягів через відсутність або скорочення замовлень, проблеми з логістикою, відтік кадрів, браком обігових коштів, сировини тощо.</w:t>
      </w:r>
    </w:p>
    <w:p w:rsidR="00A72B96" w:rsidRPr="00EC11E5" w:rsidRDefault="00A72B9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обсяги реалізованої продукції склали 515 млн грн (розрахунково), абсолютний показник становив + 20 млн грн до відповідного періоду 2023 року. Обсягоутворююче підприємство - ПрАТ «Новгород-Сіверський сирзавод» - 87% промислового виробництва</w:t>
      </w:r>
      <w:r w:rsidR="00AC3881" w:rsidRPr="00EC11E5">
        <w:rPr>
          <w:rFonts w:ascii="Times New Roman" w:hAnsi="Times New Roman" w:cs="Times New Roman"/>
          <w:color w:val="000000" w:themeColor="text1"/>
          <w:sz w:val="28"/>
          <w:szCs w:val="28"/>
          <w:lang w:val="uk-UA"/>
        </w:rPr>
        <w:t>.</w:t>
      </w:r>
    </w:p>
    <w:p w:rsidR="00A72B96" w:rsidRPr="00EC11E5" w:rsidRDefault="00A72B9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розрахунку на 1 особу населення реалізовано промислової продукції </w:t>
      </w:r>
      <w:r w:rsidR="0002570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 22,2 тис. грн.</w:t>
      </w:r>
    </w:p>
    <w:p w:rsidR="007E344D" w:rsidRPr="00EC11E5" w:rsidRDefault="00A72B96"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7E344D" w:rsidRPr="00EC11E5">
        <w:rPr>
          <w:rFonts w:ascii="Times New Roman" w:hAnsi="Times New Roman" w:cs="Times New Roman"/>
          <w:color w:val="000000" w:themeColor="text1"/>
          <w:sz w:val="28"/>
          <w:szCs w:val="28"/>
          <w:lang w:val="uk-UA"/>
        </w:rPr>
        <w:t xml:space="preserve"> року обсяги </w:t>
      </w:r>
      <w:r w:rsidR="00C635C3" w:rsidRPr="00EC11E5">
        <w:rPr>
          <w:rFonts w:ascii="Times New Roman" w:hAnsi="Times New Roman" w:cs="Times New Roman"/>
          <w:b/>
          <w:color w:val="000000" w:themeColor="text1"/>
          <w:sz w:val="28"/>
          <w:szCs w:val="28"/>
          <w:lang w:val="uk-UA"/>
        </w:rPr>
        <w:t>реалізованої</w:t>
      </w:r>
      <w:r w:rsidR="00C635C3" w:rsidRPr="00EC11E5">
        <w:rPr>
          <w:rFonts w:ascii="Times New Roman" w:hAnsi="Times New Roman" w:cs="Times New Roman"/>
          <w:color w:val="000000" w:themeColor="text1"/>
          <w:sz w:val="28"/>
          <w:szCs w:val="28"/>
          <w:lang w:val="uk-UA"/>
        </w:rPr>
        <w:t xml:space="preserve"> продукції </w:t>
      </w:r>
      <w:r w:rsidRPr="00EC11E5">
        <w:rPr>
          <w:rFonts w:ascii="Times New Roman" w:hAnsi="Times New Roman" w:cs="Times New Roman"/>
          <w:color w:val="000000" w:themeColor="text1"/>
          <w:sz w:val="28"/>
          <w:szCs w:val="28"/>
          <w:lang w:val="uk-UA"/>
        </w:rPr>
        <w:t>складуть</w:t>
      </w:r>
      <w:r w:rsidR="007E344D" w:rsidRPr="00EC11E5">
        <w:rPr>
          <w:rFonts w:ascii="Times New Roman" w:hAnsi="Times New Roman" w:cs="Times New Roman"/>
          <w:color w:val="000000" w:themeColor="text1"/>
          <w:sz w:val="28"/>
          <w:szCs w:val="28"/>
          <w:lang w:val="uk-UA"/>
        </w:rPr>
        <w:t xml:space="preserve"> </w:t>
      </w:r>
      <w:r w:rsidR="0002570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694,1</w:t>
      </w:r>
      <w:r w:rsidR="007E344D" w:rsidRPr="00EC11E5">
        <w:rPr>
          <w:rFonts w:ascii="Times New Roman" w:hAnsi="Times New Roman" w:cs="Times New Roman"/>
          <w:color w:val="000000" w:themeColor="text1"/>
          <w:sz w:val="28"/>
          <w:szCs w:val="28"/>
          <w:lang w:val="uk-UA"/>
        </w:rPr>
        <w:t xml:space="preserve"> млн. грн (</w:t>
      </w:r>
      <w:r w:rsidR="00DD6D9F"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27,3</w:t>
      </w:r>
      <w:r w:rsidR="00DD6D9F" w:rsidRPr="00EC11E5">
        <w:rPr>
          <w:rFonts w:ascii="Times New Roman" w:hAnsi="Times New Roman" w:cs="Times New Roman"/>
          <w:color w:val="000000" w:themeColor="text1"/>
          <w:sz w:val="28"/>
          <w:szCs w:val="28"/>
          <w:lang w:val="uk-UA"/>
        </w:rPr>
        <w:t xml:space="preserve"> млн грн</w:t>
      </w:r>
      <w:r w:rsidR="00FA5157" w:rsidRPr="00EC11E5">
        <w:rPr>
          <w:rFonts w:ascii="Times New Roman" w:hAnsi="Times New Roman" w:cs="Times New Roman"/>
          <w:color w:val="000000" w:themeColor="text1"/>
          <w:sz w:val="28"/>
          <w:szCs w:val="28"/>
          <w:lang w:val="uk-UA"/>
        </w:rPr>
        <w:t xml:space="preserve"> до 2023 року</w:t>
      </w:r>
      <w:r w:rsidR="007E344D" w:rsidRPr="00EC11E5">
        <w:rPr>
          <w:rFonts w:ascii="Times New Roman" w:hAnsi="Times New Roman" w:cs="Times New Roman"/>
          <w:color w:val="000000" w:themeColor="text1"/>
          <w:sz w:val="28"/>
          <w:szCs w:val="28"/>
          <w:lang w:val="uk-UA"/>
        </w:rPr>
        <w:t>).</w:t>
      </w:r>
    </w:p>
    <w:p w:rsidR="005753B0" w:rsidRPr="00025700"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2569FC" w:rsidRPr="00EC11E5" w:rsidRDefault="002569FC" w:rsidP="0012072F">
      <w:pPr>
        <w:pStyle w:val="3110"/>
        <w:tabs>
          <w:tab w:val="left" w:pos="9639"/>
        </w:tabs>
        <w:ind w:left="0" w:firstLine="567"/>
        <w:rPr>
          <w:color w:val="000000" w:themeColor="text1"/>
        </w:rPr>
      </w:pPr>
      <w:r w:rsidRPr="00EC11E5">
        <w:rPr>
          <w:color w:val="000000" w:themeColor="text1"/>
        </w:rPr>
        <w:t>Аграрний</w:t>
      </w:r>
      <w:r w:rsidR="00A61B38" w:rsidRPr="00EC11E5">
        <w:rPr>
          <w:color w:val="000000" w:themeColor="text1"/>
        </w:rPr>
        <w:t xml:space="preserve"> </w:t>
      </w:r>
      <w:r w:rsidRPr="00EC11E5">
        <w:rPr>
          <w:color w:val="000000" w:themeColor="text1"/>
        </w:rPr>
        <w:t>комплекс</w:t>
      </w:r>
    </w:p>
    <w:p w:rsidR="002569FC" w:rsidRPr="00EC11E5" w:rsidRDefault="002569FC"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 Значну частину сільськогосподарських земель було заміновано, частково пошкоджено майно, техніку, обладнання та склади.</w:t>
      </w:r>
    </w:p>
    <w:p w:rsidR="002569FC" w:rsidRPr="00EC11E5" w:rsidRDefault="002569FC"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Земельний фонд громади складає 180,3 тис га, з них 104,9 тис. га сільськогосподарського призначення(58,2%).</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Грунти в громаді переважно деревно-підзолисті займають близько 68%  (по області до 30%), сірі лісові та дернові займають до 23% (по області 19%),  темно-сірі та чорноземи підзолисті займають до 10% (по області 13%), чорноземи типові, лучно-чорноземні та лучні грунти займають близько1% (по області 38%). Середній бал родючості земель – 37.</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території громади функціонує </w:t>
      </w:r>
      <w:r w:rsidR="008F198D" w:rsidRPr="00EC11E5">
        <w:rPr>
          <w:rFonts w:ascii="Times New Roman" w:hAnsi="Times New Roman" w:cs="Times New Roman"/>
          <w:color w:val="000000" w:themeColor="text1"/>
          <w:sz w:val="28"/>
          <w:szCs w:val="28"/>
          <w:lang w:val="uk-UA"/>
        </w:rPr>
        <w:t>40</w:t>
      </w:r>
      <w:r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b/>
          <w:color w:val="000000" w:themeColor="text1"/>
          <w:sz w:val="28"/>
          <w:szCs w:val="28"/>
          <w:lang w:val="uk-UA"/>
        </w:rPr>
        <w:t>сільськогосподарських підприємств</w:t>
      </w:r>
      <w:r w:rsidRPr="00EC11E5">
        <w:rPr>
          <w:rFonts w:ascii="Times New Roman" w:hAnsi="Times New Roman" w:cs="Times New Roman"/>
          <w:color w:val="000000" w:themeColor="text1"/>
          <w:sz w:val="28"/>
          <w:szCs w:val="28"/>
          <w:lang w:val="uk-UA"/>
        </w:rPr>
        <w:t xml:space="preserve"> різної форми власності та господарювання. Основна галузь цих підприємств - виробництво рослинницької продукції. Також 3 сільгосппідприємства та 2 ФГ займаються тваринництвом, а саме - утримують велику рогату худобу, та виробляють молоко та м’ясо.</w:t>
      </w:r>
    </w:p>
    <w:p w:rsidR="002569FC" w:rsidRPr="00EC11E5" w:rsidRDefault="00EC5DBB"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01.01.2024</w:t>
      </w:r>
      <w:r w:rsidR="002569FC" w:rsidRPr="00EC11E5">
        <w:rPr>
          <w:rFonts w:ascii="Times New Roman" w:hAnsi="Times New Roman" w:cs="Times New Roman"/>
          <w:color w:val="000000" w:themeColor="text1"/>
          <w:sz w:val="28"/>
          <w:szCs w:val="28"/>
          <w:lang w:val="uk-UA"/>
        </w:rPr>
        <w:t xml:space="preserve"> в господарствах громади утримувалось 1,3 тис. гол. ВРХ, в тому числі 0,9</w:t>
      </w:r>
      <w:r w:rsidRPr="00EC11E5">
        <w:rPr>
          <w:rFonts w:ascii="Times New Roman" w:hAnsi="Times New Roman" w:cs="Times New Roman"/>
          <w:color w:val="000000" w:themeColor="text1"/>
          <w:sz w:val="28"/>
          <w:szCs w:val="28"/>
          <w:lang w:val="uk-UA"/>
        </w:rPr>
        <w:t xml:space="preserve"> тис. гол. корів.</w:t>
      </w:r>
    </w:p>
    <w:p w:rsidR="002569FC" w:rsidRPr="00EC11E5" w:rsidRDefault="002569FC" w:rsidP="0012072F">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оренді аграріїв знаходиться близько 60 тис. га сільськогосподарських угідь, а це 59,7% від сільськогосподарських угідь (100,5 тис. га, з них: ріллі – </w:t>
      </w:r>
      <w:r w:rsidR="0031166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73 тис. га, сіножаті – 14,4 тис. га, пасовища – 11,8 тис. га, багаторічні насадження – 1,3 тис. га). </w:t>
      </w:r>
    </w:p>
    <w:p w:rsidR="007A6C88" w:rsidRPr="00EC11E5" w:rsidRDefault="00EC5DBB"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Під урожай 2024</w:t>
      </w:r>
      <w:r w:rsidR="002569FC" w:rsidRPr="00EC11E5">
        <w:rPr>
          <w:rFonts w:ascii="Times New Roman" w:hAnsi="Times New Roman" w:cs="Times New Roman"/>
          <w:color w:val="000000" w:themeColor="text1"/>
          <w:sz w:val="28"/>
          <w:szCs w:val="28"/>
          <w:lang w:val="uk-UA"/>
        </w:rPr>
        <w:t xml:space="preserve"> року засіяно всіма культурами лише </w:t>
      </w:r>
      <w:r w:rsidR="00713CB2" w:rsidRPr="00EC11E5">
        <w:rPr>
          <w:rFonts w:ascii="Times New Roman" w:hAnsi="Times New Roman" w:cs="Times New Roman"/>
          <w:color w:val="000000" w:themeColor="text1"/>
          <w:sz w:val="28"/>
          <w:szCs w:val="28"/>
          <w:lang w:val="uk-UA"/>
        </w:rPr>
        <w:t xml:space="preserve">близько </w:t>
      </w:r>
      <w:r w:rsidR="002569FC" w:rsidRPr="00EC11E5">
        <w:rPr>
          <w:rFonts w:ascii="Times New Roman" w:hAnsi="Times New Roman" w:cs="Times New Roman"/>
          <w:color w:val="000000" w:themeColor="text1"/>
          <w:sz w:val="28"/>
          <w:szCs w:val="28"/>
          <w:lang w:val="uk-UA"/>
        </w:rPr>
        <w:t>30 тис. га (тобто 60% від земель, що оброблялися довоєнного стану – 50 тис. га). Це зменшення пов’язано з тим, що частина земель (більше 10 тис. га) знаходит</w:t>
      </w:r>
      <w:r w:rsidR="007A6C88" w:rsidRPr="00EC11E5">
        <w:rPr>
          <w:rFonts w:ascii="Times New Roman" w:hAnsi="Times New Roman" w:cs="Times New Roman"/>
          <w:color w:val="000000" w:themeColor="text1"/>
          <w:sz w:val="28"/>
          <w:szCs w:val="28"/>
          <w:lang w:val="uk-UA"/>
        </w:rPr>
        <w:t>ься у 20 км зоні від кордону рф.</w:t>
      </w:r>
    </w:p>
    <w:p w:rsidR="002569FC" w:rsidRPr="00EC11E5" w:rsidRDefault="002569FC"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Крім того, у аграріїв зменшилися можливості реалізації сільгосппродукції (порушена логістика, низька ціна на зернові та технічні культури</w:t>
      </w:r>
      <w:r w:rsidR="00D7726D" w:rsidRPr="00EC11E5">
        <w:rPr>
          <w:rFonts w:ascii="Times New Roman" w:hAnsi="Times New Roman" w:cs="Times New Roman"/>
          <w:color w:val="000000" w:themeColor="text1"/>
          <w:sz w:val="28"/>
          <w:szCs w:val="28"/>
          <w:lang w:val="uk-UA"/>
        </w:rPr>
        <w:t xml:space="preserve"> </w:t>
      </w:r>
      <w:r w:rsidR="007B78A3" w:rsidRPr="00EC11E5">
        <w:rPr>
          <w:rFonts w:ascii="Times New Roman" w:hAnsi="Times New Roman" w:cs="Times New Roman"/>
          <w:color w:val="000000" w:themeColor="text1"/>
          <w:sz w:val="28"/>
          <w:szCs w:val="28"/>
          <w:lang w:val="uk-UA"/>
        </w:rPr>
        <w:t>тощо).</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Враховуючи типовість грунтів у рослинницькій галузі структуру  посівних площ займають зернові та зернобобові культури (пшениця, жито, ячмінь, овес, кукурудза на зерно,вика, просо, гречка та інші), технічні культури (ріпак озимий, ріпак ярий, соя, соняшник та інші), картопля, кормові культури (кукурудза на силос, багаторічні трави, однорічні трави та інші кормові).</w:t>
      </w:r>
    </w:p>
    <w:p w:rsidR="00DF7539" w:rsidRPr="00EC11E5" w:rsidRDefault="00D90414" w:rsidP="0012072F">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w:t>
      </w:r>
      <w:r w:rsidR="00EC5DBB" w:rsidRPr="00EC11E5">
        <w:rPr>
          <w:rFonts w:ascii="Times New Roman" w:hAnsi="Times New Roman" w:cs="Times New Roman"/>
          <w:color w:val="000000" w:themeColor="text1"/>
          <w:sz w:val="28"/>
          <w:szCs w:val="28"/>
          <w:lang w:val="uk-UA"/>
        </w:rPr>
        <w:t>ід урожай 2025</w:t>
      </w:r>
      <w:r w:rsidR="002569FC" w:rsidRPr="00EC11E5">
        <w:rPr>
          <w:rFonts w:ascii="Times New Roman" w:hAnsi="Times New Roman" w:cs="Times New Roman"/>
          <w:color w:val="000000" w:themeColor="text1"/>
          <w:sz w:val="28"/>
          <w:szCs w:val="28"/>
          <w:lang w:val="uk-UA"/>
        </w:rPr>
        <w:t xml:space="preserve"> року </w:t>
      </w:r>
      <w:r w:rsidRPr="00EC11E5">
        <w:rPr>
          <w:rFonts w:ascii="Times New Roman" w:hAnsi="Times New Roman" w:cs="Times New Roman"/>
          <w:color w:val="000000" w:themeColor="text1"/>
          <w:sz w:val="28"/>
          <w:szCs w:val="28"/>
          <w:lang w:val="uk-UA"/>
        </w:rPr>
        <w:t xml:space="preserve">у 2024 році </w:t>
      </w:r>
      <w:r w:rsidR="002569FC" w:rsidRPr="00EC11E5">
        <w:rPr>
          <w:rFonts w:ascii="Times New Roman" w:hAnsi="Times New Roman" w:cs="Times New Roman"/>
          <w:color w:val="000000" w:themeColor="text1"/>
          <w:sz w:val="28"/>
          <w:szCs w:val="28"/>
          <w:lang w:val="uk-UA"/>
        </w:rPr>
        <w:t>посіяно близько 7,0 тис. га озимини.</w:t>
      </w:r>
    </w:p>
    <w:p w:rsidR="00E82EAC" w:rsidRPr="00311663" w:rsidRDefault="00E82EAC" w:rsidP="0012072F">
      <w:pPr>
        <w:pStyle w:val="aa"/>
        <w:tabs>
          <w:tab w:val="left" w:pos="9639"/>
        </w:tabs>
        <w:spacing w:after="0" w:line="240" w:lineRule="auto"/>
        <w:ind w:right="183" w:firstLine="567"/>
        <w:jc w:val="both"/>
        <w:rPr>
          <w:rFonts w:ascii="Times New Roman" w:hAnsi="Times New Roman" w:cs="Times New Roman"/>
          <w:color w:val="000000" w:themeColor="text1"/>
          <w:sz w:val="28"/>
          <w:szCs w:val="16"/>
          <w:lang w:val="uk-UA"/>
        </w:rPr>
      </w:pPr>
    </w:p>
    <w:p w:rsidR="00BD122D" w:rsidRPr="00EC11E5" w:rsidRDefault="00BD122D" w:rsidP="0012072F">
      <w:pPr>
        <w:pStyle w:val="311"/>
        <w:tabs>
          <w:tab w:val="left" w:pos="9639"/>
        </w:tabs>
        <w:ind w:left="0" w:firstLine="567"/>
        <w:rPr>
          <w:color w:val="000000" w:themeColor="text1"/>
        </w:rPr>
      </w:pPr>
      <w:r w:rsidRPr="00EC11E5">
        <w:rPr>
          <w:color w:val="000000" w:themeColor="text1"/>
        </w:rPr>
        <w:t>Споживчий</w:t>
      </w:r>
      <w:r w:rsidR="00D7726D" w:rsidRPr="00EC11E5">
        <w:rPr>
          <w:color w:val="000000" w:themeColor="text1"/>
        </w:rPr>
        <w:t xml:space="preserve"> </w:t>
      </w:r>
      <w:r w:rsidRPr="00EC11E5">
        <w:rPr>
          <w:color w:val="000000" w:themeColor="text1"/>
        </w:rPr>
        <w:t>ринок</w:t>
      </w:r>
      <w:r w:rsidR="00D7726D" w:rsidRPr="00EC11E5">
        <w:rPr>
          <w:color w:val="000000" w:themeColor="text1"/>
        </w:rPr>
        <w:t xml:space="preserve"> </w:t>
      </w:r>
      <w:r w:rsidRPr="00EC11E5">
        <w:rPr>
          <w:color w:val="000000" w:themeColor="text1"/>
        </w:rPr>
        <w:t>та</w:t>
      </w:r>
      <w:r w:rsidR="00D7726D" w:rsidRPr="00EC11E5">
        <w:rPr>
          <w:color w:val="000000" w:themeColor="text1"/>
        </w:rPr>
        <w:t xml:space="preserve"> </w:t>
      </w:r>
      <w:r w:rsidRPr="00EC11E5">
        <w:rPr>
          <w:color w:val="000000" w:themeColor="text1"/>
        </w:rPr>
        <w:t>продовольча</w:t>
      </w:r>
      <w:r w:rsidR="00D7726D" w:rsidRPr="00EC11E5">
        <w:rPr>
          <w:color w:val="000000" w:themeColor="text1"/>
        </w:rPr>
        <w:t xml:space="preserve"> </w:t>
      </w:r>
      <w:r w:rsidRPr="00EC11E5">
        <w:rPr>
          <w:color w:val="000000" w:themeColor="text1"/>
        </w:rPr>
        <w:t>безпека</w:t>
      </w:r>
      <w:r w:rsidR="00D7726D" w:rsidRPr="00EC11E5">
        <w:rPr>
          <w:color w:val="000000" w:themeColor="text1"/>
        </w:rPr>
        <w:t xml:space="preserve"> </w:t>
      </w:r>
      <w:r w:rsidRPr="00EC11E5">
        <w:rPr>
          <w:color w:val="000000" w:themeColor="text1"/>
        </w:rPr>
        <w:t>громади</w:t>
      </w:r>
    </w:p>
    <w:p w:rsidR="00BD122D" w:rsidRPr="00EC11E5" w:rsidRDefault="00BD122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Торгівельне обслуговування</w:t>
      </w:r>
      <w:r w:rsidRPr="00EC11E5">
        <w:rPr>
          <w:rFonts w:ascii="Times New Roman" w:hAnsi="Times New Roman" w:cs="Times New Roman"/>
          <w:color w:val="000000" w:themeColor="text1"/>
          <w:sz w:val="28"/>
          <w:szCs w:val="28"/>
          <w:lang w:val="uk-UA"/>
        </w:rPr>
        <w:t xml:space="preserve"> населення в громаді забезпечують </w:t>
      </w:r>
      <w:r w:rsidR="00EE0B48" w:rsidRPr="00EC11E5">
        <w:rPr>
          <w:rFonts w:ascii="Times New Roman" w:hAnsi="Times New Roman" w:cs="Times New Roman"/>
          <w:color w:val="000000" w:themeColor="text1"/>
          <w:sz w:val="28"/>
          <w:szCs w:val="28"/>
          <w:lang w:val="uk-UA"/>
        </w:rPr>
        <w:t>близько 290</w:t>
      </w:r>
      <w:r w:rsidRPr="00EC11E5">
        <w:rPr>
          <w:rFonts w:ascii="Times New Roman" w:hAnsi="Times New Roman" w:cs="Times New Roman"/>
          <w:color w:val="000000" w:themeColor="text1"/>
          <w:sz w:val="28"/>
          <w:szCs w:val="28"/>
          <w:lang w:val="uk-UA"/>
        </w:rPr>
        <w:t xml:space="preserve"> закладів торгівлі. Функціонують</w:t>
      </w:r>
      <w:r w:rsidR="00EE0B48" w:rsidRPr="00EC11E5">
        <w:rPr>
          <w:rFonts w:ascii="Times New Roman" w:hAnsi="Times New Roman" w:cs="Times New Roman"/>
          <w:color w:val="000000" w:themeColor="text1"/>
          <w:sz w:val="28"/>
          <w:szCs w:val="28"/>
          <w:lang w:val="uk-UA"/>
        </w:rPr>
        <w:t xml:space="preserve"> </w:t>
      </w:r>
      <w:r w:rsidR="00073436" w:rsidRPr="00EC11E5">
        <w:rPr>
          <w:rFonts w:ascii="Times New Roman" w:hAnsi="Times New Roman" w:cs="Times New Roman"/>
          <w:color w:val="000000" w:themeColor="text1"/>
          <w:sz w:val="28"/>
          <w:szCs w:val="28"/>
          <w:lang w:val="uk-UA"/>
        </w:rPr>
        <w:t>12</w:t>
      </w:r>
      <w:r w:rsidRPr="00EC11E5">
        <w:rPr>
          <w:rFonts w:ascii="Times New Roman" w:hAnsi="Times New Roman" w:cs="Times New Roman"/>
          <w:color w:val="000000" w:themeColor="text1"/>
          <w:sz w:val="28"/>
          <w:szCs w:val="28"/>
          <w:lang w:val="uk-UA"/>
        </w:rPr>
        <w:t xml:space="preserve"> закладів </w:t>
      </w:r>
      <w:r w:rsidR="00471BE4" w:rsidRPr="00EC11E5">
        <w:rPr>
          <w:rFonts w:ascii="Times New Roman" w:hAnsi="Times New Roman" w:cs="Times New Roman"/>
          <w:color w:val="000000" w:themeColor="text1"/>
          <w:sz w:val="28"/>
          <w:szCs w:val="28"/>
          <w:lang w:val="uk-UA"/>
        </w:rPr>
        <w:t>громадського</w:t>
      </w:r>
      <w:r w:rsidR="00D7726D" w:rsidRPr="00EC11E5">
        <w:rPr>
          <w:rFonts w:ascii="Times New Roman" w:hAnsi="Times New Roman" w:cs="Times New Roman"/>
          <w:color w:val="000000" w:themeColor="text1"/>
          <w:sz w:val="28"/>
          <w:szCs w:val="28"/>
          <w:lang w:val="uk-UA"/>
        </w:rPr>
        <w:t xml:space="preserve"> </w:t>
      </w:r>
      <w:r w:rsidR="0063597F" w:rsidRPr="00EC11E5">
        <w:rPr>
          <w:rFonts w:ascii="Times New Roman" w:hAnsi="Times New Roman" w:cs="Times New Roman"/>
          <w:color w:val="000000" w:themeColor="text1"/>
          <w:sz w:val="28"/>
          <w:szCs w:val="28"/>
          <w:lang w:val="uk-UA"/>
        </w:rPr>
        <w:t>харчування</w:t>
      </w:r>
      <w:r w:rsidRPr="00EC11E5">
        <w:rPr>
          <w:rFonts w:ascii="Times New Roman" w:hAnsi="Times New Roman" w:cs="Times New Roman"/>
          <w:color w:val="000000" w:themeColor="text1"/>
          <w:sz w:val="28"/>
          <w:szCs w:val="28"/>
          <w:lang w:val="uk-UA"/>
        </w:rPr>
        <w:t xml:space="preserve">. </w:t>
      </w:r>
      <w:r w:rsidR="00FA5737" w:rsidRPr="00EC11E5">
        <w:rPr>
          <w:rFonts w:ascii="Times New Roman" w:hAnsi="Times New Roman" w:cs="Times New Roman"/>
          <w:color w:val="000000" w:themeColor="text1"/>
          <w:sz w:val="28"/>
          <w:szCs w:val="28"/>
          <w:lang w:val="uk-UA"/>
        </w:rPr>
        <w:t xml:space="preserve">За </w:t>
      </w:r>
      <w:r w:rsidR="00311663">
        <w:rPr>
          <w:rFonts w:ascii="Times New Roman" w:hAnsi="Times New Roman" w:cs="Times New Roman"/>
          <w:color w:val="000000" w:themeColor="text1"/>
          <w:sz w:val="28"/>
          <w:szCs w:val="28"/>
          <w:lang w:val="uk-UA"/>
        </w:rPr>
        <w:t xml:space="preserve">   </w:t>
      </w:r>
      <w:r w:rsidR="00FA5737" w:rsidRPr="00EC11E5">
        <w:rPr>
          <w:rFonts w:ascii="Times New Roman" w:hAnsi="Times New Roman" w:cs="Times New Roman"/>
          <w:color w:val="000000" w:themeColor="text1"/>
          <w:sz w:val="28"/>
          <w:szCs w:val="28"/>
          <w:lang w:val="uk-UA"/>
        </w:rPr>
        <w:t>9 місяців 2024 року о</w:t>
      </w:r>
      <w:r w:rsidRPr="00EC11E5">
        <w:rPr>
          <w:rFonts w:ascii="Times New Roman" w:hAnsi="Times New Roman" w:cs="Times New Roman"/>
          <w:color w:val="000000" w:themeColor="text1"/>
          <w:sz w:val="28"/>
          <w:szCs w:val="28"/>
          <w:lang w:val="uk-UA"/>
        </w:rPr>
        <w:t xml:space="preserve">бсяги обороту роздрібної торгівлі </w:t>
      </w:r>
      <w:r w:rsidR="00FA5737" w:rsidRPr="00EC11E5">
        <w:rPr>
          <w:rFonts w:ascii="Times New Roman" w:hAnsi="Times New Roman" w:cs="Times New Roman"/>
          <w:color w:val="000000" w:themeColor="text1"/>
          <w:sz w:val="28"/>
          <w:szCs w:val="28"/>
          <w:lang w:val="uk-UA"/>
        </w:rPr>
        <w:t>за всіма каналами реалізації</w:t>
      </w:r>
      <w:r w:rsidR="00EE0B48" w:rsidRPr="00EC11E5">
        <w:rPr>
          <w:rFonts w:ascii="Times New Roman" w:hAnsi="Times New Roman" w:cs="Times New Roman"/>
          <w:color w:val="000000" w:themeColor="text1"/>
          <w:sz w:val="28"/>
          <w:szCs w:val="28"/>
          <w:lang w:val="uk-UA"/>
        </w:rPr>
        <w:t xml:space="preserve"> за 9 місяців 2024</w:t>
      </w:r>
      <w:r w:rsidRPr="00EC11E5">
        <w:rPr>
          <w:rFonts w:ascii="Times New Roman" w:hAnsi="Times New Roman" w:cs="Times New Roman"/>
          <w:color w:val="000000" w:themeColor="text1"/>
          <w:sz w:val="28"/>
          <w:szCs w:val="28"/>
          <w:lang w:val="uk-UA"/>
        </w:rPr>
        <w:t xml:space="preserve"> року склали близько </w:t>
      </w:r>
      <w:r w:rsidR="00670F8A" w:rsidRPr="00EC11E5">
        <w:rPr>
          <w:rFonts w:ascii="Times New Roman" w:hAnsi="Times New Roman" w:cs="Times New Roman"/>
          <w:color w:val="000000" w:themeColor="text1"/>
          <w:sz w:val="28"/>
          <w:szCs w:val="28"/>
          <w:lang w:val="uk-UA"/>
        </w:rPr>
        <w:t>44</w:t>
      </w:r>
      <w:r w:rsidR="00843361" w:rsidRPr="00EC11E5">
        <w:rPr>
          <w:rFonts w:ascii="Times New Roman" w:hAnsi="Times New Roman" w:cs="Times New Roman"/>
          <w:color w:val="000000" w:themeColor="text1"/>
          <w:sz w:val="28"/>
          <w:szCs w:val="28"/>
          <w:lang w:val="uk-UA"/>
        </w:rPr>
        <w:t>0 млн грн</w:t>
      </w:r>
      <w:r w:rsidRPr="00EC11E5">
        <w:rPr>
          <w:rFonts w:ascii="Times New Roman" w:hAnsi="Times New Roman" w:cs="Times New Roman"/>
          <w:color w:val="000000" w:themeColor="text1"/>
          <w:sz w:val="28"/>
          <w:szCs w:val="28"/>
          <w:lang w:val="uk-UA"/>
        </w:rPr>
        <w:t xml:space="preserve">, що більше аналогічного періоду минулого року на </w:t>
      </w:r>
      <w:r w:rsidR="00670F8A" w:rsidRPr="00EC11E5">
        <w:rPr>
          <w:rFonts w:ascii="Times New Roman" w:hAnsi="Times New Roman" w:cs="Times New Roman"/>
          <w:color w:val="000000" w:themeColor="text1"/>
          <w:sz w:val="28"/>
          <w:szCs w:val="28"/>
          <w:lang w:val="uk-UA"/>
        </w:rPr>
        <w:t>10</w:t>
      </w:r>
      <w:r w:rsidRPr="00EC11E5">
        <w:rPr>
          <w:rFonts w:ascii="Times New Roman" w:hAnsi="Times New Roman" w:cs="Times New Roman"/>
          <w:color w:val="000000" w:themeColor="text1"/>
          <w:sz w:val="28"/>
          <w:szCs w:val="28"/>
          <w:lang w:val="uk-UA"/>
        </w:rPr>
        <w:t>%. У розрахунку на одну осо</w:t>
      </w:r>
      <w:r w:rsidR="00942798" w:rsidRPr="00EC11E5">
        <w:rPr>
          <w:rFonts w:ascii="Times New Roman" w:hAnsi="Times New Roman" w:cs="Times New Roman"/>
          <w:color w:val="000000" w:themeColor="text1"/>
          <w:sz w:val="28"/>
          <w:szCs w:val="28"/>
          <w:lang w:val="uk-UA"/>
        </w:rPr>
        <w:t>б</w:t>
      </w:r>
      <w:r w:rsidR="00B04923" w:rsidRPr="00EC11E5">
        <w:rPr>
          <w:rFonts w:ascii="Times New Roman" w:hAnsi="Times New Roman" w:cs="Times New Roman"/>
          <w:color w:val="000000" w:themeColor="text1"/>
          <w:sz w:val="28"/>
          <w:szCs w:val="28"/>
          <w:lang w:val="uk-UA"/>
        </w:rPr>
        <w:t xml:space="preserve">у реалізовано товарів на суму </w:t>
      </w:r>
      <w:r w:rsidR="00670F8A" w:rsidRPr="00EC11E5">
        <w:rPr>
          <w:rFonts w:ascii="Times New Roman" w:hAnsi="Times New Roman" w:cs="Times New Roman"/>
          <w:color w:val="000000" w:themeColor="text1"/>
          <w:sz w:val="28"/>
          <w:szCs w:val="28"/>
          <w:lang w:val="uk-UA"/>
        </w:rPr>
        <w:t>19</w:t>
      </w:r>
      <w:r w:rsidRPr="00EC11E5">
        <w:rPr>
          <w:rFonts w:ascii="Times New Roman" w:hAnsi="Times New Roman" w:cs="Times New Roman"/>
          <w:color w:val="000000" w:themeColor="text1"/>
          <w:sz w:val="28"/>
          <w:szCs w:val="28"/>
          <w:lang w:val="uk-UA"/>
        </w:rPr>
        <w:t xml:space="preserve"> тис. грн.</w:t>
      </w:r>
      <w:r w:rsidR="00D7726D"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Найбільша частка товарообороту припадає на ТОВ «АТБ –</w:t>
      </w:r>
      <w:r w:rsidR="0031166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Маркет».</w:t>
      </w:r>
    </w:p>
    <w:p w:rsidR="00BD122D" w:rsidRPr="00EC11E5" w:rsidRDefault="00BD122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звітному періоді обсяг </w:t>
      </w:r>
      <w:r w:rsidRPr="00EC11E5">
        <w:rPr>
          <w:rFonts w:ascii="Times New Roman" w:hAnsi="Times New Roman" w:cs="Times New Roman"/>
          <w:b/>
          <w:color w:val="000000" w:themeColor="text1"/>
          <w:sz w:val="28"/>
          <w:szCs w:val="28"/>
          <w:lang w:val="uk-UA"/>
        </w:rPr>
        <w:t>послуг</w:t>
      </w:r>
      <w:r w:rsidRPr="00EC11E5">
        <w:rPr>
          <w:rFonts w:ascii="Times New Roman" w:hAnsi="Times New Roman" w:cs="Times New Roman"/>
          <w:color w:val="000000" w:themeColor="text1"/>
          <w:sz w:val="28"/>
          <w:szCs w:val="28"/>
          <w:lang w:val="uk-UA"/>
        </w:rPr>
        <w:t xml:space="preserve"> реалізованих споживачам підприємствами сфери послуг становив </w:t>
      </w:r>
      <w:r w:rsidR="00CF160D" w:rsidRPr="00EC11E5">
        <w:rPr>
          <w:rFonts w:ascii="Times New Roman" w:hAnsi="Times New Roman" w:cs="Times New Roman"/>
          <w:color w:val="000000" w:themeColor="text1"/>
          <w:sz w:val="28"/>
          <w:szCs w:val="28"/>
          <w:lang w:val="uk-UA"/>
        </w:rPr>
        <w:t>33</w:t>
      </w:r>
      <w:r w:rsidRPr="00EC11E5">
        <w:rPr>
          <w:rFonts w:ascii="Times New Roman" w:hAnsi="Times New Roman" w:cs="Times New Roman"/>
          <w:color w:val="000000" w:themeColor="text1"/>
          <w:sz w:val="28"/>
          <w:szCs w:val="28"/>
          <w:lang w:val="uk-UA"/>
        </w:rPr>
        <w:t xml:space="preserve"> млн грн</w:t>
      </w:r>
      <w:r w:rsidR="005A3D14" w:rsidRPr="00EC11E5">
        <w:rPr>
          <w:rFonts w:ascii="Times New Roman" w:hAnsi="Times New Roman" w:cs="Times New Roman"/>
          <w:color w:val="000000" w:themeColor="text1"/>
          <w:sz w:val="28"/>
          <w:szCs w:val="28"/>
          <w:lang w:val="uk-UA"/>
        </w:rPr>
        <w:t xml:space="preserve"> (розрахунково)</w:t>
      </w:r>
      <w:r w:rsidR="00CF160D"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Найбільша частка загального обсягу реалізованих послуг припада</w:t>
      </w:r>
      <w:r w:rsidR="00CF160D" w:rsidRPr="00EC11E5">
        <w:rPr>
          <w:rFonts w:ascii="Times New Roman" w:hAnsi="Times New Roman" w:cs="Times New Roman"/>
          <w:color w:val="000000" w:themeColor="text1"/>
          <w:sz w:val="28"/>
          <w:szCs w:val="28"/>
          <w:lang w:val="uk-UA"/>
        </w:rPr>
        <w:t>є</w:t>
      </w:r>
      <w:r w:rsidRPr="00EC11E5">
        <w:rPr>
          <w:rFonts w:ascii="Times New Roman" w:hAnsi="Times New Roman" w:cs="Times New Roman"/>
          <w:color w:val="000000" w:themeColor="text1"/>
          <w:sz w:val="28"/>
          <w:szCs w:val="28"/>
          <w:lang w:val="uk-UA"/>
        </w:rPr>
        <w:t xml:space="preserve"> на послуги у сфері складського господарства, </w:t>
      </w:r>
      <w:r w:rsidR="000E7937" w:rsidRPr="00EC11E5">
        <w:rPr>
          <w:rFonts w:ascii="Times New Roman" w:hAnsi="Times New Roman" w:cs="Times New Roman"/>
          <w:color w:val="000000" w:themeColor="text1"/>
          <w:sz w:val="28"/>
          <w:szCs w:val="28"/>
          <w:lang w:val="uk-UA"/>
        </w:rPr>
        <w:t xml:space="preserve">транспорту, </w:t>
      </w:r>
      <w:r w:rsidRPr="00EC11E5">
        <w:rPr>
          <w:rFonts w:ascii="Times New Roman" w:hAnsi="Times New Roman" w:cs="Times New Roman"/>
          <w:color w:val="000000" w:themeColor="text1"/>
          <w:sz w:val="28"/>
          <w:szCs w:val="28"/>
          <w:lang w:val="uk-UA"/>
        </w:rPr>
        <w:t>поштової та кур’єрської діяльності, інформації та телекомунікацій.</w:t>
      </w:r>
    </w:p>
    <w:p w:rsidR="00BD122D" w:rsidRPr="00EC11E5" w:rsidRDefault="00B6277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BD122D" w:rsidRPr="00EC11E5">
        <w:rPr>
          <w:rFonts w:ascii="Times New Roman" w:hAnsi="Times New Roman" w:cs="Times New Roman"/>
          <w:color w:val="000000" w:themeColor="text1"/>
          <w:sz w:val="28"/>
          <w:szCs w:val="28"/>
          <w:lang w:val="uk-UA"/>
        </w:rPr>
        <w:t xml:space="preserve"> року обсяг роздрібної торгівлі </w:t>
      </w:r>
      <w:r w:rsidRPr="00EC11E5">
        <w:rPr>
          <w:rFonts w:ascii="Times New Roman" w:hAnsi="Times New Roman" w:cs="Times New Roman"/>
          <w:color w:val="000000" w:themeColor="text1"/>
          <w:sz w:val="28"/>
          <w:szCs w:val="28"/>
          <w:lang w:val="uk-UA"/>
        </w:rPr>
        <w:t xml:space="preserve">за всіма каналами реалізації </w:t>
      </w:r>
      <w:r w:rsidR="00BD122D" w:rsidRPr="00EC11E5">
        <w:rPr>
          <w:rFonts w:ascii="Times New Roman" w:hAnsi="Times New Roman" w:cs="Times New Roman"/>
          <w:color w:val="000000" w:themeColor="text1"/>
          <w:sz w:val="28"/>
          <w:szCs w:val="28"/>
          <w:lang w:val="uk-UA"/>
        </w:rPr>
        <w:t xml:space="preserve">очікується </w:t>
      </w:r>
      <w:r w:rsidR="00670F8A" w:rsidRPr="00EC11E5">
        <w:rPr>
          <w:rFonts w:ascii="Times New Roman" w:hAnsi="Times New Roman" w:cs="Times New Roman"/>
          <w:color w:val="000000" w:themeColor="text1"/>
          <w:sz w:val="28"/>
          <w:szCs w:val="28"/>
          <w:lang w:val="uk-UA"/>
        </w:rPr>
        <w:t>на рівні</w:t>
      </w:r>
      <w:r w:rsidR="00BD122D" w:rsidRPr="00EC11E5">
        <w:rPr>
          <w:rFonts w:ascii="Times New Roman" w:hAnsi="Times New Roman" w:cs="Times New Roman"/>
          <w:color w:val="000000" w:themeColor="text1"/>
          <w:sz w:val="28"/>
          <w:szCs w:val="28"/>
          <w:lang w:val="uk-UA"/>
        </w:rPr>
        <w:t xml:space="preserve"> </w:t>
      </w:r>
      <w:r w:rsidR="00FA5157" w:rsidRPr="00EC11E5">
        <w:rPr>
          <w:rFonts w:ascii="Times New Roman" w:hAnsi="Times New Roman" w:cs="Times New Roman"/>
          <w:color w:val="000000" w:themeColor="text1"/>
          <w:sz w:val="28"/>
          <w:szCs w:val="28"/>
          <w:lang w:val="uk-UA"/>
        </w:rPr>
        <w:t>585</w:t>
      </w:r>
      <w:r w:rsidR="00BD122D" w:rsidRPr="00EC11E5">
        <w:rPr>
          <w:rFonts w:ascii="Times New Roman" w:hAnsi="Times New Roman" w:cs="Times New Roman"/>
          <w:color w:val="000000" w:themeColor="text1"/>
          <w:sz w:val="28"/>
          <w:szCs w:val="28"/>
          <w:lang w:val="uk-UA"/>
        </w:rPr>
        <w:t xml:space="preserve"> млн грн</w:t>
      </w:r>
      <w:r w:rsidR="00FC27ED" w:rsidRPr="00EC11E5">
        <w:rPr>
          <w:rFonts w:ascii="Times New Roman" w:hAnsi="Times New Roman" w:cs="Times New Roman"/>
          <w:color w:val="000000" w:themeColor="text1"/>
          <w:sz w:val="28"/>
          <w:szCs w:val="28"/>
          <w:lang w:val="uk-UA"/>
        </w:rPr>
        <w:t xml:space="preserve">, </w:t>
      </w:r>
      <w:r w:rsidR="00BD122D" w:rsidRPr="00EC11E5">
        <w:rPr>
          <w:rFonts w:ascii="Times New Roman" w:hAnsi="Times New Roman" w:cs="Times New Roman"/>
          <w:color w:val="000000" w:themeColor="text1"/>
          <w:sz w:val="28"/>
          <w:szCs w:val="28"/>
          <w:lang w:val="uk-UA"/>
        </w:rPr>
        <w:t xml:space="preserve">а послуг – </w:t>
      </w:r>
      <w:r w:rsidR="00354B2F" w:rsidRPr="00EC11E5">
        <w:rPr>
          <w:rFonts w:ascii="Times New Roman" w:hAnsi="Times New Roman" w:cs="Times New Roman"/>
          <w:color w:val="000000" w:themeColor="text1"/>
          <w:sz w:val="28"/>
          <w:szCs w:val="28"/>
          <w:lang w:val="uk-UA"/>
        </w:rPr>
        <w:t>44</w:t>
      </w:r>
      <w:r w:rsidR="00BD122D" w:rsidRPr="00EC11E5">
        <w:rPr>
          <w:rFonts w:ascii="Times New Roman" w:hAnsi="Times New Roman" w:cs="Times New Roman"/>
          <w:color w:val="000000" w:themeColor="text1"/>
          <w:sz w:val="28"/>
          <w:szCs w:val="28"/>
          <w:lang w:val="uk-UA"/>
        </w:rPr>
        <w:t xml:space="preserve"> млн грн.</w:t>
      </w:r>
    </w:p>
    <w:p w:rsidR="003A7BA1" w:rsidRPr="00311663" w:rsidRDefault="003A7BA1" w:rsidP="0012072F">
      <w:pPr>
        <w:tabs>
          <w:tab w:val="left" w:pos="9639"/>
        </w:tabs>
        <w:spacing w:after="0" w:line="240" w:lineRule="auto"/>
        <w:ind w:firstLine="567"/>
        <w:jc w:val="both"/>
        <w:rPr>
          <w:rFonts w:ascii="Times New Roman" w:hAnsi="Times New Roman" w:cs="Times New Roman"/>
          <w:b/>
          <w:i/>
          <w:color w:val="000000" w:themeColor="text1"/>
          <w:sz w:val="28"/>
          <w:szCs w:val="16"/>
          <w:lang w:val="uk-UA"/>
        </w:rPr>
      </w:pPr>
    </w:p>
    <w:p w:rsidR="00450C26" w:rsidRPr="00EC11E5" w:rsidRDefault="00450C26"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Зовнішньоекономічна</w:t>
      </w:r>
      <w:r w:rsidR="001D235A"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діяльність</w:t>
      </w:r>
    </w:p>
    <w:p w:rsidR="00450C26" w:rsidRPr="00EC11E5" w:rsidRDefault="00450C2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Повномасштабна</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військова</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агресія</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w:t>
      </w:r>
      <w:r w:rsidR="003B1726" w:rsidRPr="00EC11E5">
        <w:rPr>
          <w:rFonts w:ascii="Times New Roman" w:hAnsi="Times New Roman" w:cs="Times New Roman"/>
          <w:color w:val="000000" w:themeColor="text1"/>
          <w:sz w:val="28"/>
          <w:szCs w:val="28"/>
          <w:lang w:val="uk-UA"/>
        </w:rPr>
        <w:t xml:space="preserve"> федерації </w:t>
      </w:r>
      <w:r w:rsidRPr="00EC11E5">
        <w:rPr>
          <w:rFonts w:ascii="Times New Roman" w:hAnsi="Times New Roman" w:cs="Times New Roman"/>
          <w:color w:val="000000" w:themeColor="text1"/>
          <w:sz w:val="28"/>
          <w:szCs w:val="28"/>
          <w:lang w:val="uk-UA"/>
        </w:rPr>
        <w:t>проти</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внесла</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кардинальні</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зміни</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зовнішню торгівлю</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цілому,</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громаду</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зокрема.</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Pr="00EC11E5">
        <w:rPr>
          <w:rFonts w:ascii="Times New Roman" w:hAnsi="Times New Roman" w:cs="Times New Roman"/>
          <w:color w:val="000000" w:themeColor="text1"/>
          <w:spacing w:val="1"/>
          <w:sz w:val="28"/>
          <w:szCs w:val="28"/>
          <w:lang w:val="uk-UA"/>
        </w:rPr>
        <w:t xml:space="preserve"> 2022-</w:t>
      </w:r>
      <w:r w:rsidR="00204B74" w:rsidRPr="00EC11E5">
        <w:rPr>
          <w:rFonts w:ascii="Times New Roman" w:hAnsi="Times New Roman" w:cs="Times New Roman"/>
          <w:color w:val="000000" w:themeColor="text1"/>
          <w:sz w:val="28"/>
          <w:szCs w:val="28"/>
          <w:lang w:val="uk-UA"/>
        </w:rPr>
        <w:t>2024</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роках</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відбувся</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стрімкий</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обвал</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поставок</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кордон</w:t>
      </w:r>
      <w:r w:rsidR="000B7181" w:rsidRPr="00EC11E5">
        <w:rPr>
          <w:rFonts w:ascii="Times New Roman" w:hAnsi="Times New Roman" w:cs="Times New Roman"/>
          <w:color w:val="000000" w:themeColor="text1"/>
          <w:sz w:val="28"/>
          <w:szCs w:val="28"/>
          <w:lang w:val="uk-UA"/>
        </w:rPr>
        <w:t xml:space="preserve"> - </w:t>
      </w:r>
      <w:r w:rsidRPr="00EC11E5">
        <w:rPr>
          <w:rFonts w:ascii="Times New Roman" w:hAnsi="Times New Roman" w:cs="Times New Roman"/>
          <w:color w:val="000000" w:themeColor="text1"/>
          <w:sz w:val="28"/>
          <w:szCs w:val="28"/>
          <w:lang w:val="uk-UA"/>
        </w:rPr>
        <w:t>скорочення</w:t>
      </w:r>
      <w:r w:rsidR="001D235A" w:rsidRPr="00EC11E5">
        <w:rPr>
          <w:rFonts w:ascii="Times New Roman" w:hAnsi="Times New Roman" w:cs="Times New Roman"/>
          <w:color w:val="000000" w:themeColor="text1"/>
          <w:sz w:val="28"/>
          <w:szCs w:val="28"/>
          <w:lang w:val="uk-UA"/>
        </w:rPr>
        <w:t xml:space="preserve"> </w:t>
      </w:r>
      <w:r w:rsidR="000A532E" w:rsidRPr="00EC11E5">
        <w:rPr>
          <w:rFonts w:ascii="Times New Roman" w:hAnsi="Times New Roman" w:cs="Times New Roman"/>
          <w:color w:val="000000" w:themeColor="text1"/>
          <w:sz w:val="28"/>
          <w:szCs w:val="28"/>
          <w:lang w:val="uk-UA"/>
        </w:rPr>
        <w:t xml:space="preserve">у 8 разів </w:t>
      </w:r>
      <w:r w:rsidRPr="00EC11E5">
        <w:rPr>
          <w:rFonts w:ascii="Times New Roman" w:hAnsi="Times New Roman" w:cs="Times New Roman"/>
          <w:color w:val="000000" w:themeColor="text1"/>
          <w:sz w:val="28"/>
          <w:szCs w:val="28"/>
          <w:lang w:val="uk-UA"/>
        </w:rPr>
        <w:t>експорту</w:t>
      </w:r>
      <w:r w:rsidR="001D235A" w:rsidRPr="00EC11E5">
        <w:rPr>
          <w:rFonts w:ascii="Times New Roman" w:hAnsi="Times New Roman" w:cs="Times New Roman"/>
          <w:color w:val="000000" w:themeColor="text1"/>
          <w:sz w:val="28"/>
          <w:szCs w:val="28"/>
          <w:lang w:val="uk-UA"/>
        </w:rPr>
        <w:t xml:space="preserve"> </w:t>
      </w:r>
      <w:r w:rsidR="000A532E" w:rsidRPr="00EC11E5">
        <w:rPr>
          <w:rFonts w:ascii="Times New Roman" w:hAnsi="Times New Roman" w:cs="Times New Roman"/>
          <w:color w:val="000000" w:themeColor="text1"/>
          <w:sz w:val="28"/>
          <w:szCs w:val="28"/>
          <w:lang w:val="uk-UA"/>
        </w:rPr>
        <w:t xml:space="preserve">товарів </w:t>
      </w:r>
      <w:r w:rsidRPr="00EC11E5">
        <w:rPr>
          <w:rFonts w:ascii="Times New Roman" w:hAnsi="Times New Roman" w:cs="Times New Roman"/>
          <w:color w:val="000000" w:themeColor="text1"/>
          <w:sz w:val="28"/>
          <w:szCs w:val="28"/>
          <w:lang w:val="uk-UA"/>
        </w:rPr>
        <w:t xml:space="preserve">у </w:t>
      </w:r>
      <w:r w:rsidR="00002D00" w:rsidRPr="00EC11E5">
        <w:rPr>
          <w:rFonts w:ascii="Times New Roman" w:hAnsi="Times New Roman" w:cs="Times New Roman"/>
          <w:color w:val="000000" w:themeColor="text1"/>
          <w:sz w:val="28"/>
          <w:szCs w:val="28"/>
          <w:lang w:val="uk-UA"/>
        </w:rPr>
        <w:t>2024 році</w:t>
      </w:r>
      <w:r w:rsidR="000A532E" w:rsidRPr="00EC11E5">
        <w:rPr>
          <w:rFonts w:ascii="Times New Roman" w:hAnsi="Times New Roman" w:cs="Times New Roman"/>
          <w:color w:val="000000" w:themeColor="text1"/>
          <w:sz w:val="28"/>
          <w:szCs w:val="28"/>
          <w:lang w:val="uk-UA"/>
        </w:rPr>
        <w:t xml:space="preserve"> до 2021 року</w:t>
      </w:r>
      <w:r w:rsidRPr="00EC11E5">
        <w:rPr>
          <w:rFonts w:ascii="Times New Roman" w:hAnsi="Times New Roman" w:cs="Times New Roman"/>
          <w:color w:val="000000" w:themeColor="text1"/>
          <w:sz w:val="28"/>
          <w:szCs w:val="28"/>
          <w:lang w:val="uk-UA"/>
        </w:rPr>
        <w:t>.</w:t>
      </w:r>
    </w:p>
    <w:p w:rsidR="00450C26" w:rsidRPr="00EC11E5" w:rsidRDefault="00204B74" w:rsidP="0012072F">
      <w:pPr>
        <w:tabs>
          <w:tab w:val="left" w:pos="9639"/>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w:t>
      </w:r>
      <w:r w:rsidR="00AC0F43" w:rsidRPr="00EC11E5">
        <w:rPr>
          <w:rFonts w:ascii="Times New Roman" w:hAnsi="Times New Roman" w:cs="Times New Roman"/>
          <w:color w:val="000000" w:themeColor="text1"/>
          <w:sz w:val="28"/>
          <w:szCs w:val="28"/>
          <w:lang w:val="uk-UA"/>
        </w:rPr>
        <w:t>4</w:t>
      </w:r>
      <w:r w:rsidR="00450C26" w:rsidRPr="00EC11E5">
        <w:rPr>
          <w:rFonts w:ascii="Times New Roman" w:hAnsi="Times New Roman" w:cs="Times New Roman"/>
          <w:color w:val="000000" w:themeColor="text1"/>
          <w:sz w:val="28"/>
          <w:szCs w:val="28"/>
          <w:lang w:val="uk-UA"/>
        </w:rPr>
        <w:t xml:space="preserve"> року обсяги експортних поставок становили </w:t>
      </w:r>
      <w:r w:rsidR="00AC0F43" w:rsidRPr="00EC11E5">
        <w:rPr>
          <w:rFonts w:ascii="Times New Roman" w:hAnsi="Times New Roman" w:cs="Times New Roman"/>
          <w:color w:val="000000" w:themeColor="text1"/>
          <w:sz w:val="28"/>
          <w:szCs w:val="28"/>
          <w:lang w:val="uk-UA"/>
        </w:rPr>
        <w:t>1,6</w:t>
      </w:r>
      <w:r w:rsidR="00450C26" w:rsidRPr="00EC11E5">
        <w:rPr>
          <w:rFonts w:ascii="Times New Roman" w:hAnsi="Times New Roman" w:cs="Times New Roman"/>
          <w:color w:val="000000" w:themeColor="text1"/>
          <w:sz w:val="28"/>
          <w:szCs w:val="28"/>
          <w:lang w:val="uk-UA"/>
        </w:rPr>
        <w:t xml:space="preserve"> млн дол. США (розрахунково), що на </w:t>
      </w:r>
      <w:r w:rsidR="00390C5D" w:rsidRPr="00EC11E5">
        <w:rPr>
          <w:rFonts w:ascii="Times New Roman" w:hAnsi="Times New Roman" w:cs="Times New Roman"/>
          <w:color w:val="000000" w:themeColor="text1"/>
          <w:sz w:val="28"/>
          <w:szCs w:val="28"/>
          <w:lang w:val="uk-UA"/>
        </w:rPr>
        <w:t>57</w:t>
      </w:r>
      <w:r w:rsidR="00450C26" w:rsidRPr="00EC11E5">
        <w:rPr>
          <w:rFonts w:ascii="Times New Roman" w:hAnsi="Times New Roman" w:cs="Times New Roman"/>
          <w:color w:val="000000" w:themeColor="text1"/>
          <w:sz w:val="28"/>
          <w:szCs w:val="28"/>
          <w:lang w:val="uk-UA"/>
        </w:rPr>
        <w:t xml:space="preserve">% менше минулорічного показника. </w:t>
      </w:r>
    </w:p>
    <w:p w:rsidR="00450C26" w:rsidRPr="00EC11E5" w:rsidRDefault="00450C26" w:rsidP="0012072F">
      <w:pPr>
        <w:pStyle w:val="25"/>
        <w:tabs>
          <w:tab w:val="num" w:pos="0"/>
          <w:tab w:val="left" w:pos="9639"/>
        </w:tabs>
        <w:spacing w:after="0" w:line="240" w:lineRule="auto"/>
        <w:ind w:firstLine="567"/>
        <w:jc w:val="both"/>
        <w:rPr>
          <w:color w:val="000000" w:themeColor="text1"/>
          <w:sz w:val="28"/>
          <w:szCs w:val="28"/>
          <w:lang w:val="uk-UA"/>
        </w:rPr>
      </w:pPr>
      <w:r w:rsidRPr="00EC11E5">
        <w:rPr>
          <w:color w:val="000000" w:themeColor="text1"/>
          <w:sz w:val="28"/>
          <w:szCs w:val="28"/>
          <w:lang w:val="uk-UA"/>
        </w:rPr>
        <w:t xml:space="preserve">Експортування продукції здійснювали такі підприємства: </w:t>
      </w:r>
      <w:r w:rsidR="00311663">
        <w:rPr>
          <w:color w:val="000000" w:themeColor="text1"/>
          <w:sz w:val="28"/>
          <w:szCs w:val="28"/>
          <w:lang w:val="uk-UA"/>
        </w:rPr>
        <w:t xml:space="preserve">                    </w:t>
      </w:r>
      <w:r w:rsidR="00B47FC4" w:rsidRPr="00EC11E5">
        <w:rPr>
          <w:color w:val="000000" w:themeColor="text1"/>
          <w:sz w:val="28"/>
          <w:szCs w:val="28"/>
          <w:lang w:val="uk-UA"/>
        </w:rPr>
        <w:t xml:space="preserve">ПрАТ «Новгород-Сіверський сирзавод», </w:t>
      </w:r>
      <w:r w:rsidRPr="00EC11E5">
        <w:rPr>
          <w:color w:val="000000" w:themeColor="text1"/>
          <w:sz w:val="28"/>
          <w:szCs w:val="28"/>
          <w:lang w:val="uk-UA"/>
        </w:rPr>
        <w:t xml:space="preserve">ТОВ «Новгород-Сіверський елеватор», </w:t>
      </w:r>
      <w:r w:rsidR="00B47FC4" w:rsidRPr="00EC11E5">
        <w:rPr>
          <w:color w:val="000000" w:themeColor="text1"/>
          <w:sz w:val="28"/>
          <w:szCs w:val="28"/>
          <w:lang w:val="uk-UA"/>
        </w:rPr>
        <w:t xml:space="preserve">ТОВ «НС-Трейд», </w:t>
      </w:r>
      <w:r w:rsidRPr="00EC11E5">
        <w:rPr>
          <w:color w:val="000000" w:themeColor="text1"/>
          <w:sz w:val="28"/>
          <w:szCs w:val="28"/>
          <w:lang w:val="uk-UA"/>
        </w:rPr>
        <w:t xml:space="preserve">ДП «Новгород-Сіверське лісове господарство», </w:t>
      </w:r>
      <w:r w:rsidR="00311663">
        <w:rPr>
          <w:color w:val="000000" w:themeColor="text1"/>
          <w:sz w:val="28"/>
          <w:szCs w:val="28"/>
          <w:lang w:val="uk-UA"/>
        </w:rPr>
        <w:t xml:space="preserve">             </w:t>
      </w:r>
      <w:r w:rsidR="009856C5" w:rsidRPr="00EC11E5">
        <w:rPr>
          <w:color w:val="000000" w:themeColor="text1"/>
          <w:sz w:val="28"/>
          <w:szCs w:val="28"/>
          <w:lang w:val="uk-UA"/>
        </w:rPr>
        <w:t>ПрАТ «Новгород-Сіверський завод будівельних матеріалів»</w:t>
      </w:r>
      <w:r w:rsidR="003A3C49" w:rsidRPr="00EC11E5">
        <w:rPr>
          <w:color w:val="000000" w:themeColor="text1"/>
          <w:sz w:val="28"/>
          <w:szCs w:val="28"/>
          <w:lang w:val="uk-UA"/>
        </w:rPr>
        <w:t>.</w:t>
      </w:r>
    </w:p>
    <w:p w:rsidR="00E63F6F" w:rsidRPr="00EC11E5" w:rsidRDefault="00450C26" w:rsidP="0012072F">
      <w:pPr>
        <w:pStyle w:val="25"/>
        <w:tabs>
          <w:tab w:val="num" w:pos="0"/>
          <w:tab w:val="left" w:pos="9639"/>
        </w:tabs>
        <w:spacing w:after="0" w:line="240" w:lineRule="auto"/>
        <w:ind w:firstLine="567"/>
        <w:jc w:val="both"/>
        <w:rPr>
          <w:color w:val="000000" w:themeColor="text1"/>
          <w:sz w:val="28"/>
          <w:szCs w:val="28"/>
          <w:lang w:val="uk-UA"/>
        </w:rPr>
      </w:pPr>
      <w:r w:rsidRPr="00EC11E5">
        <w:rPr>
          <w:color w:val="000000" w:themeColor="text1"/>
          <w:sz w:val="28"/>
          <w:szCs w:val="28"/>
          <w:lang w:val="uk-UA"/>
        </w:rPr>
        <w:t xml:space="preserve">Основна продукція, що експортується – </w:t>
      </w:r>
      <w:r w:rsidR="002A6763" w:rsidRPr="00EC11E5">
        <w:rPr>
          <w:color w:val="000000" w:themeColor="text1"/>
          <w:sz w:val="28"/>
          <w:szCs w:val="28"/>
          <w:lang w:val="uk-UA"/>
        </w:rPr>
        <w:t xml:space="preserve">сири тверді та масло вершкове, </w:t>
      </w:r>
      <w:r w:rsidRPr="00EC11E5">
        <w:rPr>
          <w:color w:val="000000" w:themeColor="text1"/>
          <w:sz w:val="28"/>
          <w:szCs w:val="28"/>
          <w:lang w:val="uk-UA"/>
        </w:rPr>
        <w:t>зерно, лісоматеріали,</w:t>
      </w:r>
      <w:r w:rsidR="002A6763" w:rsidRPr="00EC11E5">
        <w:rPr>
          <w:color w:val="000000" w:themeColor="text1"/>
          <w:sz w:val="28"/>
          <w:szCs w:val="28"/>
          <w:lang w:val="uk-UA"/>
        </w:rPr>
        <w:t xml:space="preserve"> крейда</w:t>
      </w:r>
      <w:r w:rsidRPr="00EC11E5">
        <w:rPr>
          <w:color w:val="000000" w:themeColor="text1"/>
          <w:sz w:val="28"/>
          <w:szCs w:val="28"/>
          <w:lang w:val="uk-UA"/>
        </w:rPr>
        <w:t xml:space="preserve">. Найвагомішу частку експорту товарів </w:t>
      </w:r>
      <w:r w:rsidR="00712C45" w:rsidRPr="00EC11E5">
        <w:rPr>
          <w:color w:val="000000" w:themeColor="text1"/>
          <w:sz w:val="28"/>
          <w:szCs w:val="28"/>
          <w:lang w:val="uk-UA"/>
        </w:rPr>
        <w:t>у 2024 році займа</w:t>
      </w:r>
      <w:r w:rsidR="001C356B" w:rsidRPr="00EC11E5">
        <w:rPr>
          <w:color w:val="000000" w:themeColor="text1"/>
          <w:sz w:val="28"/>
          <w:szCs w:val="28"/>
          <w:lang w:val="uk-UA"/>
        </w:rPr>
        <w:t>є молочна продукція.</w:t>
      </w:r>
      <w:r w:rsidR="00E63F6F" w:rsidRPr="00EC11E5">
        <w:rPr>
          <w:color w:val="000000" w:themeColor="text1"/>
          <w:sz w:val="28"/>
          <w:szCs w:val="28"/>
          <w:lang w:val="uk-UA"/>
        </w:rPr>
        <w:t xml:space="preserve"> Питома вага експортних поставок ПрАТ «Новгород-Сіверський сирзавод» становлять 58%.</w:t>
      </w:r>
    </w:p>
    <w:p w:rsidR="002E0EC4" w:rsidRDefault="00450C26" w:rsidP="0012072F">
      <w:pPr>
        <w:tabs>
          <w:tab w:val="left" w:pos="567"/>
          <w:tab w:val="left" w:pos="720"/>
          <w:tab w:val="left" w:pos="9639"/>
        </w:tabs>
        <w:spacing w:after="0" w:line="240" w:lineRule="auto"/>
        <w:ind w:firstLine="567"/>
        <w:jc w:val="both"/>
        <w:rPr>
          <w:rFonts w:ascii="Times New Roman" w:hAnsi="Times New Roman" w:cs="Times New Roman"/>
          <w:color w:val="000000" w:themeColor="text1"/>
          <w:spacing w:val="-4"/>
          <w:sz w:val="28"/>
          <w:szCs w:val="28"/>
          <w:lang w:val="uk-UA"/>
        </w:rPr>
      </w:pPr>
      <w:r w:rsidRPr="00EC11E5">
        <w:rPr>
          <w:rFonts w:ascii="Times New Roman" w:hAnsi="Times New Roman" w:cs="Times New Roman"/>
          <w:color w:val="000000" w:themeColor="text1"/>
          <w:spacing w:val="-4"/>
          <w:sz w:val="28"/>
          <w:szCs w:val="28"/>
          <w:lang w:val="uk-UA"/>
        </w:rPr>
        <w:t>Зовнішньоекономічну</w:t>
      </w:r>
      <w:r w:rsidR="002E0EC4">
        <w:rPr>
          <w:rFonts w:ascii="Times New Roman" w:hAnsi="Times New Roman" w:cs="Times New Roman"/>
          <w:color w:val="000000" w:themeColor="text1"/>
          <w:spacing w:val="-4"/>
          <w:sz w:val="28"/>
          <w:szCs w:val="28"/>
          <w:lang w:val="uk-UA"/>
        </w:rPr>
        <w:t xml:space="preserve">  </w:t>
      </w:r>
      <w:r w:rsidRPr="00EC11E5">
        <w:rPr>
          <w:rFonts w:ascii="Times New Roman" w:hAnsi="Times New Roman" w:cs="Times New Roman"/>
          <w:color w:val="000000" w:themeColor="text1"/>
          <w:spacing w:val="-4"/>
          <w:sz w:val="28"/>
          <w:szCs w:val="28"/>
          <w:lang w:val="uk-UA"/>
        </w:rPr>
        <w:t xml:space="preserve"> діяльність </w:t>
      </w:r>
      <w:r w:rsidR="002E0EC4">
        <w:rPr>
          <w:rFonts w:ascii="Times New Roman" w:hAnsi="Times New Roman" w:cs="Times New Roman"/>
          <w:color w:val="000000" w:themeColor="text1"/>
          <w:spacing w:val="-4"/>
          <w:sz w:val="28"/>
          <w:szCs w:val="28"/>
          <w:lang w:val="uk-UA"/>
        </w:rPr>
        <w:t xml:space="preserve">  </w:t>
      </w:r>
      <w:r w:rsidRPr="00EC11E5">
        <w:rPr>
          <w:rFonts w:ascii="Times New Roman" w:hAnsi="Times New Roman" w:cs="Times New Roman"/>
          <w:color w:val="000000" w:themeColor="text1"/>
          <w:spacing w:val="-4"/>
          <w:sz w:val="28"/>
          <w:szCs w:val="28"/>
          <w:lang w:val="uk-UA"/>
        </w:rPr>
        <w:t>підприємства</w:t>
      </w:r>
      <w:r w:rsidR="002E0EC4">
        <w:rPr>
          <w:rFonts w:ascii="Times New Roman" w:hAnsi="Times New Roman" w:cs="Times New Roman"/>
          <w:color w:val="000000" w:themeColor="text1"/>
          <w:spacing w:val="-4"/>
          <w:sz w:val="28"/>
          <w:szCs w:val="28"/>
          <w:lang w:val="uk-UA"/>
        </w:rPr>
        <w:t xml:space="preserve">  </w:t>
      </w:r>
      <w:r w:rsidRPr="00EC11E5">
        <w:rPr>
          <w:rFonts w:ascii="Times New Roman" w:hAnsi="Times New Roman" w:cs="Times New Roman"/>
          <w:color w:val="000000" w:themeColor="text1"/>
          <w:spacing w:val="-4"/>
          <w:sz w:val="28"/>
          <w:szCs w:val="28"/>
          <w:lang w:val="uk-UA"/>
        </w:rPr>
        <w:t xml:space="preserve"> Новгород</w:t>
      </w:r>
      <w:r w:rsidR="002E0EC4">
        <w:rPr>
          <w:rFonts w:ascii="Times New Roman" w:hAnsi="Times New Roman" w:cs="Times New Roman"/>
          <w:color w:val="000000" w:themeColor="text1"/>
          <w:spacing w:val="-4"/>
          <w:sz w:val="28"/>
          <w:szCs w:val="28"/>
          <w:lang w:val="uk-UA"/>
        </w:rPr>
        <w:t>-С</w:t>
      </w:r>
      <w:r w:rsidRPr="00EC11E5">
        <w:rPr>
          <w:rFonts w:ascii="Times New Roman" w:hAnsi="Times New Roman" w:cs="Times New Roman"/>
          <w:color w:val="000000" w:themeColor="text1"/>
          <w:spacing w:val="-4"/>
          <w:sz w:val="28"/>
          <w:szCs w:val="28"/>
          <w:lang w:val="uk-UA"/>
        </w:rPr>
        <w:t xml:space="preserve">іверщини </w:t>
      </w:r>
    </w:p>
    <w:p w:rsidR="00DC16F2" w:rsidRPr="00EC11E5" w:rsidRDefault="00450C26" w:rsidP="002E0EC4">
      <w:pPr>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здійсн</w:t>
      </w:r>
      <w:r w:rsidR="00DC16F2" w:rsidRPr="00EC11E5">
        <w:rPr>
          <w:rFonts w:ascii="Times New Roman" w:hAnsi="Times New Roman" w:cs="Times New Roman"/>
          <w:color w:val="000000" w:themeColor="text1"/>
          <w:sz w:val="28"/>
          <w:szCs w:val="28"/>
          <w:lang w:val="uk-UA"/>
        </w:rPr>
        <w:t>юють з партнерами з більш ніж 10</w:t>
      </w:r>
      <w:r w:rsidRPr="00EC11E5">
        <w:rPr>
          <w:rFonts w:ascii="Times New Roman" w:hAnsi="Times New Roman" w:cs="Times New Roman"/>
          <w:color w:val="000000" w:themeColor="text1"/>
          <w:sz w:val="28"/>
          <w:szCs w:val="28"/>
          <w:lang w:val="uk-UA"/>
        </w:rPr>
        <w:t xml:space="preserve"> країн світу. Серед основних зарубіжних торговельних партнерів: </w:t>
      </w:r>
      <w:r w:rsidR="00DC16F2" w:rsidRPr="00EC11E5">
        <w:rPr>
          <w:rFonts w:ascii="Times New Roman" w:hAnsi="Times New Roman" w:cs="Times New Roman"/>
          <w:color w:val="000000" w:themeColor="text1"/>
          <w:sz w:val="28"/>
          <w:szCs w:val="28"/>
          <w:lang w:val="uk-UA"/>
        </w:rPr>
        <w:t>Молдова, Німеччина, Латвія.</w:t>
      </w:r>
    </w:p>
    <w:p w:rsidR="00450C26" w:rsidRPr="00EC11E5" w:rsidRDefault="003724F5"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450C26" w:rsidRPr="00EC11E5">
        <w:rPr>
          <w:rFonts w:ascii="Times New Roman" w:hAnsi="Times New Roman" w:cs="Times New Roman"/>
          <w:color w:val="000000" w:themeColor="text1"/>
          <w:sz w:val="28"/>
          <w:szCs w:val="28"/>
          <w:lang w:val="uk-UA"/>
        </w:rPr>
        <w:t xml:space="preserve"> року обсяги експортних поставок стано</w:t>
      </w:r>
      <w:r w:rsidR="00FD7500" w:rsidRPr="00EC11E5">
        <w:rPr>
          <w:rFonts w:ascii="Times New Roman" w:hAnsi="Times New Roman" w:cs="Times New Roman"/>
          <w:color w:val="000000" w:themeColor="text1"/>
          <w:sz w:val="28"/>
          <w:szCs w:val="28"/>
          <w:lang w:val="uk-UA"/>
        </w:rPr>
        <w:t xml:space="preserve">витимуть </w:t>
      </w:r>
      <w:r w:rsidR="002E0EC4">
        <w:rPr>
          <w:rFonts w:ascii="Times New Roman" w:hAnsi="Times New Roman" w:cs="Times New Roman"/>
          <w:color w:val="000000" w:themeColor="text1"/>
          <w:sz w:val="28"/>
          <w:szCs w:val="28"/>
          <w:lang w:val="uk-UA"/>
        </w:rPr>
        <w:t xml:space="preserve">      </w:t>
      </w:r>
      <w:r w:rsidR="001F4484" w:rsidRPr="00EC11E5">
        <w:rPr>
          <w:rFonts w:ascii="Times New Roman" w:hAnsi="Times New Roman" w:cs="Times New Roman"/>
          <w:color w:val="000000" w:themeColor="text1"/>
          <w:sz w:val="28"/>
          <w:szCs w:val="28"/>
          <w:lang w:val="uk-UA"/>
        </w:rPr>
        <w:t>2,2</w:t>
      </w:r>
      <w:r w:rsidR="00FD7500" w:rsidRPr="00EC11E5">
        <w:rPr>
          <w:rFonts w:ascii="Times New Roman" w:hAnsi="Times New Roman" w:cs="Times New Roman"/>
          <w:color w:val="000000" w:themeColor="text1"/>
          <w:sz w:val="28"/>
          <w:szCs w:val="28"/>
          <w:lang w:val="uk-UA"/>
        </w:rPr>
        <w:t xml:space="preserve"> млн дол. США (</w:t>
      </w:r>
      <w:r w:rsidR="001F4484" w:rsidRPr="00EC11E5">
        <w:rPr>
          <w:rFonts w:ascii="Times New Roman" w:hAnsi="Times New Roman" w:cs="Times New Roman"/>
          <w:color w:val="000000" w:themeColor="text1"/>
          <w:sz w:val="28"/>
          <w:szCs w:val="28"/>
          <w:lang w:val="uk-UA"/>
        </w:rPr>
        <w:t>у 2,3 р.м</w:t>
      </w:r>
      <w:r w:rsidRPr="00EC11E5">
        <w:rPr>
          <w:rFonts w:ascii="Times New Roman" w:hAnsi="Times New Roman" w:cs="Times New Roman"/>
          <w:color w:val="000000" w:themeColor="text1"/>
          <w:sz w:val="28"/>
          <w:szCs w:val="28"/>
          <w:lang w:val="uk-UA"/>
        </w:rPr>
        <w:t>. до 2023</w:t>
      </w:r>
      <w:r w:rsidR="00450C26" w:rsidRPr="00EC11E5">
        <w:rPr>
          <w:rFonts w:ascii="Times New Roman" w:hAnsi="Times New Roman" w:cs="Times New Roman"/>
          <w:color w:val="000000" w:themeColor="text1"/>
          <w:sz w:val="28"/>
          <w:szCs w:val="28"/>
          <w:lang w:val="uk-UA"/>
        </w:rPr>
        <w:t xml:space="preserve"> року).</w:t>
      </w:r>
    </w:p>
    <w:p w:rsidR="00450C26" w:rsidRPr="0075186C" w:rsidRDefault="00450C26"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9C799A" w:rsidRPr="00EC11E5" w:rsidRDefault="009C799A" w:rsidP="0012072F">
      <w:pPr>
        <w:pStyle w:val="311"/>
        <w:tabs>
          <w:tab w:val="left" w:pos="9639"/>
        </w:tabs>
        <w:ind w:left="0" w:firstLine="567"/>
        <w:rPr>
          <w:color w:val="000000" w:themeColor="text1"/>
        </w:rPr>
      </w:pPr>
      <w:r w:rsidRPr="00EC11E5">
        <w:rPr>
          <w:color w:val="000000" w:themeColor="text1"/>
        </w:rPr>
        <w:t>Розвиток підприємництва</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Руйнування та пошкодження об’єктів ведення бізнесу під час бойових дій внаслідок російської агресії, втрата традиційних ринків збуту товарів, розрив ланцюгів постачання сировини і матеріалів, дефіцит кадрів, прискорення інфляційних процесів, зниження купівельної спроможності населення призвели до значних збитків суб’єктів підприємницької діяльності та зниження їх ділової активності.</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Поступово відновлюють роботу малі (в тому числі мікропідприємства) та середні підприємства, хоча і не на повну потужність.</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Станом на 01.10.2024 в громаді перебуває на обліку 1044 суб’єкти господарювання за </w:t>
      </w:r>
      <w:r w:rsidR="001B2173" w:rsidRPr="00EC11E5">
        <w:rPr>
          <w:b w:val="0"/>
          <w:bCs w:val="0"/>
          <w:i w:val="0"/>
          <w:iCs w:val="0"/>
          <w:color w:val="000000" w:themeColor="text1"/>
        </w:rPr>
        <w:t xml:space="preserve">всіма </w:t>
      </w:r>
      <w:r w:rsidRPr="00EC11E5">
        <w:rPr>
          <w:b w:val="0"/>
          <w:bCs w:val="0"/>
          <w:i w:val="0"/>
          <w:iCs w:val="0"/>
          <w:color w:val="000000" w:themeColor="text1"/>
        </w:rPr>
        <w:t xml:space="preserve">організаційно-правовими формами, з них </w:t>
      </w:r>
      <w:r w:rsidR="0075186C">
        <w:rPr>
          <w:b w:val="0"/>
          <w:bCs w:val="0"/>
          <w:i w:val="0"/>
          <w:iCs w:val="0"/>
          <w:color w:val="000000" w:themeColor="text1"/>
        </w:rPr>
        <w:t xml:space="preserve">                 </w:t>
      </w:r>
      <w:r w:rsidRPr="00EC11E5">
        <w:rPr>
          <w:b w:val="0"/>
          <w:bCs w:val="0"/>
          <w:i w:val="0"/>
          <w:iCs w:val="0"/>
          <w:color w:val="000000" w:themeColor="text1"/>
        </w:rPr>
        <w:t>702 фізичних осіб – підприємців та 342 одиниці – юридичні особи.</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Сьогодні у громаді підприємницьку діяльність здійснюють 100 малих та середніх підприємств, з них 92 – це малі, 8 – середні підприємства.</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Кількість зайнятого населення на цих підприємствах становить 2200 осіб - це 90% до чисельності, зайнятих у галузі економіки громади. У тому числі, на малих підприємствах працює 1000 осіб, на середніх – 1200 осіб.</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Кількість фізичних осіб-підприємців становить 702 особи. З початку року у громаді кількість підприємців збільшилась на 72 особи. У трудових відносинах з фізичними особами - підприємцями перебуває 100 працівників.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Серед зареєстрованих фізичних осіб-підприємців у виробництві зайнято 15%, надають послуги населенню 32%, займаються торгівельною </w:t>
      </w:r>
      <w:r w:rsidR="0075186C">
        <w:rPr>
          <w:b w:val="0"/>
          <w:bCs w:val="0"/>
          <w:i w:val="0"/>
          <w:iCs w:val="0"/>
          <w:color w:val="000000" w:themeColor="text1"/>
        </w:rPr>
        <w:t xml:space="preserve">           </w:t>
      </w:r>
      <w:r w:rsidRPr="00EC11E5">
        <w:rPr>
          <w:b w:val="0"/>
          <w:bCs w:val="0"/>
          <w:i w:val="0"/>
          <w:iCs w:val="0"/>
          <w:color w:val="000000" w:themeColor="text1"/>
        </w:rPr>
        <w:t xml:space="preserve">діяльністю 53%.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Таким чином загальна чисельність працюючих у сфері підпр</w:t>
      </w:r>
      <w:r w:rsidR="00E2686C" w:rsidRPr="00EC11E5">
        <w:rPr>
          <w:b w:val="0"/>
          <w:bCs w:val="0"/>
          <w:i w:val="0"/>
          <w:iCs w:val="0"/>
          <w:color w:val="000000" w:themeColor="text1"/>
        </w:rPr>
        <w:t>иємництва становить близько 3000 осіб</w:t>
      </w:r>
      <w:r w:rsidRPr="00EC11E5">
        <w:rPr>
          <w:b w:val="0"/>
          <w:bCs w:val="0"/>
          <w:i w:val="0"/>
          <w:iCs w:val="0"/>
          <w:color w:val="000000" w:themeColor="text1"/>
        </w:rPr>
        <w:t>.</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З метою відновлення діяльності та розвитку власного бізнесу вживаються заходи щодо активізації участі підприємців громади у державних грантових, кредитних програмах та залучення міжнародної технічної допомоги. Зокрема, в результаті реалізації грантового конкурсу Програми ZOAinUkraineу партнерстві з Асоціацією демократичного розвитку  залучено біля 9 тис. дол. США. Іншими міжнародними організаціями надано грантів на більш ніж </w:t>
      </w:r>
      <w:r w:rsidR="0075186C">
        <w:rPr>
          <w:b w:val="0"/>
          <w:bCs w:val="0"/>
          <w:i w:val="0"/>
          <w:iCs w:val="0"/>
          <w:color w:val="000000" w:themeColor="text1"/>
        </w:rPr>
        <w:t xml:space="preserve">        </w:t>
      </w:r>
      <w:r w:rsidRPr="00EC11E5">
        <w:rPr>
          <w:b w:val="0"/>
          <w:bCs w:val="0"/>
          <w:i w:val="0"/>
          <w:iCs w:val="0"/>
          <w:color w:val="000000" w:themeColor="text1"/>
        </w:rPr>
        <w:t xml:space="preserve">25 тис. дол. США. Наразі у листопаді знову відбулася зустріч з представниками Данської ради у справах біженців. Для економічного відновлення нашого регіону DRC запустило грантову програму допомоги мікро-, малим та середнім підприємствам. Місцева влада всіляко підтримує і допомагає підприємцям в організації зустрічей.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Для створення умов із підвищення підприємницької активності місцевого населення, підтримки існуючих підприємців та фермерів в громаді, в 2022 році було створено Центр підтримки підприємництва та туризму.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Щотижня відбуваються онлайн-діалоги влади і бізнесу, на яких </w:t>
      </w:r>
      <w:r w:rsidRPr="00EC11E5">
        <w:rPr>
          <w:b w:val="0"/>
          <w:bCs w:val="0"/>
          <w:i w:val="0"/>
          <w:iCs w:val="0"/>
          <w:color w:val="000000" w:themeColor="text1"/>
        </w:rPr>
        <w:lastRenderedPageBreak/>
        <w:t>обговорюються актуальні питання, пов’язані з економічною ситуацією, законодавчими змінами, проблемами, які виникають у підприємців, та шляхами їх вирішення. Такі зустрічі сприяють зміцненню співпраці між державою та бізнесом, забезпечуючи обмін думками, пропозиціями та ідеями для покращення бізнес-середовища.</w:t>
      </w:r>
    </w:p>
    <w:p w:rsidR="009C799A" w:rsidRPr="00963205" w:rsidRDefault="009C799A"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16"/>
          <w:lang w:val="uk-UA"/>
        </w:rPr>
      </w:pPr>
    </w:p>
    <w:p w:rsidR="00C60331" w:rsidRPr="00EC11E5" w:rsidRDefault="00C60331" w:rsidP="0012072F">
      <w:pPr>
        <w:pStyle w:val="311"/>
        <w:tabs>
          <w:tab w:val="left" w:pos="9639"/>
        </w:tabs>
        <w:ind w:left="0" w:firstLine="567"/>
        <w:rPr>
          <w:color w:val="000000" w:themeColor="text1"/>
        </w:rPr>
      </w:pPr>
      <w:r w:rsidRPr="00EC11E5">
        <w:rPr>
          <w:color w:val="000000" w:themeColor="text1"/>
        </w:rPr>
        <w:t>Інвестиційна діяльність</w:t>
      </w:r>
    </w:p>
    <w:p w:rsidR="00C60331" w:rsidRPr="00EC11E5" w:rsidRDefault="00C60331"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Повномасштабна війна стала новим фактором впливу на рівень ділової активності та інвестиційного середовища в громаді. За попередніми оцінками, відновлення нормального інвестиційного клімату займе, як мінімум, декілька років і залежатиме від запровадження дієвих інструментів підтримки та </w:t>
      </w:r>
      <w:r w:rsidR="00315C4F" w:rsidRPr="00EC11E5">
        <w:rPr>
          <w:rFonts w:ascii="Times New Roman" w:hAnsi="Times New Roman" w:cs="Times New Roman"/>
          <w:color w:val="000000" w:themeColor="text1"/>
          <w:sz w:val="28"/>
          <w:szCs w:val="28"/>
          <w:lang w:val="uk-UA"/>
        </w:rPr>
        <w:t>мотивації бізнесу, покриття без</w:t>
      </w:r>
      <w:r w:rsidRPr="00EC11E5">
        <w:rPr>
          <w:rFonts w:ascii="Times New Roman" w:hAnsi="Times New Roman" w:cs="Times New Roman"/>
          <w:color w:val="000000" w:themeColor="text1"/>
          <w:sz w:val="28"/>
          <w:szCs w:val="28"/>
          <w:lang w:val="uk-UA"/>
        </w:rPr>
        <w:t>пекових ризиків, зниження податкового навантаження, транспортного безвізу тощо.</w:t>
      </w:r>
    </w:p>
    <w:p w:rsidR="00AD2108" w:rsidRPr="00EC11E5" w:rsidRDefault="00AD2108" w:rsidP="0012072F">
      <w:pPr>
        <w:tabs>
          <w:tab w:val="left" w:pos="9639"/>
        </w:tabs>
        <w:spacing w:after="0" w:line="240" w:lineRule="auto"/>
        <w:ind w:right="3" w:firstLine="567"/>
        <w:jc w:val="both"/>
        <w:rPr>
          <w:rFonts w:ascii="Times New Roman" w:hAnsi="Times New Roman" w:cs="Times New Roman"/>
          <w:color w:val="000000" w:themeColor="text1"/>
          <w:spacing w:val="-4"/>
          <w:sz w:val="28"/>
          <w:szCs w:val="28"/>
          <w:lang w:val="uk-UA"/>
        </w:rPr>
      </w:pPr>
      <w:r w:rsidRPr="00EC11E5">
        <w:rPr>
          <w:rFonts w:ascii="Times New Roman" w:hAnsi="Times New Roman" w:cs="Times New Roman"/>
          <w:color w:val="000000" w:themeColor="text1"/>
          <w:spacing w:val="-4"/>
          <w:sz w:val="28"/>
          <w:szCs w:val="28"/>
          <w:lang w:val="uk-UA"/>
        </w:rPr>
        <w:t xml:space="preserve">За січень-вересень 2024 року підприємства та організації громади за рахунок усіх джерел фінансування освоїли близько 55 млн грн </w:t>
      </w:r>
      <w:r w:rsidRPr="00EC11E5">
        <w:rPr>
          <w:rFonts w:ascii="Times New Roman" w:hAnsi="Times New Roman" w:cs="Times New Roman"/>
          <w:b/>
          <w:color w:val="000000" w:themeColor="text1"/>
          <w:spacing w:val="-4"/>
          <w:sz w:val="28"/>
          <w:szCs w:val="28"/>
          <w:lang w:val="uk-UA"/>
        </w:rPr>
        <w:t xml:space="preserve">капітальних інвестицій, </w:t>
      </w:r>
      <w:r w:rsidRPr="00EC11E5">
        <w:rPr>
          <w:rFonts w:ascii="Times New Roman" w:hAnsi="Times New Roman" w:cs="Times New Roman"/>
          <w:color w:val="000000" w:themeColor="text1"/>
          <w:spacing w:val="-4"/>
          <w:sz w:val="28"/>
          <w:szCs w:val="28"/>
          <w:lang w:val="uk-UA"/>
        </w:rPr>
        <w:t>що у 1,5 рази більше до відповідного періоду минулого року. Обсяг капітальних інвестицій у розрахунку на 1 особу склав 2,4 тис. гривень.</w:t>
      </w:r>
    </w:p>
    <w:p w:rsidR="00AD2108" w:rsidRPr="00EC11E5" w:rsidRDefault="00AD2108" w:rsidP="0012072F">
      <w:pPr>
        <w:tabs>
          <w:tab w:val="left" w:pos="9639"/>
        </w:tabs>
        <w:autoSpaceDE w:val="0"/>
        <w:autoSpaceDN w:val="0"/>
        <w:adjustRightInd w:val="0"/>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Головним джерелом фінансування капітальних інвестицій є власні кошти підприємств та організацій, кредити банків та інші позики - 60%.</w:t>
      </w:r>
      <w:r w:rsidR="00FA515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Найбільше інвестицій освоєно у сільському та лісовому господарстві (58% від загального обсягу).</w:t>
      </w:r>
    </w:p>
    <w:p w:rsidR="00960F3C" w:rsidRPr="00EC11E5" w:rsidRDefault="00960F3C"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За підсумками 2024 року обсяги капітальних інвестицій становитимуть </w:t>
      </w:r>
      <w:r w:rsidR="00B33A0D" w:rsidRPr="00EC11E5">
        <w:rPr>
          <w:rFonts w:ascii="Times New Roman" w:hAnsi="Times New Roman" w:cs="Times New Roman"/>
          <w:color w:val="000000" w:themeColor="text1"/>
          <w:sz w:val="28"/>
          <w:szCs w:val="28"/>
          <w:lang w:val="uk-UA"/>
        </w:rPr>
        <w:t xml:space="preserve">близько </w:t>
      </w:r>
      <w:r w:rsidR="000F316C" w:rsidRPr="00EC11E5">
        <w:rPr>
          <w:rFonts w:ascii="Times New Roman" w:hAnsi="Times New Roman" w:cs="Times New Roman"/>
          <w:color w:val="000000" w:themeColor="text1"/>
          <w:sz w:val="28"/>
          <w:szCs w:val="28"/>
          <w:lang w:val="uk-UA"/>
        </w:rPr>
        <w:t>68</w:t>
      </w:r>
      <w:r w:rsidRPr="00EC11E5">
        <w:rPr>
          <w:rFonts w:ascii="Times New Roman" w:hAnsi="Times New Roman" w:cs="Times New Roman"/>
          <w:color w:val="000000" w:themeColor="text1"/>
          <w:sz w:val="28"/>
          <w:szCs w:val="28"/>
          <w:lang w:val="uk-UA"/>
        </w:rPr>
        <w:t xml:space="preserve"> млн грн</w:t>
      </w:r>
      <w:r w:rsidR="000F316C" w:rsidRPr="00EC11E5">
        <w:rPr>
          <w:rFonts w:ascii="Times New Roman" w:hAnsi="Times New Roman" w:cs="Times New Roman"/>
          <w:color w:val="000000" w:themeColor="text1"/>
          <w:sz w:val="28"/>
          <w:szCs w:val="28"/>
          <w:lang w:val="uk-UA"/>
        </w:rPr>
        <w:t xml:space="preserve"> (розрахунково)</w:t>
      </w:r>
      <w:r w:rsidRPr="00EC11E5">
        <w:rPr>
          <w:rFonts w:ascii="Times New Roman" w:hAnsi="Times New Roman" w:cs="Times New Roman"/>
          <w:color w:val="000000" w:themeColor="text1"/>
          <w:sz w:val="28"/>
          <w:szCs w:val="28"/>
          <w:lang w:val="uk-UA"/>
        </w:rPr>
        <w:t xml:space="preserve">, а це </w:t>
      </w:r>
      <w:r w:rsidR="00801077" w:rsidRPr="00EC11E5">
        <w:rPr>
          <w:rFonts w:ascii="Times New Roman" w:hAnsi="Times New Roman" w:cs="Times New Roman"/>
          <w:color w:val="000000" w:themeColor="text1"/>
          <w:sz w:val="28"/>
          <w:szCs w:val="28"/>
          <w:lang w:val="uk-UA"/>
        </w:rPr>
        <w:t>1</w:t>
      </w:r>
      <w:r w:rsidR="00491DC6" w:rsidRPr="00EC11E5">
        <w:rPr>
          <w:rFonts w:ascii="Times New Roman" w:hAnsi="Times New Roman" w:cs="Times New Roman"/>
          <w:color w:val="000000" w:themeColor="text1"/>
          <w:sz w:val="28"/>
          <w:szCs w:val="28"/>
          <w:lang w:val="uk-UA"/>
        </w:rPr>
        <w:t>36</w:t>
      </w:r>
      <w:r w:rsidRPr="00EC11E5">
        <w:rPr>
          <w:rFonts w:ascii="Times New Roman" w:hAnsi="Times New Roman" w:cs="Times New Roman"/>
          <w:color w:val="000000" w:themeColor="text1"/>
          <w:sz w:val="28"/>
          <w:szCs w:val="28"/>
          <w:lang w:val="uk-UA"/>
        </w:rPr>
        <w:t>% до минулого року.</w:t>
      </w:r>
    </w:p>
    <w:p w:rsidR="00AD2108" w:rsidRPr="00EC11E5" w:rsidRDefault="00AD2108" w:rsidP="0012072F">
      <w:pPr>
        <w:tabs>
          <w:tab w:val="left" w:pos="9639"/>
        </w:tabs>
        <w:spacing w:after="0" w:line="240" w:lineRule="auto"/>
        <w:ind w:right="3" w:firstLine="567"/>
        <w:jc w:val="both"/>
        <w:rPr>
          <w:rFonts w:ascii="Times New Roman" w:hAnsi="Times New Roman" w:cs="Times New Roman"/>
          <w:b/>
          <w:bCs/>
          <w:color w:val="000000" w:themeColor="text1"/>
          <w:sz w:val="28"/>
          <w:szCs w:val="28"/>
          <w:lang w:val="uk-UA"/>
        </w:rPr>
      </w:pPr>
      <w:r w:rsidRPr="00EC11E5">
        <w:rPr>
          <w:rFonts w:ascii="Times New Roman" w:hAnsi="Times New Roman" w:cs="Times New Roman"/>
          <w:color w:val="000000" w:themeColor="text1"/>
          <w:sz w:val="28"/>
          <w:szCs w:val="28"/>
          <w:lang w:val="uk-UA"/>
        </w:rPr>
        <w:t>У громаді постійно проводиться робота щодо залучення міжнародної технічної допомоги. На сьогодні міською радою підписано 12 меморандумів про співпрацю з іноземними організаціями, які реалізують проєкти у сфері водопостачання, цивільного захисту, освіти та інших галузях.</w:t>
      </w:r>
    </w:p>
    <w:p w:rsidR="00AD2108" w:rsidRPr="00EC11E5" w:rsidRDefault="00AD2108" w:rsidP="0012072F">
      <w:pPr>
        <w:tabs>
          <w:tab w:val="left" w:pos="9639"/>
        </w:tabs>
        <w:spacing w:after="0" w:line="240" w:lineRule="auto"/>
        <w:ind w:right="3"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Новгород-Сіверська міська територіальна громада є партнером Програми </w:t>
      </w:r>
      <w:r w:rsidRPr="00EC11E5">
        <w:rPr>
          <w:rFonts w:ascii="Times New Roman" w:eastAsia="Times New Roman" w:hAnsi="Times New Roman" w:cs="Times New Roman"/>
          <w:b/>
          <w:bCs/>
          <w:color w:val="000000" w:themeColor="text1"/>
          <w:sz w:val="28"/>
          <w:szCs w:val="28"/>
          <w:lang w:val="uk-UA" w:eastAsia="uk-UA"/>
        </w:rPr>
        <w:t>USAID DOBRE</w:t>
      </w:r>
      <w:r w:rsidRPr="00EC11E5">
        <w:rPr>
          <w:rFonts w:ascii="Times New Roman" w:eastAsia="Times New Roman" w:hAnsi="Times New Roman" w:cs="Times New Roman"/>
          <w:color w:val="000000" w:themeColor="text1"/>
          <w:sz w:val="28"/>
          <w:szCs w:val="28"/>
          <w:lang w:val="uk-UA" w:eastAsia="uk-UA"/>
        </w:rPr>
        <w:t> у Чернігівській області, в жовтні 2022 року підписаний вже другий протокол про співробітництво між Новгород-Сіверською міською радою та Глобал Ком’юнітіз.</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Впродовж 2022-2024 років Програма «Децентралізація приносить кращі результати та ефективність» (DOBRE), що виконується міжнародною організацією Глобал Ком’юнітіз (Global Communities) та фінансується Агентством США з міжнародного розвитку (USAID), спрямовувала більшу частину своєї технічної та фінансової допомоги на місцевий рівень, даючи можливість об’єднаним територіальним громадам стабілізуватись та вистояти в умовах війни, краще управляти ресурсами, збільшити якість державних послуг, стимулювати розвиток місцевої економіки, та збільшити рівень залучення громадян.</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Таким чином, в рамках співпраці з DOBRЕ отримано підтримку доброї практики місцевого самоврядування в громаді та допомога громадянам та громадському суспільству в конструктивній взаємодії з органами врядування та формуванні вимог щодо прозорості та послуг.</w:t>
      </w:r>
    </w:p>
    <w:p w:rsidR="00963205" w:rsidRDefault="00963205"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963205" w:rsidRDefault="00AD2108"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lastRenderedPageBreak/>
        <w:t xml:space="preserve">У рамках співпраці з </w:t>
      </w:r>
      <w:r w:rsidRPr="00EC11E5">
        <w:rPr>
          <w:rFonts w:ascii="Times New Roman" w:eastAsia="Times New Roman" w:hAnsi="Times New Roman" w:cs="Times New Roman"/>
          <w:b/>
          <w:bCs/>
          <w:color w:val="000000" w:themeColor="text1"/>
          <w:sz w:val="28"/>
          <w:szCs w:val="28"/>
          <w:lang w:val="uk-UA" w:eastAsia="uk-UA"/>
        </w:rPr>
        <w:t xml:space="preserve">Програмою DOBRE </w:t>
      </w:r>
      <w:r w:rsidRPr="00EC11E5">
        <w:rPr>
          <w:rFonts w:ascii="Times New Roman" w:eastAsia="Times New Roman" w:hAnsi="Times New Roman" w:cs="Times New Roman"/>
          <w:color w:val="000000" w:themeColor="text1"/>
          <w:sz w:val="28"/>
          <w:szCs w:val="28"/>
          <w:lang w:val="uk-UA" w:eastAsia="uk-UA"/>
        </w:rPr>
        <w:t>в 2024 році</w:t>
      </w:r>
      <w:r w:rsidR="003B317B" w:rsidRPr="00EC11E5">
        <w:rPr>
          <w:rFonts w:ascii="Times New Roman" w:eastAsia="Times New Roman" w:hAnsi="Times New Roman" w:cs="Times New Roman"/>
          <w:color w:val="000000" w:themeColor="text1"/>
          <w:sz w:val="28"/>
          <w:szCs w:val="28"/>
          <w:lang w:val="uk-UA" w:eastAsia="uk-UA"/>
        </w:rPr>
        <w:t xml:space="preserve"> у громаду </w:t>
      </w:r>
      <w:r w:rsidRPr="00EC11E5">
        <w:rPr>
          <w:rFonts w:ascii="Times New Roman" w:eastAsia="Times New Roman" w:hAnsi="Times New Roman" w:cs="Times New Roman"/>
          <w:color w:val="000000" w:themeColor="text1"/>
          <w:sz w:val="28"/>
          <w:szCs w:val="28"/>
          <w:lang w:val="uk-UA" w:eastAsia="uk-UA"/>
        </w:rPr>
        <w:t xml:space="preserve">залучено </w:t>
      </w:r>
      <w:r w:rsidRPr="00EC11E5">
        <w:rPr>
          <w:rFonts w:ascii="Times New Roman" w:eastAsia="Times New Roman" w:hAnsi="Times New Roman" w:cs="Times New Roman"/>
          <w:b/>
          <w:bCs/>
          <w:color w:val="000000" w:themeColor="text1"/>
          <w:sz w:val="28"/>
          <w:szCs w:val="28"/>
          <w:lang w:val="uk-UA" w:eastAsia="uk-UA"/>
        </w:rPr>
        <w:t>4223,45 тис. грн</w:t>
      </w:r>
      <w:r w:rsidRPr="00EC11E5">
        <w:rPr>
          <w:rFonts w:ascii="Times New Roman" w:eastAsia="Times New Roman" w:hAnsi="Times New Roman" w:cs="Times New Roman"/>
          <w:color w:val="000000" w:themeColor="text1"/>
          <w:sz w:val="28"/>
          <w:szCs w:val="28"/>
          <w:lang w:val="uk-UA" w:eastAsia="uk-UA"/>
        </w:rPr>
        <w:t xml:space="preserve"> та реалізовано ряд проєктів:</w:t>
      </w:r>
    </w:p>
    <w:p w:rsidR="00A240C2" w:rsidRPr="00A240C2"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AD2108" w:rsidRDefault="00AD2108" w:rsidP="0012072F">
      <w:pPr>
        <w:shd w:val="clear" w:color="auto" w:fill="FFFFFF"/>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bCs/>
          <w:color w:val="000000" w:themeColor="text1"/>
          <w:sz w:val="28"/>
          <w:szCs w:val="28"/>
          <w:lang w:val="uk-UA" w:eastAsia="uk-UA"/>
        </w:rPr>
        <w:t>1.</w:t>
      </w:r>
      <w:r w:rsidRPr="00EC11E5">
        <w:rPr>
          <w:rFonts w:ascii="Times New Roman" w:eastAsia="Times New Roman" w:hAnsi="Times New Roman" w:cs="Times New Roman"/>
          <w:b/>
          <w:bCs/>
          <w:color w:val="000000" w:themeColor="text1"/>
          <w:sz w:val="28"/>
          <w:szCs w:val="28"/>
          <w:lang w:val="uk-UA" w:eastAsia="uk-UA"/>
        </w:rPr>
        <w:t xml:space="preserve"> «Облаштування ринку та покращення інфраструктури для бізнесу і жителів у м. Новгород-Сіверський» - </w:t>
      </w:r>
      <w:r w:rsidRPr="00EC11E5">
        <w:rPr>
          <w:rFonts w:ascii="Times New Roman" w:eastAsia="Times New Roman" w:hAnsi="Times New Roman" w:cs="Times New Roman"/>
          <w:color w:val="000000" w:themeColor="text1"/>
          <w:sz w:val="28"/>
          <w:szCs w:val="28"/>
          <w:lang w:val="uk-UA" w:eastAsia="uk-UA"/>
        </w:rPr>
        <w:t xml:space="preserve">реалізація компоненту місцевого економічного розвитку Програми USAID DOBRE. Реалізація проєкту почалась в 2023 році. Результатом реалізації проєктунавесні 2024 року стало створення умов для економічного та соціального розвитку, залучення місцевих товаровиробників до участі у торгівлі (ярмарках), підтримка існуючого бізнесу, заохочення до підприємництва, створення комфортних умов для торгівлі, покращення якості життя мешканців громади (придбання торгівельних кіосків, громадської вбиральні, лавочок, урн). Бюджет проєкту - </w:t>
      </w:r>
      <w:r w:rsidRPr="00EC11E5">
        <w:rPr>
          <w:rFonts w:ascii="Times New Roman" w:eastAsia="Times New Roman" w:hAnsi="Times New Roman" w:cs="Times New Roman"/>
          <w:b/>
          <w:color w:val="000000" w:themeColor="text1"/>
          <w:sz w:val="28"/>
          <w:szCs w:val="28"/>
          <w:lang w:val="uk-UA" w:eastAsia="uk-UA"/>
        </w:rPr>
        <w:t>1093,891 тис. грн.</w:t>
      </w:r>
    </w:p>
    <w:p w:rsidR="00A240C2" w:rsidRPr="00EC11E5" w:rsidRDefault="00A240C2" w:rsidP="0012072F">
      <w:pPr>
        <w:shd w:val="clear" w:color="auto" w:fill="FFFFFF"/>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p>
    <w:p w:rsidR="00AD2108" w:rsidRDefault="00A240C2"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Pr>
          <w:rFonts w:ascii="Times New Roman" w:eastAsia="Times New Roman" w:hAnsi="Times New Roman" w:cs="Times New Roman"/>
          <w:bCs/>
          <w:color w:val="000000" w:themeColor="text1"/>
          <w:sz w:val="28"/>
          <w:szCs w:val="28"/>
          <w:lang w:val="uk-UA" w:eastAsia="uk-UA"/>
        </w:rPr>
        <w:t>2</w:t>
      </w:r>
      <w:r w:rsidR="00AD2108"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
          <w:bCs/>
          <w:color w:val="000000" w:themeColor="text1"/>
          <w:sz w:val="28"/>
          <w:szCs w:val="28"/>
          <w:lang w:val="uk-UA" w:eastAsia="uk-UA"/>
        </w:rPr>
        <w:t xml:space="preserve"> «Мобільний молодіжний простір» - </w:t>
      </w:r>
      <w:r w:rsidR="00AD2108" w:rsidRPr="00EC11E5">
        <w:rPr>
          <w:rFonts w:ascii="Times New Roman" w:eastAsia="Times New Roman" w:hAnsi="Times New Roman" w:cs="Times New Roman"/>
          <w:color w:val="000000" w:themeColor="text1"/>
          <w:sz w:val="28"/>
          <w:szCs w:val="28"/>
          <w:lang w:val="uk-UA" w:eastAsia="uk-UA"/>
        </w:rPr>
        <w:t>реалізація молодіжного проєкту Програми USAID DOBRE. Результатом реалізації Проєкту стало створення умов для змістовного, активного та якісного дозвілля молоді Новгород-Сіверської міської територіальної громади, соціально-економічний розвиток громади (придбання техніки, меблів та обладнання). Бюджет проєкту</w:t>
      </w:r>
      <w:r w:rsidR="00AD2108" w:rsidRPr="00EC11E5">
        <w:rPr>
          <w:rFonts w:ascii="Times New Roman" w:eastAsia="Times New Roman" w:hAnsi="Times New Roman" w:cs="Times New Roman"/>
          <w:b/>
          <w:bCs/>
          <w:color w:val="000000" w:themeColor="text1"/>
          <w:sz w:val="28"/>
          <w:szCs w:val="28"/>
          <w:lang w:val="uk-UA" w:eastAsia="uk-UA"/>
        </w:rPr>
        <w:t xml:space="preserve"> – </w:t>
      </w:r>
      <w:r w:rsidR="00221D32">
        <w:rPr>
          <w:rFonts w:ascii="Times New Roman" w:eastAsia="Times New Roman" w:hAnsi="Times New Roman" w:cs="Times New Roman"/>
          <w:b/>
          <w:bCs/>
          <w:color w:val="000000" w:themeColor="text1"/>
          <w:sz w:val="28"/>
          <w:szCs w:val="28"/>
          <w:lang w:val="uk-UA" w:eastAsia="uk-UA"/>
        </w:rPr>
        <w:t xml:space="preserve">     </w:t>
      </w:r>
      <w:r w:rsidR="00AD2108" w:rsidRPr="00EC11E5">
        <w:rPr>
          <w:rFonts w:ascii="Times New Roman" w:eastAsia="Times New Roman" w:hAnsi="Times New Roman" w:cs="Times New Roman"/>
          <w:b/>
          <w:bCs/>
          <w:color w:val="000000" w:themeColor="text1"/>
          <w:sz w:val="28"/>
          <w:szCs w:val="28"/>
          <w:lang w:val="uk-UA" w:eastAsia="uk-UA"/>
        </w:rPr>
        <w:t>569,66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p>
    <w:p w:rsidR="00AD2108"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Pr>
          <w:rFonts w:ascii="Times New Roman" w:eastAsia="Times New Roman" w:hAnsi="Times New Roman" w:cs="Times New Roman"/>
          <w:bCs/>
          <w:color w:val="000000" w:themeColor="text1"/>
          <w:sz w:val="28"/>
          <w:szCs w:val="28"/>
          <w:lang w:val="uk-UA" w:eastAsia="uk-UA"/>
        </w:rPr>
        <w:t>3</w:t>
      </w:r>
      <w:r w:rsidR="00AD2108"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
          <w:bCs/>
          <w:color w:val="000000" w:themeColor="text1"/>
          <w:sz w:val="28"/>
          <w:szCs w:val="28"/>
          <w:lang w:val="uk-UA" w:eastAsia="uk-UA"/>
        </w:rPr>
        <w:t xml:space="preserve"> </w:t>
      </w:r>
      <w:r w:rsidR="00AD2108" w:rsidRPr="00EC11E5">
        <w:rPr>
          <w:rFonts w:ascii="Times New Roman" w:eastAsia="Times New Roman" w:hAnsi="Times New Roman" w:cs="Times New Roman"/>
          <w:color w:val="000000" w:themeColor="text1"/>
          <w:sz w:val="28"/>
          <w:szCs w:val="28"/>
          <w:lang w:val="uk-UA" w:eastAsia="uk-UA"/>
        </w:rPr>
        <w:t>З метою реалізації компоненту «SDIP» в рамках Програми DOBRE розроблена</w:t>
      </w:r>
      <w:r w:rsidR="00AD2108" w:rsidRPr="00EC11E5">
        <w:rPr>
          <w:rFonts w:ascii="Times New Roman" w:eastAsia="Times New Roman" w:hAnsi="Times New Roman" w:cs="Times New Roman"/>
          <w:b/>
          <w:bCs/>
          <w:color w:val="000000" w:themeColor="text1"/>
          <w:sz w:val="28"/>
          <w:szCs w:val="28"/>
          <w:lang w:val="uk-UA" w:eastAsia="uk-UA"/>
        </w:rPr>
        <w:t xml:space="preserve"> Програма покращення послуги будівництво, ремонт та обслуговування доріг і тротуарів у Новгород-Сіверській міській територіальній громаді. </w:t>
      </w:r>
      <w:r w:rsidR="00AD2108" w:rsidRPr="00EC11E5">
        <w:rPr>
          <w:rFonts w:ascii="Times New Roman" w:eastAsia="Times New Roman" w:hAnsi="Times New Roman" w:cs="Times New Roman"/>
          <w:color w:val="000000" w:themeColor="text1"/>
          <w:sz w:val="28"/>
          <w:szCs w:val="28"/>
          <w:lang w:val="uk-UA" w:eastAsia="uk-UA"/>
        </w:rPr>
        <w:t>Програмою передбаченопослідовний розвиток дорожньої мережі через реалізацію проєктів капітального ремонту та будівництва з розробкою дизайну елементів дорожньої інфраструктури для історичної частини міста у відповідності до стародавньої історії окремих вулиць чи районів. Для потреб громадиотримано каток тандемнийBobcatATR26 та причіпну підмітальну машинуCEKSANHAMARAT. Бюджет проєкту –</w:t>
      </w:r>
      <w:r w:rsidR="00AD2108" w:rsidRPr="00EC11E5">
        <w:rPr>
          <w:rFonts w:ascii="Times New Roman" w:eastAsia="Times New Roman" w:hAnsi="Times New Roman" w:cs="Times New Roman"/>
          <w:b/>
          <w:bCs/>
          <w:color w:val="000000" w:themeColor="text1"/>
          <w:sz w:val="28"/>
          <w:szCs w:val="28"/>
          <w:lang w:val="uk-UA" w:eastAsia="uk-UA"/>
        </w:rPr>
        <w:t xml:space="preserve"> </w:t>
      </w:r>
      <w:r w:rsidR="00221D32">
        <w:rPr>
          <w:rFonts w:ascii="Times New Roman" w:eastAsia="Times New Roman" w:hAnsi="Times New Roman" w:cs="Times New Roman"/>
          <w:b/>
          <w:bCs/>
          <w:color w:val="000000" w:themeColor="text1"/>
          <w:sz w:val="28"/>
          <w:szCs w:val="28"/>
          <w:lang w:val="uk-UA" w:eastAsia="uk-UA"/>
        </w:rPr>
        <w:t xml:space="preserve">  </w:t>
      </w:r>
      <w:r w:rsidR="00AD2108" w:rsidRPr="00EC11E5">
        <w:rPr>
          <w:rFonts w:ascii="Times New Roman" w:eastAsia="Times New Roman" w:hAnsi="Times New Roman" w:cs="Times New Roman"/>
          <w:b/>
          <w:bCs/>
          <w:color w:val="000000" w:themeColor="text1"/>
          <w:sz w:val="28"/>
          <w:szCs w:val="28"/>
          <w:lang w:val="uk-UA" w:eastAsia="uk-UA"/>
        </w:rPr>
        <w:t>2559,9 тис. грн.</w:t>
      </w:r>
    </w:p>
    <w:p w:rsidR="00596983" w:rsidRDefault="00AD2108"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З січня 2023 року Новгород-Сіверська міська рада співпрацює з Міжнародною </w:t>
      </w:r>
      <w:r w:rsidRPr="00EC11E5">
        <w:rPr>
          <w:rFonts w:ascii="Times New Roman" w:eastAsia="Times New Roman" w:hAnsi="Times New Roman" w:cs="Times New Roman"/>
          <w:b/>
          <w:bCs/>
          <w:color w:val="000000" w:themeColor="text1"/>
          <w:sz w:val="28"/>
          <w:szCs w:val="28"/>
          <w:lang w:val="uk-UA" w:eastAsia="uk-UA"/>
        </w:rPr>
        <w:t>неурядовою організацією "АКТЕД" (Франція).</w:t>
      </w:r>
      <w:r w:rsidR="0074778C" w:rsidRPr="00EC11E5">
        <w:rPr>
          <w:rFonts w:ascii="Times New Roman" w:eastAsia="Times New Roman" w:hAnsi="Times New Roman" w:cs="Times New Roman"/>
          <w:b/>
          <w:bCs/>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рамках підписаних Меморандумів про взаємопорозуміння та співпрацю між </w:t>
      </w:r>
      <w:r w:rsidRPr="00EC11E5">
        <w:rPr>
          <w:rFonts w:ascii="Times New Roman" w:eastAsia="Times New Roman" w:hAnsi="Times New Roman" w:cs="Times New Roman"/>
          <w:b/>
          <w:bCs/>
          <w:color w:val="000000" w:themeColor="text1"/>
          <w:sz w:val="28"/>
          <w:szCs w:val="28"/>
          <w:lang w:val="uk-UA" w:eastAsia="uk-UA"/>
        </w:rPr>
        <w:t>ВПІНО «Філія Актед»</w:t>
      </w:r>
      <w:r w:rsidRPr="00EC11E5">
        <w:rPr>
          <w:rFonts w:ascii="Times New Roman" w:eastAsia="Times New Roman" w:hAnsi="Times New Roman" w:cs="Times New Roman"/>
          <w:color w:val="000000" w:themeColor="text1"/>
          <w:sz w:val="28"/>
          <w:szCs w:val="28"/>
          <w:lang w:val="uk-UA" w:eastAsia="uk-UA"/>
        </w:rPr>
        <w:t xml:space="preserve"> та Новгород-Сіверською міською радою</w:t>
      </w:r>
      <w:r w:rsidR="00E40FBA"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2024 році в громаду було залучено </w:t>
      </w:r>
      <w:r w:rsidR="00E40FBA" w:rsidRPr="00EC11E5">
        <w:rPr>
          <w:rFonts w:ascii="Times New Roman" w:eastAsia="Times New Roman" w:hAnsi="Times New Roman" w:cs="Times New Roman"/>
          <w:b/>
          <w:bCs/>
          <w:color w:val="000000" w:themeColor="text1"/>
          <w:sz w:val="28"/>
          <w:szCs w:val="28"/>
          <w:lang w:val="uk-UA" w:eastAsia="uk-UA"/>
        </w:rPr>
        <w:t>13</w:t>
      </w:r>
      <w:r w:rsidRPr="00EC11E5">
        <w:rPr>
          <w:rFonts w:ascii="Times New Roman" w:eastAsia="Times New Roman" w:hAnsi="Times New Roman" w:cs="Times New Roman"/>
          <w:b/>
          <w:bCs/>
          <w:color w:val="000000" w:themeColor="text1"/>
          <w:sz w:val="28"/>
          <w:szCs w:val="28"/>
          <w:lang w:val="uk-UA" w:eastAsia="uk-UA"/>
        </w:rPr>
        <w:t>337,243 тис. грн</w:t>
      </w:r>
      <w:r w:rsidRPr="00EC11E5">
        <w:rPr>
          <w:rFonts w:ascii="Times New Roman" w:eastAsia="Times New Roman" w:hAnsi="Times New Roman" w:cs="Times New Roman"/>
          <w:color w:val="000000" w:themeColor="text1"/>
          <w:sz w:val="28"/>
          <w:szCs w:val="28"/>
          <w:lang w:val="uk-UA" w:eastAsia="uk-UA"/>
        </w:rPr>
        <w:t xml:space="preserve"> та</w:t>
      </w:r>
      <w:r w:rsidR="00E40FBA"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реалізовано ряд проєктів:</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1. </w:t>
      </w:r>
      <w:r w:rsidR="00AD2108" w:rsidRPr="00EC11E5">
        <w:rPr>
          <w:rFonts w:ascii="Times New Roman" w:eastAsia="Times New Roman" w:hAnsi="Times New Roman" w:cs="Times New Roman"/>
          <w:b/>
          <w:bCs/>
          <w:color w:val="000000" w:themeColor="text1"/>
          <w:sz w:val="28"/>
          <w:szCs w:val="28"/>
          <w:lang w:val="uk-UA" w:eastAsia="uk-UA"/>
        </w:rPr>
        <w:t>Проєкт по ремонту водопроводу в с. Дробишів Новгород-Сіверського району Чернігівської області,</w:t>
      </w:r>
      <w:r w:rsidR="00AD2108" w:rsidRPr="00EC11E5">
        <w:rPr>
          <w:rFonts w:ascii="Times New Roman" w:eastAsia="Times New Roman" w:hAnsi="Times New Roman" w:cs="Times New Roman"/>
          <w:bCs/>
          <w:color w:val="000000" w:themeColor="text1"/>
          <w:sz w:val="28"/>
          <w:szCs w:val="28"/>
          <w:lang w:val="uk-UA" w:eastAsia="uk-UA"/>
        </w:rPr>
        <w:t xml:space="preserve"> загальна сума залучених коштів</w:t>
      </w:r>
      <w:r w:rsidR="00AD2108" w:rsidRPr="00EC11E5">
        <w:rPr>
          <w:rFonts w:ascii="Times New Roman" w:eastAsia="Times New Roman" w:hAnsi="Times New Roman" w:cs="Times New Roman"/>
          <w:color w:val="000000" w:themeColor="text1"/>
          <w:sz w:val="28"/>
          <w:szCs w:val="28"/>
          <w:lang w:val="uk-UA" w:eastAsia="uk-UA"/>
        </w:rPr>
        <w:t xml:space="preserve">– </w:t>
      </w:r>
      <w:r w:rsidR="00AD2108" w:rsidRPr="00EC11E5">
        <w:rPr>
          <w:rFonts w:ascii="Times New Roman" w:eastAsia="Times New Roman" w:hAnsi="Times New Roman" w:cs="Times New Roman"/>
          <w:b/>
          <w:bCs/>
          <w:color w:val="000000" w:themeColor="text1"/>
          <w:sz w:val="28"/>
          <w:szCs w:val="28"/>
          <w:lang w:val="uk-UA" w:eastAsia="uk-UA"/>
        </w:rPr>
        <w:t>418,29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Cs/>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2. </w:t>
      </w:r>
      <w:r w:rsidR="00AD2108" w:rsidRPr="00EC11E5">
        <w:rPr>
          <w:rFonts w:ascii="Times New Roman" w:eastAsia="Times New Roman" w:hAnsi="Times New Roman" w:cs="Times New Roman"/>
          <w:b/>
          <w:color w:val="000000" w:themeColor="text1"/>
          <w:sz w:val="28"/>
          <w:szCs w:val="28"/>
          <w:lang w:val="uk-UA" w:eastAsia="uk-UA"/>
        </w:rPr>
        <w:t>Розробка робочого проекту</w:t>
      </w:r>
      <w:r w:rsidR="00AD2108" w:rsidRPr="00EC11E5">
        <w:rPr>
          <w:rFonts w:ascii="Times New Roman" w:eastAsia="Times New Roman" w:hAnsi="Times New Roman" w:cs="Times New Roman"/>
          <w:bCs/>
          <w:color w:val="000000" w:themeColor="text1"/>
          <w:sz w:val="28"/>
          <w:szCs w:val="28"/>
          <w:lang w:val="uk-UA" w:eastAsia="uk-UA"/>
        </w:rPr>
        <w:t xml:space="preserve"> «Капітальний ремонт системи водопостачання населених пунктів Горбове, Юхнове, Араповичі Новгород-Сіверського району Чернігівської області» на загальну суму </w:t>
      </w:r>
      <w:r w:rsidR="00AD2108" w:rsidRPr="00EC11E5">
        <w:rPr>
          <w:rFonts w:ascii="Times New Roman" w:eastAsia="Times New Roman" w:hAnsi="Times New Roman" w:cs="Times New Roman"/>
          <w:b/>
          <w:color w:val="000000" w:themeColor="text1"/>
          <w:sz w:val="28"/>
          <w:szCs w:val="28"/>
          <w:lang w:val="uk-UA" w:eastAsia="uk-UA"/>
        </w:rPr>
        <w:t>680,5</w:t>
      </w:r>
      <w:r w:rsidR="00221D32">
        <w:rPr>
          <w:rFonts w:ascii="Times New Roman" w:eastAsia="Times New Roman" w:hAnsi="Times New Roman" w:cs="Times New Roman"/>
          <w:b/>
          <w:color w:val="000000" w:themeColor="text1"/>
          <w:sz w:val="28"/>
          <w:szCs w:val="28"/>
          <w:lang w:val="uk-UA" w:eastAsia="uk-UA"/>
        </w:rPr>
        <w:t xml:space="preserve"> </w:t>
      </w:r>
      <w:r w:rsidR="00AD2108" w:rsidRPr="00EC11E5">
        <w:rPr>
          <w:rFonts w:ascii="Times New Roman" w:eastAsia="Times New Roman" w:hAnsi="Times New Roman" w:cs="Times New Roman"/>
          <w:b/>
          <w:color w:val="000000" w:themeColor="text1"/>
          <w:sz w:val="28"/>
          <w:szCs w:val="28"/>
          <w:lang w:val="uk-UA" w:eastAsia="uk-UA"/>
        </w:rPr>
        <w:t>тис. грн</w:t>
      </w:r>
      <w:r w:rsidR="00AD2108" w:rsidRPr="00EC11E5">
        <w:rPr>
          <w:rFonts w:ascii="Times New Roman" w:eastAsia="Times New Roman" w:hAnsi="Times New Roman" w:cs="Times New Roman"/>
          <w:bCs/>
          <w:color w:val="000000" w:themeColor="text1"/>
          <w:sz w:val="28"/>
          <w:szCs w:val="28"/>
          <w:lang w:val="uk-UA" w:eastAsia="uk-UA"/>
        </w:rPr>
        <w:t>.</w:t>
      </w:r>
      <w:bookmarkStart w:id="7" w:name="_Hlk183092434"/>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3. </w:t>
      </w:r>
      <w:r w:rsidR="00AD2108" w:rsidRPr="00EC11E5">
        <w:rPr>
          <w:rFonts w:ascii="Times New Roman" w:eastAsia="Times New Roman" w:hAnsi="Times New Roman" w:cs="Times New Roman"/>
          <w:b/>
          <w:color w:val="000000" w:themeColor="text1"/>
          <w:sz w:val="28"/>
          <w:szCs w:val="28"/>
          <w:lang w:val="uk-UA" w:eastAsia="uk-UA"/>
        </w:rPr>
        <w:t>Розробка робочого проекту</w:t>
      </w:r>
      <w:r w:rsidR="007707E0" w:rsidRPr="00EC11E5">
        <w:rPr>
          <w:rFonts w:ascii="Times New Roman" w:eastAsia="Times New Roman" w:hAnsi="Times New Roman" w:cs="Times New Roman"/>
          <w:bCs/>
          <w:color w:val="000000" w:themeColor="text1"/>
          <w:sz w:val="28"/>
          <w:szCs w:val="28"/>
          <w:lang w:val="uk-UA" w:eastAsia="uk-UA"/>
        </w:rPr>
        <w:t xml:space="preserve"> «</w:t>
      </w:r>
      <w:r w:rsidR="00AD2108" w:rsidRPr="00EC11E5">
        <w:rPr>
          <w:rFonts w:ascii="Times New Roman" w:eastAsia="Times New Roman" w:hAnsi="Times New Roman" w:cs="Times New Roman"/>
          <w:bCs/>
          <w:color w:val="000000" w:themeColor="text1"/>
          <w:sz w:val="28"/>
          <w:szCs w:val="28"/>
          <w:lang w:val="uk-UA" w:eastAsia="uk-UA"/>
        </w:rPr>
        <w:t xml:space="preserve">Типове проектне рішення щодо </w:t>
      </w:r>
      <w:r w:rsidR="00AD2108" w:rsidRPr="00EC11E5">
        <w:rPr>
          <w:rFonts w:ascii="Times New Roman" w:eastAsia="Times New Roman" w:hAnsi="Times New Roman" w:cs="Times New Roman"/>
          <w:bCs/>
          <w:color w:val="000000" w:themeColor="text1"/>
          <w:sz w:val="28"/>
          <w:szCs w:val="28"/>
          <w:lang w:val="uk-UA" w:eastAsia="uk-UA"/>
        </w:rPr>
        <w:lastRenderedPageBreak/>
        <w:t>облаштування діючих артезіанських свердловин та заміни насосного обладнання для населених пунктів Новгород-Сіверської громади Чернігівської області</w:t>
      </w:r>
      <w:r w:rsidR="007707E0"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Cs/>
          <w:color w:val="000000" w:themeColor="text1"/>
          <w:sz w:val="28"/>
          <w:szCs w:val="28"/>
          <w:lang w:val="uk-UA" w:eastAsia="uk-UA"/>
        </w:rPr>
        <w:t xml:space="preserve"> на суму </w:t>
      </w:r>
      <w:r w:rsidR="00AD2108" w:rsidRPr="00EC11E5">
        <w:rPr>
          <w:rFonts w:ascii="Times New Roman" w:eastAsia="Times New Roman" w:hAnsi="Times New Roman" w:cs="Times New Roman"/>
          <w:b/>
          <w:color w:val="000000" w:themeColor="text1"/>
          <w:sz w:val="28"/>
          <w:szCs w:val="28"/>
          <w:lang w:val="uk-UA" w:eastAsia="uk-UA"/>
        </w:rPr>
        <w:t>83,3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4. </w:t>
      </w:r>
      <w:r w:rsidR="00AD2108" w:rsidRPr="00EC11E5">
        <w:rPr>
          <w:rFonts w:ascii="Times New Roman" w:eastAsia="Times New Roman" w:hAnsi="Times New Roman" w:cs="Times New Roman"/>
          <w:b/>
          <w:color w:val="000000" w:themeColor="text1"/>
          <w:sz w:val="28"/>
          <w:szCs w:val="28"/>
          <w:lang w:val="uk-UA" w:eastAsia="uk-UA"/>
        </w:rPr>
        <w:t>Виконання робіт із облаштування діючих артезіанських свердловин (заміна насосного та електрообладнання)</w:t>
      </w:r>
      <w:r w:rsidR="00AD2108" w:rsidRPr="00EC11E5">
        <w:rPr>
          <w:rFonts w:ascii="Times New Roman" w:eastAsia="Times New Roman" w:hAnsi="Times New Roman" w:cs="Times New Roman"/>
          <w:bCs/>
          <w:color w:val="000000" w:themeColor="text1"/>
          <w:sz w:val="28"/>
          <w:szCs w:val="28"/>
          <w:lang w:val="uk-UA" w:eastAsia="uk-UA"/>
        </w:rPr>
        <w:t xml:space="preserve"> в шести населених пунктах Новгород-Сіверської міської територіальної громади (с</w:t>
      </w:r>
      <w:r w:rsidR="00E1269E"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Cs/>
          <w:color w:val="000000" w:themeColor="text1"/>
          <w:sz w:val="28"/>
          <w:szCs w:val="28"/>
          <w:lang w:val="uk-UA" w:eastAsia="uk-UA"/>
        </w:rPr>
        <w:t xml:space="preserve"> Горбове,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Араповичі,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Комань,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Чулатів,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Дробишів,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Студинка). Загальна сума залучених коштів – </w:t>
      </w:r>
      <w:r w:rsidR="00AD2108" w:rsidRPr="00EC11E5">
        <w:rPr>
          <w:rFonts w:ascii="Times New Roman" w:eastAsia="Times New Roman" w:hAnsi="Times New Roman" w:cs="Times New Roman"/>
          <w:b/>
          <w:color w:val="000000" w:themeColor="text1"/>
          <w:sz w:val="28"/>
          <w:szCs w:val="28"/>
          <w:lang w:val="uk-UA" w:eastAsia="uk-UA"/>
        </w:rPr>
        <w:t>2146,9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5. </w:t>
      </w:r>
      <w:r w:rsidR="00AD2108" w:rsidRPr="00EC11E5">
        <w:rPr>
          <w:rFonts w:ascii="Times New Roman" w:eastAsia="Times New Roman" w:hAnsi="Times New Roman" w:cs="Times New Roman"/>
          <w:bCs/>
          <w:color w:val="000000" w:themeColor="text1"/>
          <w:sz w:val="28"/>
          <w:szCs w:val="28"/>
          <w:lang w:val="uk-UA" w:eastAsia="uk-UA"/>
        </w:rPr>
        <w:t xml:space="preserve">Здійснено роботи по </w:t>
      </w:r>
      <w:r w:rsidR="00AD2108" w:rsidRPr="00EC11E5">
        <w:rPr>
          <w:rFonts w:ascii="Times New Roman" w:eastAsia="Times New Roman" w:hAnsi="Times New Roman" w:cs="Times New Roman"/>
          <w:b/>
          <w:color w:val="000000" w:themeColor="text1"/>
          <w:sz w:val="28"/>
          <w:szCs w:val="28"/>
          <w:lang w:val="uk-UA" w:eastAsia="uk-UA"/>
        </w:rPr>
        <w:t>заміні водонапірної башти в с. Горбове</w:t>
      </w:r>
      <w:r w:rsidR="00AD2108" w:rsidRPr="00EC11E5">
        <w:rPr>
          <w:rFonts w:ascii="Times New Roman" w:eastAsia="Times New Roman" w:hAnsi="Times New Roman" w:cs="Times New Roman"/>
          <w:bCs/>
          <w:color w:val="000000" w:themeColor="text1"/>
          <w:sz w:val="28"/>
          <w:szCs w:val="28"/>
          <w:lang w:val="uk-UA" w:eastAsia="uk-UA"/>
        </w:rPr>
        <w:t xml:space="preserve"> Новгород-Сіверського району. Загальна сума залучених коштів – </w:t>
      </w:r>
      <w:r w:rsidR="00221D32">
        <w:rPr>
          <w:rFonts w:ascii="Times New Roman" w:eastAsia="Times New Roman" w:hAnsi="Times New Roman" w:cs="Times New Roman"/>
          <w:bCs/>
          <w:color w:val="000000" w:themeColor="text1"/>
          <w:sz w:val="28"/>
          <w:szCs w:val="28"/>
          <w:lang w:val="uk-UA" w:eastAsia="uk-UA"/>
        </w:rPr>
        <w:t xml:space="preserve">         </w:t>
      </w:r>
      <w:r w:rsidR="00AD2108" w:rsidRPr="00EC11E5">
        <w:rPr>
          <w:rFonts w:ascii="Times New Roman" w:eastAsia="Times New Roman" w:hAnsi="Times New Roman" w:cs="Times New Roman"/>
          <w:b/>
          <w:color w:val="000000" w:themeColor="text1"/>
          <w:sz w:val="28"/>
          <w:szCs w:val="28"/>
          <w:lang w:val="uk-UA" w:eastAsia="uk-UA"/>
        </w:rPr>
        <w:t>835,6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AD2108" w:rsidRPr="00EC11E5" w:rsidRDefault="00596983"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6. </w:t>
      </w:r>
      <w:r w:rsidR="00AD2108" w:rsidRPr="00EC11E5">
        <w:rPr>
          <w:rFonts w:ascii="Times New Roman" w:eastAsia="Times New Roman" w:hAnsi="Times New Roman" w:cs="Times New Roman"/>
          <w:bCs/>
          <w:color w:val="000000" w:themeColor="text1"/>
          <w:sz w:val="28"/>
          <w:szCs w:val="28"/>
          <w:lang w:val="uk-UA" w:eastAsia="uk-UA"/>
        </w:rPr>
        <w:t>Плануються заміна та встановлення контейнерів для тимчасового зберігання твердих побутових відходів на деяких вулицях м. Новгород-Сіверський і заміна зношених та аварійних шин та дисків на сміттєвозі.</w:t>
      </w:r>
    </w:p>
    <w:p w:rsidR="00AD2108" w:rsidRPr="00EC11E5" w:rsidRDefault="00AD2108" w:rsidP="0012072F">
      <w:pPr>
        <w:tabs>
          <w:tab w:val="left" w:pos="851"/>
          <w:tab w:val="left" w:pos="9639"/>
        </w:tabs>
        <w:spacing w:after="0" w:line="240" w:lineRule="auto"/>
        <w:ind w:firstLine="567"/>
        <w:jc w:val="both"/>
        <w:rPr>
          <w:rFonts w:ascii="Times New Roman" w:eastAsia="Times New Roman" w:hAnsi="Times New Roman" w:cs="Times New Roman"/>
          <w:bCs/>
          <w:color w:val="000000" w:themeColor="text1"/>
          <w:sz w:val="28"/>
          <w:szCs w:val="28"/>
          <w:lang w:val="uk-UA" w:eastAsia="uk-UA"/>
        </w:rPr>
      </w:pPr>
      <w:r w:rsidRPr="00EC11E5">
        <w:rPr>
          <w:rFonts w:ascii="Times New Roman" w:eastAsia="Times New Roman" w:hAnsi="Times New Roman" w:cs="Times New Roman"/>
          <w:bCs/>
          <w:color w:val="000000" w:themeColor="text1"/>
          <w:sz w:val="28"/>
          <w:szCs w:val="28"/>
          <w:lang w:val="uk-UA" w:eastAsia="uk-UA"/>
        </w:rPr>
        <w:t>Також було вико</w:t>
      </w:r>
      <w:r w:rsidR="006430DF" w:rsidRPr="00EC11E5">
        <w:rPr>
          <w:rFonts w:ascii="Times New Roman" w:eastAsia="Times New Roman" w:hAnsi="Times New Roman" w:cs="Times New Roman"/>
          <w:bCs/>
          <w:color w:val="000000" w:themeColor="text1"/>
          <w:sz w:val="28"/>
          <w:szCs w:val="28"/>
          <w:lang w:val="uk-UA" w:eastAsia="uk-UA"/>
        </w:rPr>
        <w:t xml:space="preserve">нано роботи в Ліцеї № 1 на </w:t>
      </w:r>
      <w:r w:rsidR="006430DF" w:rsidRPr="00EC11E5">
        <w:rPr>
          <w:rFonts w:ascii="Times New Roman" w:eastAsia="Times New Roman" w:hAnsi="Times New Roman" w:cs="Times New Roman"/>
          <w:b/>
          <w:color w:val="000000" w:themeColor="text1"/>
          <w:sz w:val="28"/>
          <w:szCs w:val="28"/>
          <w:lang w:val="uk-UA" w:eastAsia="uk-UA"/>
        </w:rPr>
        <w:t>5</w:t>
      </w:r>
      <w:r w:rsidRPr="00EC11E5">
        <w:rPr>
          <w:rFonts w:ascii="Times New Roman" w:eastAsia="Times New Roman" w:hAnsi="Times New Roman" w:cs="Times New Roman"/>
          <w:b/>
          <w:color w:val="000000" w:themeColor="text1"/>
          <w:sz w:val="28"/>
          <w:szCs w:val="28"/>
          <w:lang w:val="uk-UA" w:eastAsia="uk-UA"/>
        </w:rPr>
        <w:t>547,6 тис. грн</w:t>
      </w:r>
      <w:r w:rsidRPr="00EC11E5">
        <w:rPr>
          <w:rFonts w:ascii="Times New Roman" w:eastAsia="Times New Roman" w:hAnsi="Times New Roman" w:cs="Times New Roman"/>
          <w:bCs/>
          <w:color w:val="000000" w:themeColor="text1"/>
          <w:sz w:val="28"/>
          <w:szCs w:val="28"/>
          <w:lang w:val="uk-UA" w:eastAsia="uk-UA"/>
        </w:rPr>
        <w:t xml:space="preserve">, передано обладнання для закладів освіти на суму </w:t>
      </w:r>
      <w:r w:rsidRPr="00EC11E5">
        <w:rPr>
          <w:rFonts w:ascii="Times New Roman" w:eastAsia="Times New Roman" w:hAnsi="Times New Roman" w:cs="Times New Roman"/>
          <w:b/>
          <w:color w:val="000000" w:themeColor="text1"/>
          <w:sz w:val="28"/>
          <w:szCs w:val="28"/>
          <w:lang w:val="uk-UA" w:eastAsia="uk-UA"/>
        </w:rPr>
        <w:t>244 тис. грн</w:t>
      </w:r>
      <w:r w:rsidRPr="00EC11E5">
        <w:rPr>
          <w:rFonts w:ascii="Times New Roman" w:eastAsia="Times New Roman" w:hAnsi="Times New Roman" w:cs="Times New Roman"/>
          <w:bCs/>
          <w:color w:val="000000" w:themeColor="text1"/>
          <w:sz w:val="28"/>
          <w:szCs w:val="28"/>
          <w:lang w:val="uk-UA" w:eastAsia="uk-UA"/>
        </w:rPr>
        <w:t xml:space="preserve">, надано автобус для Ліцею №1 на </w:t>
      </w:r>
      <w:r w:rsidR="006430DF" w:rsidRPr="00EC11E5">
        <w:rPr>
          <w:rFonts w:ascii="Times New Roman" w:eastAsia="Times New Roman" w:hAnsi="Times New Roman" w:cs="Times New Roman"/>
          <w:b/>
          <w:bCs/>
          <w:color w:val="000000" w:themeColor="text1"/>
          <w:sz w:val="28"/>
          <w:szCs w:val="28"/>
          <w:lang w:val="uk-UA" w:eastAsia="uk-UA"/>
        </w:rPr>
        <w:t>3</w:t>
      </w:r>
      <w:r w:rsidRPr="00EC11E5">
        <w:rPr>
          <w:rFonts w:ascii="Times New Roman" w:eastAsia="Times New Roman" w:hAnsi="Times New Roman" w:cs="Times New Roman"/>
          <w:b/>
          <w:bCs/>
          <w:color w:val="000000" w:themeColor="text1"/>
          <w:sz w:val="28"/>
          <w:szCs w:val="28"/>
          <w:lang w:val="uk-UA" w:eastAsia="uk-UA"/>
        </w:rPr>
        <w:t>381 тис. грн.</w:t>
      </w:r>
      <w:bookmarkEnd w:id="7"/>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highlight w:val="yellow"/>
          <w:lang w:val="uk-UA" w:eastAsia="uk-UA"/>
        </w:rPr>
      </w:pPr>
      <w:r w:rsidRPr="00EC11E5">
        <w:rPr>
          <w:rFonts w:ascii="Times New Roman" w:eastAsia="Times New Roman" w:hAnsi="Times New Roman" w:cs="Times New Roman"/>
          <w:color w:val="000000" w:themeColor="text1"/>
          <w:sz w:val="28"/>
          <w:szCs w:val="28"/>
          <w:lang w:val="uk-UA" w:eastAsia="uk-UA"/>
        </w:rPr>
        <w:t xml:space="preserve">З червня 2023 року громада співпрацює з </w:t>
      </w:r>
      <w:r w:rsidRPr="00EC11E5">
        <w:rPr>
          <w:rFonts w:ascii="Times New Roman" w:eastAsia="Times New Roman" w:hAnsi="Times New Roman" w:cs="Times New Roman"/>
          <w:b/>
          <w:bCs/>
          <w:color w:val="000000" w:themeColor="text1"/>
          <w:sz w:val="28"/>
          <w:szCs w:val="28"/>
          <w:lang w:val="uk-UA" w:eastAsia="uk-UA"/>
        </w:rPr>
        <w:t xml:space="preserve">Кімонікс Інтернешнл Інк./Фонд «Партнерство за сильну Україну». </w:t>
      </w:r>
      <w:r w:rsidRPr="00EC11E5">
        <w:rPr>
          <w:rFonts w:ascii="Times New Roman" w:eastAsia="Times New Roman" w:hAnsi="Times New Roman" w:cs="Times New Roman"/>
          <w:color w:val="000000" w:themeColor="text1"/>
          <w:sz w:val="28"/>
          <w:szCs w:val="28"/>
          <w:lang w:val="uk-UA" w:eastAsia="uk-UA"/>
        </w:rPr>
        <w:t>В рамках співпраці в 2024 році</w:t>
      </w:r>
      <w:r w:rsidR="00864637"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громаду було залучено </w:t>
      </w:r>
      <w:r w:rsidR="006430DF" w:rsidRPr="00EC11E5">
        <w:rPr>
          <w:rFonts w:ascii="Times New Roman" w:eastAsia="Times New Roman" w:hAnsi="Times New Roman" w:cs="Times New Roman"/>
          <w:b/>
          <w:bCs/>
          <w:color w:val="000000" w:themeColor="text1"/>
          <w:sz w:val="28"/>
          <w:szCs w:val="28"/>
          <w:lang w:val="uk-UA" w:eastAsia="uk-UA"/>
        </w:rPr>
        <w:t>5</w:t>
      </w:r>
      <w:r w:rsidRPr="00EC11E5">
        <w:rPr>
          <w:rFonts w:ascii="Times New Roman" w:eastAsia="Times New Roman" w:hAnsi="Times New Roman" w:cs="Times New Roman"/>
          <w:b/>
          <w:bCs/>
          <w:color w:val="000000" w:themeColor="text1"/>
          <w:sz w:val="28"/>
          <w:szCs w:val="28"/>
          <w:lang w:val="uk-UA" w:eastAsia="uk-UA"/>
        </w:rPr>
        <w:t>271,4 тис. грн</w:t>
      </w:r>
      <w:r w:rsidRPr="00EC11E5">
        <w:rPr>
          <w:rFonts w:ascii="Times New Roman" w:eastAsia="Times New Roman" w:hAnsi="Times New Roman" w:cs="Times New Roman"/>
          <w:color w:val="000000" w:themeColor="text1"/>
          <w:sz w:val="28"/>
          <w:szCs w:val="28"/>
          <w:lang w:val="uk-UA" w:eastAsia="uk-UA"/>
        </w:rPr>
        <w:t>. Було отримано цифрову техніку для створення високоякісного контенту на суму 586,1 тис. грн, облаштовано та забезпечено обладнанням клас безпеки в початковій школі «Дзвіночок» на загальну суму 999,1 тис. грн, отримано обладнання для функціонування місцевої системи оповіщення про небезпеку на суму 48,7 тис. грн, на відновлювальні роботи об’єктів критичної інфраструктури та оперативне реагування на результати обстрілів, спричинених бойовими діями, було передано обладнання на суму 2 285,3 тис. грн, для забезпечення безперебійного живлення адмінбудівель громади бул</w:t>
      </w:r>
      <w:r w:rsidR="006430DF" w:rsidRPr="00EC11E5">
        <w:rPr>
          <w:rFonts w:ascii="Times New Roman" w:eastAsia="Times New Roman" w:hAnsi="Times New Roman" w:cs="Times New Roman"/>
          <w:color w:val="000000" w:themeColor="text1"/>
          <w:sz w:val="28"/>
          <w:szCs w:val="28"/>
          <w:lang w:val="uk-UA" w:eastAsia="uk-UA"/>
        </w:rPr>
        <w:t xml:space="preserve">о передано генератори на суму </w:t>
      </w:r>
      <w:r w:rsidR="00221D32">
        <w:rPr>
          <w:rFonts w:ascii="Times New Roman" w:eastAsia="Times New Roman" w:hAnsi="Times New Roman" w:cs="Times New Roman"/>
          <w:color w:val="000000" w:themeColor="text1"/>
          <w:sz w:val="28"/>
          <w:szCs w:val="28"/>
          <w:lang w:val="uk-UA" w:eastAsia="uk-UA"/>
        </w:rPr>
        <w:t xml:space="preserve">         </w:t>
      </w:r>
      <w:r w:rsidR="006430DF" w:rsidRPr="00EC11E5">
        <w:rPr>
          <w:rFonts w:ascii="Times New Roman" w:eastAsia="Times New Roman" w:hAnsi="Times New Roman" w:cs="Times New Roman"/>
          <w:color w:val="000000" w:themeColor="text1"/>
          <w:sz w:val="28"/>
          <w:szCs w:val="28"/>
          <w:lang w:val="uk-UA" w:eastAsia="uk-UA"/>
        </w:rPr>
        <w:t>1</w:t>
      </w:r>
      <w:r w:rsidRPr="00EC11E5">
        <w:rPr>
          <w:rFonts w:ascii="Times New Roman" w:eastAsia="Times New Roman" w:hAnsi="Times New Roman" w:cs="Times New Roman"/>
          <w:color w:val="000000" w:themeColor="text1"/>
          <w:sz w:val="28"/>
          <w:szCs w:val="28"/>
          <w:lang w:val="uk-UA" w:eastAsia="uk-UA"/>
        </w:rPr>
        <w:t>352,2 тис.</w:t>
      </w:r>
      <w:r w:rsidR="006430DF"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грн.</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рамках реалізації проєкту «Забезпечення доступу до послуг захисту та грошової допомоги для дітей групи ризику в Чернігівській та Харківській областях, що впроваджується спільно з Фондом «ТЕР ДЕЗ ОМ ІТАЛІЯ ОНЛУС» в червні 2024 року Новгород-Сіверською міською радою було укладено Меморандум про співпрацю з </w:t>
      </w:r>
      <w:r w:rsidRPr="00EC11E5">
        <w:rPr>
          <w:rFonts w:ascii="Times New Roman" w:eastAsia="Times New Roman" w:hAnsi="Times New Roman" w:cs="Times New Roman"/>
          <w:b/>
          <w:bCs/>
          <w:color w:val="000000" w:themeColor="text1"/>
          <w:sz w:val="28"/>
          <w:szCs w:val="28"/>
          <w:lang w:val="uk-UA" w:eastAsia="uk-UA"/>
        </w:rPr>
        <w:t>ГРОМАДСЬКОЮ ОРГАНІЗАЦІЄЮ «ЖІНКИ ЗА РОЗВИТОК»</w:t>
      </w:r>
      <w:r w:rsidRPr="00EC11E5">
        <w:rPr>
          <w:rFonts w:ascii="Times New Roman" w:eastAsia="Times New Roman" w:hAnsi="Times New Roman" w:cs="Times New Roman"/>
          <w:color w:val="000000" w:themeColor="text1"/>
          <w:sz w:val="28"/>
          <w:szCs w:val="28"/>
          <w:lang w:val="uk-UA" w:eastAsia="uk-UA"/>
        </w:rPr>
        <w:t xml:space="preserve">. Передбачається створення та облаштування комфортного, екологічного, безпечного та підтримуючого Простору для дітей та підлітків в м. Новгород-Сіверський, на базі якого вони та їх батьки, які постраждали від військових дій російської федерації проти України, зможуть отримати психосоціальну підтримку.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У вересні 2024 року Новгород-Сіверською міською радою було укладено Меморандум про співпрацю з </w:t>
      </w:r>
      <w:r w:rsidRPr="00EC11E5">
        <w:rPr>
          <w:rFonts w:ascii="Times New Roman" w:eastAsia="Times New Roman" w:hAnsi="Times New Roman" w:cs="Times New Roman"/>
          <w:b/>
          <w:bCs/>
          <w:color w:val="000000" w:themeColor="text1"/>
          <w:sz w:val="28"/>
          <w:szCs w:val="28"/>
          <w:lang w:val="uk-UA" w:eastAsia="uk-UA"/>
        </w:rPr>
        <w:t>БЛАГОДІЙНОЮ ОРГАНІЗАЦІЄЮ «БЛАГОДІЙНИЙ ФОНД «ПРАВО НА ЗАХИСТ»</w:t>
      </w:r>
      <w:r w:rsidRPr="00EC11E5">
        <w:rPr>
          <w:rFonts w:ascii="Times New Roman" w:eastAsia="Times New Roman" w:hAnsi="Times New Roman" w:cs="Times New Roman"/>
          <w:color w:val="000000" w:themeColor="text1"/>
          <w:sz w:val="28"/>
          <w:szCs w:val="28"/>
          <w:lang w:val="uk-UA" w:eastAsia="uk-UA"/>
        </w:rPr>
        <w:t xml:space="preserve">. В межах пілотного </w:t>
      </w:r>
      <w:r w:rsidRPr="00EC11E5">
        <w:rPr>
          <w:rFonts w:ascii="Times New Roman" w:eastAsia="Times New Roman" w:hAnsi="Times New Roman" w:cs="Times New Roman"/>
          <w:color w:val="000000" w:themeColor="text1"/>
          <w:sz w:val="28"/>
          <w:szCs w:val="28"/>
          <w:lang w:val="uk-UA" w:eastAsia="uk-UA"/>
        </w:rPr>
        <w:lastRenderedPageBreak/>
        <w:t xml:space="preserve">проєкту «Відбудова краще, ніж було: запобігання, підготовка та захист населення шляхом відновлення  сталої та екологічно чистої інфраструктури водопостачання, гігієни та санітарії», який реалізується спільно з партнерами Консорціуму зменшення ризиків 3Р – IMPACTInitiative та неурядовою французькою організацією ACTED, було проведено тренінги на тему «Підвищення готовності і стійкості громади: управління ризиками та відновлення в умовах надзвичайних ситуацій з практичним відпрацюванням дій із надання першої домедичної допомоги». Також в рамках співпраці продовжується робота над Планом реагування на надзвичайні ситуації, події та ліквідації пожеж на 2025-2029 року, Програмою забезпечення належного рівня безпеки населення і території Новгород-Сіверської громади та їх сталого відновлення після надзвичайних ситуацій на 2025-2027 роки.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липні 2024 року Новгород-Сіверською міською радою було укладено Меморандум про взаєморозуміння з </w:t>
      </w:r>
      <w:r w:rsidRPr="00EC11E5">
        <w:rPr>
          <w:rFonts w:ascii="Times New Roman" w:eastAsia="Times New Roman" w:hAnsi="Times New Roman" w:cs="Times New Roman"/>
          <w:b/>
          <w:bCs/>
          <w:color w:val="000000" w:themeColor="text1"/>
          <w:sz w:val="28"/>
          <w:szCs w:val="28"/>
          <w:lang w:val="uk-UA" w:eastAsia="uk-UA"/>
        </w:rPr>
        <w:t>ExpertiseFranceSas</w:t>
      </w:r>
      <w:r w:rsidRPr="00EC11E5">
        <w:rPr>
          <w:rFonts w:ascii="Times New Roman" w:eastAsia="Times New Roman" w:hAnsi="Times New Roman" w:cs="Times New Roman"/>
          <w:color w:val="000000" w:themeColor="text1"/>
          <w:sz w:val="28"/>
          <w:szCs w:val="28"/>
          <w:lang w:val="uk-UA" w:eastAsia="uk-UA"/>
        </w:rPr>
        <w:t xml:space="preserve">, в рамках якого планується передача автотранспорту громаді.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жовтні 2024 року Новгород-Сіверською міською радою було укладено Меморандум про взаєморозуміння та співпрацю з </w:t>
      </w:r>
      <w:r w:rsidRPr="00EC11E5">
        <w:rPr>
          <w:rFonts w:ascii="Times New Roman" w:eastAsia="Times New Roman" w:hAnsi="Times New Roman" w:cs="Times New Roman"/>
          <w:b/>
          <w:bCs/>
          <w:color w:val="000000" w:themeColor="text1"/>
          <w:sz w:val="28"/>
          <w:szCs w:val="28"/>
          <w:lang w:val="uk-UA" w:eastAsia="uk-UA"/>
        </w:rPr>
        <w:t>ГРОМАДСЬКОЮ ОРГАНІЗАЦІЄЮ «ЛАМПА»</w:t>
      </w:r>
      <w:r w:rsidRPr="00EC11E5">
        <w:rPr>
          <w:rFonts w:ascii="Times New Roman" w:eastAsia="Times New Roman" w:hAnsi="Times New Roman" w:cs="Times New Roman"/>
          <w:color w:val="000000" w:themeColor="text1"/>
          <w:sz w:val="28"/>
          <w:szCs w:val="28"/>
          <w:lang w:val="uk-UA" w:eastAsia="uk-UA"/>
        </w:rPr>
        <w:t xml:space="preserve">, співпраця з якою передбачає координацію зусиль з питань гуманітарного кризового реагування та відновлення громади. </w:t>
      </w:r>
    </w:p>
    <w:p w:rsidR="00AD2108" w:rsidRPr="00232240"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рамках співпраці з </w:t>
      </w:r>
      <w:r w:rsidRPr="00EC11E5">
        <w:rPr>
          <w:rFonts w:ascii="Times New Roman" w:eastAsia="Times New Roman" w:hAnsi="Times New Roman" w:cs="Times New Roman"/>
          <w:b/>
          <w:color w:val="000000" w:themeColor="text1"/>
          <w:sz w:val="28"/>
          <w:szCs w:val="28"/>
          <w:lang w:val="uk-UA" w:eastAsia="uk-UA"/>
        </w:rPr>
        <w:t xml:space="preserve">Дитячим Фондом ООН «ЮНІСЕФ» </w:t>
      </w:r>
      <w:r w:rsidRPr="00EC11E5">
        <w:rPr>
          <w:rFonts w:ascii="Times New Roman" w:eastAsia="Times New Roman" w:hAnsi="Times New Roman" w:cs="Times New Roman"/>
          <w:bCs/>
          <w:color w:val="000000" w:themeColor="text1"/>
          <w:sz w:val="28"/>
          <w:szCs w:val="28"/>
          <w:lang w:val="uk-UA" w:eastAsia="uk-UA"/>
        </w:rPr>
        <w:t>в громаду залучено</w:t>
      </w:r>
      <w:r w:rsidR="00D15D14" w:rsidRPr="00EC11E5">
        <w:rPr>
          <w:rFonts w:ascii="Times New Roman" w:eastAsia="Times New Roman" w:hAnsi="Times New Roman" w:cs="Times New Roman"/>
          <w:bCs/>
          <w:color w:val="000000" w:themeColor="text1"/>
          <w:sz w:val="28"/>
          <w:szCs w:val="28"/>
          <w:lang w:val="uk-UA" w:eastAsia="uk-UA"/>
        </w:rPr>
        <w:t xml:space="preserve"> </w:t>
      </w:r>
      <w:r w:rsidR="00E275A3" w:rsidRPr="00EC11E5">
        <w:rPr>
          <w:rFonts w:ascii="Times New Roman" w:eastAsia="Times New Roman" w:hAnsi="Times New Roman" w:cs="Times New Roman"/>
          <w:b/>
          <w:color w:val="000000" w:themeColor="text1"/>
          <w:sz w:val="28"/>
          <w:szCs w:val="28"/>
          <w:lang w:val="uk-UA" w:eastAsia="uk-UA"/>
        </w:rPr>
        <w:t>9</w:t>
      </w:r>
      <w:r w:rsidRPr="00EC11E5">
        <w:rPr>
          <w:rFonts w:ascii="Times New Roman" w:eastAsia="Times New Roman" w:hAnsi="Times New Roman" w:cs="Times New Roman"/>
          <w:b/>
          <w:color w:val="000000" w:themeColor="text1"/>
          <w:sz w:val="28"/>
          <w:szCs w:val="28"/>
          <w:lang w:val="uk-UA" w:eastAsia="uk-UA"/>
        </w:rPr>
        <w:t>473,9 тис. грн</w:t>
      </w:r>
      <w:r w:rsidR="00232240">
        <w:rPr>
          <w:rFonts w:ascii="Times New Roman" w:eastAsia="Times New Roman" w:hAnsi="Times New Roman" w:cs="Times New Roman"/>
          <w:b/>
          <w:color w:val="000000" w:themeColor="text1"/>
          <w:sz w:val="28"/>
          <w:szCs w:val="28"/>
          <w:lang w:val="uk-UA" w:eastAsia="uk-UA"/>
        </w:rPr>
        <w:t xml:space="preserve"> </w:t>
      </w:r>
      <w:r w:rsidRPr="00EC11E5">
        <w:rPr>
          <w:rFonts w:ascii="Times New Roman" w:eastAsia="Times New Roman" w:hAnsi="Times New Roman" w:cs="Times New Roman"/>
          <w:bCs/>
          <w:color w:val="000000" w:themeColor="text1"/>
          <w:sz w:val="28"/>
          <w:szCs w:val="28"/>
          <w:lang w:val="uk-UA" w:eastAsia="uk-UA"/>
        </w:rPr>
        <w:t xml:space="preserve">(отримано матеріали та обладнання </w:t>
      </w:r>
      <w:r w:rsidRPr="00232240">
        <w:rPr>
          <w:rFonts w:ascii="Times New Roman" w:eastAsia="Times New Roman" w:hAnsi="Times New Roman" w:cs="Times New Roman"/>
          <w:bCs/>
          <w:color w:val="000000" w:themeColor="text1"/>
          <w:sz w:val="28"/>
          <w:szCs w:val="28"/>
          <w:lang w:val="uk-UA" w:eastAsia="uk-UA"/>
        </w:rPr>
        <w:t xml:space="preserve">на </w:t>
      </w:r>
      <w:r w:rsidRPr="00232240">
        <w:rPr>
          <w:rFonts w:ascii="Times New Roman" w:eastAsia="Times New Roman" w:hAnsi="Times New Roman" w:cs="Times New Roman"/>
          <w:color w:val="000000" w:themeColor="text1"/>
          <w:sz w:val="28"/>
          <w:szCs w:val="28"/>
          <w:lang w:val="uk-UA" w:eastAsia="uk-UA"/>
        </w:rPr>
        <w:t>741,5 тис. грн,</w:t>
      </w:r>
      <w:r w:rsidRPr="00EC11E5">
        <w:rPr>
          <w:rFonts w:ascii="Times New Roman" w:eastAsia="Times New Roman" w:hAnsi="Times New Roman" w:cs="Times New Roman"/>
          <w:b/>
          <w:color w:val="000000" w:themeColor="text1"/>
          <w:sz w:val="28"/>
          <w:szCs w:val="28"/>
          <w:lang w:val="uk-UA" w:eastAsia="uk-UA"/>
        </w:rPr>
        <w:t xml:space="preserve"> </w:t>
      </w:r>
      <w:r w:rsidRPr="00232240">
        <w:rPr>
          <w:rFonts w:ascii="Times New Roman" w:eastAsia="Times New Roman" w:hAnsi="Times New Roman" w:cs="Times New Roman"/>
          <w:bCs/>
          <w:color w:val="000000" w:themeColor="text1"/>
          <w:sz w:val="28"/>
          <w:szCs w:val="28"/>
          <w:lang w:val="uk-UA" w:eastAsia="uk-UA"/>
        </w:rPr>
        <w:t xml:space="preserve">обладнання та техніка для закладів освіти на </w:t>
      </w:r>
      <w:r w:rsidRPr="00232240">
        <w:rPr>
          <w:rFonts w:ascii="Times New Roman" w:eastAsia="Times New Roman" w:hAnsi="Times New Roman" w:cs="Times New Roman"/>
          <w:color w:val="000000" w:themeColor="text1"/>
          <w:sz w:val="28"/>
          <w:szCs w:val="28"/>
          <w:lang w:val="uk-UA" w:eastAsia="uk-UA"/>
        </w:rPr>
        <w:t xml:space="preserve">746,3 тис. грн, </w:t>
      </w:r>
      <w:r w:rsidRPr="00232240">
        <w:rPr>
          <w:rFonts w:ascii="Times New Roman" w:eastAsia="Times New Roman" w:hAnsi="Times New Roman" w:cs="Times New Roman"/>
          <w:bCs/>
          <w:color w:val="000000" w:themeColor="text1"/>
          <w:sz w:val="28"/>
          <w:szCs w:val="28"/>
          <w:lang w:val="uk-UA" w:eastAsia="uk-UA"/>
        </w:rPr>
        <w:t>виконано</w:t>
      </w:r>
      <w:r w:rsidR="00864637" w:rsidRPr="00232240">
        <w:rPr>
          <w:rFonts w:ascii="Times New Roman" w:eastAsia="Times New Roman" w:hAnsi="Times New Roman" w:cs="Times New Roman"/>
          <w:bCs/>
          <w:color w:val="000000" w:themeColor="text1"/>
          <w:sz w:val="28"/>
          <w:szCs w:val="28"/>
          <w:lang w:val="uk-UA" w:eastAsia="uk-UA"/>
        </w:rPr>
        <w:t xml:space="preserve"> </w:t>
      </w:r>
      <w:r w:rsidRPr="00232240">
        <w:rPr>
          <w:rFonts w:ascii="Times New Roman" w:eastAsia="Times New Roman" w:hAnsi="Times New Roman" w:cs="Times New Roman"/>
          <w:bCs/>
          <w:color w:val="000000" w:themeColor="text1"/>
          <w:sz w:val="28"/>
          <w:szCs w:val="28"/>
          <w:lang w:val="uk-UA" w:eastAsia="uk-UA"/>
        </w:rPr>
        <w:t xml:space="preserve">ремонт укриттів закладів освіти на </w:t>
      </w:r>
      <w:r w:rsidRPr="00232240">
        <w:rPr>
          <w:rFonts w:ascii="Times New Roman" w:eastAsia="Times New Roman" w:hAnsi="Times New Roman" w:cs="Times New Roman"/>
          <w:color w:val="000000" w:themeColor="text1"/>
          <w:sz w:val="28"/>
          <w:szCs w:val="28"/>
          <w:lang w:val="uk-UA" w:eastAsia="uk-UA"/>
        </w:rPr>
        <w:t>7986,1 тис. грн</w:t>
      </w:r>
      <w:r w:rsidRPr="00232240">
        <w:rPr>
          <w:rFonts w:ascii="Times New Roman" w:eastAsia="Times New Roman" w:hAnsi="Times New Roman" w:cs="Times New Roman"/>
          <w:bCs/>
          <w:color w:val="000000" w:themeColor="text1"/>
          <w:sz w:val="28"/>
          <w:szCs w:val="28"/>
          <w:lang w:val="uk-UA" w:eastAsia="uk-UA"/>
        </w:rPr>
        <w:t>).</w:t>
      </w:r>
    </w:p>
    <w:p w:rsidR="00AD2108" w:rsidRPr="00EC11E5" w:rsidRDefault="00AD2108"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Cs/>
          <w:color w:val="000000" w:themeColor="text1"/>
          <w:sz w:val="28"/>
          <w:szCs w:val="28"/>
          <w:lang w:val="uk-UA"/>
        </w:rPr>
        <w:t xml:space="preserve">Також в 2024 році проведено ремонт покриття площі Князя Ігоря в </w:t>
      </w:r>
      <w:r w:rsidR="007936E9">
        <w:rPr>
          <w:rFonts w:ascii="Times New Roman" w:hAnsi="Times New Roman" w:cs="Times New Roman"/>
          <w:bCs/>
          <w:color w:val="000000" w:themeColor="text1"/>
          <w:sz w:val="28"/>
          <w:szCs w:val="28"/>
          <w:lang w:val="uk-UA"/>
        </w:rPr>
        <w:t xml:space="preserve">            </w:t>
      </w:r>
      <w:r w:rsidRPr="00EC11E5">
        <w:rPr>
          <w:rFonts w:ascii="Times New Roman" w:hAnsi="Times New Roman" w:cs="Times New Roman"/>
          <w:bCs/>
          <w:color w:val="000000" w:themeColor="text1"/>
          <w:sz w:val="28"/>
          <w:szCs w:val="28"/>
          <w:lang w:val="uk-UA"/>
        </w:rPr>
        <w:t xml:space="preserve">м. Новгород-Сіверський, загальна кошторисна вартість якого складає          </w:t>
      </w:r>
      <w:r w:rsidR="006430DF" w:rsidRPr="00EC11E5">
        <w:rPr>
          <w:rFonts w:ascii="Times New Roman" w:hAnsi="Times New Roman" w:cs="Times New Roman"/>
          <w:b/>
          <w:color w:val="000000" w:themeColor="text1"/>
          <w:sz w:val="28"/>
          <w:szCs w:val="28"/>
          <w:lang w:val="uk-UA"/>
        </w:rPr>
        <w:t>10</w:t>
      </w:r>
      <w:r w:rsidRPr="00EC11E5">
        <w:rPr>
          <w:rFonts w:ascii="Times New Roman" w:hAnsi="Times New Roman" w:cs="Times New Roman"/>
          <w:b/>
          <w:color w:val="000000" w:themeColor="text1"/>
          <w:sz w:val="28"/>
          <w:szCs w:val="28"/>
          <w:lang w:val="uk-UA"/>
        </w:rPr>
        <w:t>225,379 тис. грн</w:t>
      </w:r>
      <w:r w:rsidR="00F8613B" w:rsidRPr="00EC11E5">
        <w:rPr>
          <w:rFonts w:ascii="Times New Roman" w:hAnsi="Times New Roman" w:cs="Times New Roman"/>
          <w:bCs/>
          <w:color w:val="000000" w:themeColor="text1"/>
          <w:sz w:val="28"/>
          <w:szCs w:val="28"/>
          <w:lang w:val="uk-UA"/>
        </w:rPr>
        <w:t>, з них 2</w:t>
      </w:r>
      <w:r w:rsidRPr="00EC11E5">
        <w:rPr>
          <w:rFonts w:ascii="Times New Roman" w:hAnsi="Times New Roman" w:cs="Times New Roman"/>
          <w:bCs/>
          <w:color w:val="000000" w:themeColor="text1"/>
          <w:sz w:val="28"/>
          <w:szCs w:val="28"/>
          <w:lang w:val="uk-UA"/>
        </w:rPr>
        <w:t>623,887 тис. грн було виділено з місцевого бюджету.</w:t>
      </w:r>
    </w:p>
    <w:p w:rsidR="00AD2108" w:rsidRPr="00EC11E5" w:rsidRDefault="00AD2108"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
          <w:bCs/>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Розпочато нове будівництво протирадіаційного укриття для Новгород-Сіверського ліцею № 1 Новгород-Сіверської міської ради Чернігівської області за адресою: буд. 2, вул. Б. Майстренка, м. Новгород-Сіверський, Чернігівська область. Загальна кошторисна вартість такого будівництва складає </w:t>
      </w:r>
      <w:r w:rsidR="007936E9">
        <w:rPr>
          <w:rFonts w:ascii="Times New Roman" w:hAnsi="Times New Roman" w:cs="Times New Roman"/>
          <w:color w:val="000000" w:themeColor="text1"/>
          <w:sz w:val="28"/>
          <w:szCs w:val="28"/>
          <w:lang w:val="uk-UA"/>
        </w:rPr>
        <w:t xml:space="preserve">     </w:t>
      </w:r>
      <w:r w:rsidR="00C879EC" w:rsidRPr="00EC11E5">
        <w:rPr>
          <w:rFonts w:ascii="Times New Roman" w:hAnsi="Times New Roman" w:cs="Times New Roman"/>
          <w:b/>
          <w:bCs/>
          <w:color w:val="000000" w:themeColor="text1"/>
          <w:sz w:val="28"/>
          <w:szCs w:val="28"/>
          <w:lang w:val="uk-UA"/>
        </w:rPr>
        <w:t>101</w:t>
      </w:r>
      <w:r w:rsidRPr="00EC11E5">
        <w:rPr>
          <w:rFonts w:ascii="Times New Roman" w:hAnsi="Times New Roman" w:cs="Times New Roman"/>
          <w:b/>
          <w:bCs/>
          <w:color w:val="000000" w:themeColor="text1"/>
          <w:sz w:val="28"/>
          <w:szCs w:val="28"/>
          <w:lang w:val="uk-UA"/>
        </w:rPr>
        <w:t>057,465 тис. грн.</w:t>
      </w:r>
    </w:p>
    <w:p w:rsidR="007F7BFE" w:rsidRPr="007936E9" w:rsidRDefault="007F7BFE"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
          <w:bCs/>
          <w:color w:val="000000" w:themeColor="text1"/>
          <w:sz w:val="28"/>
          <w:szCs w:val="16"/>
          <w:lang w:val="uk-UA"/>
        </w:rPr>
      </w:pPr>
    </w:p>
    <w:p w:rsidR="00AD2108" w:rsidRPr="00EC11E5" w:rsidRDefault="00AD2108" w:rsidP="0012072F">
      <w:pPr>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EC11E5">
        <w:rPr>
          <w:rFonts w:ascii="Times New Roman" w:hAnsi="Times New Roman" w:cs="Times New Roman"/>
          <w:b/>
          <w:i/>
          <w:color w:val="000000" w:themeColor="text1"/>
          <w:sz w:val="28"/>
          <w:szCs w:val="28"/>
          <w:lang w:val="uk-UA"/>
        </w:rPr>
        <w:t>Управління об‘єктами комунальної власності</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 xml:space="preserve">За 9 місяців 2024 року було укладено 4 договори про закріплення майна комунальної власності міської територіальної громади на праві оперативного управління, 5 договорів про закріплення майна комунальної власності міської територіальної громади на праві господарського відання. </w:t>
      </w:r>
    </w:p>
    <w:p w:rsidR="00AD2108" w:rsidRPr="00EC11E5" w:rsidRDefault="00C879EC"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За звітний період</w:t>
      </w:r>
      <w:r w:rsidR="00AD2108" w:rsidRPr="00EC11E5">
        <w:rPr>
          <w:rFonts w:ascii="Times New Roman" w:eastAsia="Times New Roman" w:hAnsi="Times New Roman" w:cs="Times New Roman"/>
          <w:color w:val="000000" w:themeColor="text1"/>
          <w:sz w:val="28"/>
          <w:szCs w:val="28"/>
          <w:lang w:val="uk-UA" w:eastAsia="uk-UA"/>
        </w:rPr>
        <w:t xml:space="preserve"> укладено 2 додаткові угоди до договорів про закріплення майна міської територіальної громади на праві господарського відання.</w:t>
      </w:r>
    </w:p>
    <w:p w:rsidR="00AD2108" w:rsidRPr="00EC11E5" w:rsidRDefault="00AD2108" w:rsidP="0012072F">
      <w:pPr>
        <w:tabs>
          <w:tab w:val="left" w:pos="9639"/>
        </w:tabs>
        <w:spacing w:after="0" w:line="240" w:lineRule="auto"/>
        <w:ind w:firstLine="567"/>
        <w:jc w:val="both"/>
        <w:outlineLvl w:val="3"/>
        <w:rPr>
          <w:rFonts w:ascii="Arial" w:eastAsia="Times New Roman" w:hAnsi="Arial" w:cs="Arial"/>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uk-UA"/>
        </w:rPr>
        <w:t xml:space="preserve">Протягом січня-вересня 2024 року було укладено 5 договорів оренди нерухомого майна, що належить до комунальної власності Новгород-Сіверської міської територіальної громади. </w:t>
      </w:r>
      <w:r w:rsidRPr="00EC11E5">
        <w:rPr>
          <w:rFonts w:ascii="Times New Roman" w:eastAsia="Times New Roman" w:hAnsi="Times New Roman" w:cs="Times New Roman"/>
          <w:color w:val="000000" w:themeColor="text1"/>
          <w:sz w:val="28"/>
          <w:szCs w:val="28"/>
          <w:shd w:val="clear" w:color="auto" w:fill="FFFFFF"/>
          <w:lang w:val="uk-UA" w:eastAsia="ru-RU"/>
        </w:rPr>
        <w:t>Через електронно-торгову систему</w:t>
      </w:r>
      <w:r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ru-RU"/>
        </w:rPr>
        <w:t>Prozorro.</w:t>
      </w:r>
      <w:r w:rsidR="00C879EC" w:rsidRPr="00EC11E5">
        <w:rPr>
          <w:rFonts w:ascii="Times New Roman" w:eastAsia="Times New Roman" w:hAnsi="Times New Roman" w:cs="Times New Roman"/>
          <w:color w:val="000000" w:themeColor="text1"/>
          <w:sz w:val="28"/>
          <w:szCs w:val="28"/>
          <w:lang w:val="uk-UA" w:eastAsia="ru-RU"/>
        </w:rPr>
        <w:t xml:space="preserve"> </w:t>
      </w:r>
      <w:r w:rsidRPr="00EC11E5">
        <w:rPr>
          <w:rFonts w:ascii="Times New Roman" w:eastAsia="Times New Roman" w:hAnsi="Times New Roman" w:cs="Times New Roman"/>
          <w:color w:val="000000" w:themeColor="text1"/>
          <w:sz w:val="28"/>
          <w:szCs w:val="28"/>
          <w:lang w:val="uk-UA" w:eastAsia="ru-RU"/>
        </w:rPr>
        <w:t>Продажі</w:t>
      </w:r>
      <w:r w:rsidRPr="00EC11E5">
        <w:rPr>
          <w:rFonts w:ascii="Times New Roman" w:eastAsia="Times New Roman" w:hAnsi="Times New Roman" w:cs="Times New Roman"/>
          <w:color w:val="000000" w:themeColor="text1"/>
          <w:sz w:val="28"/>
          <w:szCs w:val="28"/>
          <w:lang w:val="uk-UA" w:eastAsia="uk-UA"/>
        </w:rPr>
        <w:t>»</w:t>
      </w:r>
      <w:r w:rsidR="00C879EC"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shd w:val="clear" w:color="auto" w:fill="FFFFFF"/>
          <w:lang w:val="uk-UA" w:eastAsia="ru-RU"/>
        </w:rPr>
        <w:t>відбулися</w:t>
      </w:r>
      <w:r w:rsidR="00C879EC" w:rsidRPr="00EC11E5">
        <w:rPr>
          <w:rFonts w:ascii="Times New Roman" w:eastAsia="Times New Roman" w:hAnsi="Times New Roman" w:cs="Times New Roman"/>
          <w:color w:val="000000" w:themeColor="text1"/>
          <w:sz w:val="28"/>
          <w:szCs w:val="28"/>
          <w:shd w:val="clear" w:color="auto" w:fill="FFFFFF"/>
          <w:lang w:val="uk-UA" w:eastAsia="ru-RU"/>
        </w:rPr>
        <w:t xml:space="preserve"> </w:t>
      </w:r>
      <w:r w:rsidRPr="00EC11E5">
        <w:rPr>
          <w:rFonts w:ascii="Times New Roman" w:eastAsia="Times New Roman" w:hAnsi="Times New Roman" w:cs="Times New Roman"/>
          <w:color w:val="000000" w:themeColor="text1"/>
          <w:sz w:val="28"/>
          <w:szCs w:val="28"/>
          <w:lang w:val="uk-UA" w:eastAsia="uk-UA"/>
        </w:rPr>
        <w:t>2 аукціони на право оренди нежитлових приміщень.</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За оренду цілісного майнового комплексу – приміщення та обладнання котелень, теплопунктів з обладнанням, теплових мереж від АТ </w:t>
      </w:r>
      <w:r w:rsidRPr="00EC11E5">
        <w:rPr>
          <w:rFonts w:ascii="Times New Roman" w:eastAsia="Times New Roman" w:hAnsi="Times New Roman" w:cs="Times New Roman"/>
          <w:color w:val="000000" w:themeColor="text1"/>
          <w:sz w:val="28"/>
          <w:szCs w:val="28"/>
          <w:lang w:val="uk-UA" w:eastAsia="uk-UA"/>
        </w:rPr>
        <w:lastRenderedPageBreak/>
        <w:t>«Облтеплокомуненерго» до міського бюджету за 9 місяців 2024 року надійшло 107</w:t>
      </w:r>
      <w:r w:rsidR="00C879EC" w:rsidRPr="00EC11E5">
        <w:rPr>
          <w:rFonts w:ascii="Times New Roman" w:eastAsia="Times New Roman" w:hAnsi="Times New Roman" w:cs="Times New Roman"/>
          <w:color w:val="000000" w:themeColor="text1"/>
          <w:sz w:val="28"/>
          <w:szCs w:val="28"/>
          <w:lang w:val="uk-UA" w:eastAsia="uk-UA"/>
        </w:rPr>
        <w:t>,4 тис.</w:t>
      </w:r>
      <w:r w:rsidRPr="00EC11E5">
        <w:rPr>
          <w:rFonts w:ascii="Times New Roman" w:eastAsia="Times New Roman" w:hAnsi="Times New Roman" w:cs="Times New Roman"/>
          <w:color w:val="000000" w:themeColor="text1"/>
          <w:sz w:val="28"/>
          <w:szCs w:val="28"/>
          <w:lang w:val="uk-UA" w:eastAsia="uk-UA"/>
        </w:rPr>
        <w:t xml:space="preserve"> грн (сплата заборгованості за 2023 рік). </w:t>
      </w:r>
    </w:p>
    <w:p w:rsidR="00C50303"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За оренду нежитлових будівель, що знаходяться на балансі міської ради, за звітний період надійшло 75</w:t>
      </w:r>
      <w:r w:rsidR="007462E0" w:rsidRPr="00EC11E5">
        <w:rPr>
          <w:rFonts w:ascii="Times New Roman" w:eastAsia="Times New Roman" w:hAnsi="Times New Roman" w:cs="Times New Roman"/>
          <w:color w:val="000000" w:themeColor="text1"/>
          <w:sz w:val="28"/>
          <w:szCs w:val="28"/>
          <w:lang w:val="uk-UA" w:eastAsia="uk-UA"/>
        </w:rPr>
        <w:t>,6 тис.</w:t>
      </w:r>
      <w:r w:rsidRPr="00EC11E5">
        <w:rPr>
          <w:rFonts w:ascii="Times New Roman" w:eastAsia="Times New Roman" w:hAnsi="Times New Roman" w:cs="Times New Roman"/>
          <w:color w:val="000000" w:themeColor="text1"/>
          <w:sz w:val="28"/>
          <w:szCs w:val="28"/>
          <w:lang w:val="uk-UA" w:eastAsia="uk-UA"/>
        </w:rPr>
        <w:t xml:space="preserve"> грн орендної плати.</w:t>
      </w:r>
      <w:r w:rsidR="00EE6B36"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У зв’язку з віднесенням міської громади до територій можливих бойових дій в 2024 році приватизація об’єктів комунальної власності не проводилась.</w:t>
      </w:r>
    </w:p>
    <w:p w:rsidR="0012072F" w:rsidRPr="00E64182" w:rsidRDefault="0012072F" w:rsidP="0012072F">
      <w:pPr>
        <w:pStyle w:val="311"/>
        <w:tabs>
          <w:tab w:val="left" w:pos="9639"/>
        </w:tabs>
        <w:ind w:left="0" w:firstLine="567"/>
        <w:rPr>
          <w:i w:val="0"/>
          <w:color w:val="000000" w:themeColor="text1"/>
          <w:szCs w:val="16"/>
        </w:rPr>
      </w:pPr>
    </w:p>
    <w:p w:rsidR="008100FF" w:rsidRPr="00EC11E5" w:rsidRDefault="008100FF" w:rsidP="0012072F">
      <w:pPr>
        <w:pStyle w:val="311"/>
        <w:tabs>
          <w:tab w:val="left" w:pos="9639"/>
        </w:tabs>
        <w:ind w:left="0" w:firstLine="567"/>
        <w:rPr>
          <w:color w:val="000000" w:themeColor="text1"/>
        </w:rPr>
      </w:pPr>
      <w:r w:rsidRPr="00EC11E5">
        <w:rPr>
          <w:color w:val="000000" w:themeColor="text1"/>
        </w:rPr>
        <w:t>Надання</w:t>
      </w:r>
      <w:r w:rsidR="000E05BF" w:rsidRPr="00EC11E5">
        <w:rPr>
          <w:color w:val="000000" w:themeColor="text1"/>
        </w:rPr>
        <w:t xml:space="preserve"> </w:t>
      </w:r>
      <w:r w:rsidRPr="00EC11E5">
        <w:rPr>
          <w:color w:val="000000" w:themeColor="text1"/>
        </w:rPr>
        <w:t>адміністративних</w:t>
      </w:r>
      <w:r w:rsidR="000E05BF" w:rsidRPr="00EC11E5">
        <w:rPr>
          <w:color w:val="000000" w:themeColor="text1"/>
        </w:rPr>
        <w:t xml:space="preserve"> </w:t>
      </w:r>
      <w:r w:rsidRPr="00EC11E5">
        <w:rPr>
          <w:color w:val="000000" w:themeColor="text1"/>
        </w:rPr>
        <w:t>послуг</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Для надання юридичним особам, підприємцям і населенню своєчасних та якісних адміністративних послуг забезпечено функціонування</w:t>
      </w:r>
      <w:r w:rsidRPr="00EC11E5">
        <w:rPr>
          <w:b/>
          <w:bCs/>
          <w:color w:val="000000" w:themeColor="text1"/>
          <w:sz w:val="28"/>
          <w:szCs w:val="28"/>
          <w:lang w:val="uk-UA"/>
        </w:rPr>
        <w:t xml:space="preserve">  </w:t>
      </w:r>
      <w:r w:rsidRPr="00EC11E5">
        <w:rPr>
          <w:color w:val="000000" w:themeColor="text1"/>
          <w:sz w:val="28"/>
          <w:szCs w:val="28"/>
          <w:lang w:val="uk-UA"/>
        </w:rPr>
        <w:t xml:space="preserve">центру надання адміністративних послуг Новгород-Сіверської міської ради. Центр забезпечує надання адміністративних послуг  жителям міської територіальної громади. </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Протягом 9 місяців 2024 року центром надання адміністративних послуг Новгород-Сіверської міс</w:t>
      </w:r>
      <w:r w:rsidR="000C5FAF" w:rsidRPr="00EC11E5">
        <w:rPr>
          <w:rFonts w:ascii="Times New Roman" w:eastAsia="Calibri" w:hAnsi="Times New Roman" w:cs="Times New Roman"/>
          <w:color w:val="000000" w:themeColor="text1"/>
          <w:sz w:val="28"/>
          <w:szCs w:val="28"/>
          <w:lang w:val="uk-UA"/>
        </w:rPr>
        <w:t>ької ради прийнято 9454</w:t>
      </w:r>
      <w:r w:rsidRPr="00EC11E5">
        <w:rPr>
          <w:rFonts w:ascii="Times New Roman" w:eastAsia="Calibri" w:hAnsi="Times New Roman" w:cs="Times New Roman"/>
          <w:color w:val="000000" w:themeColor="text1"/>
          <w:sz w:val="28"/>
          <w:szCs w:val="28"/>
          <w:lang w:val="uk-UA"/>
        </w:rPr>
        <w:t xml:space="preserve"> заяв про надання адміністративних послуг, з них  9315 – від фізичних осіб, 123  - від юридичних осіб та 16 - від фізичних осіб підприємців.</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shd w:val="clear" w:color="auto" w:fill="FFFFFF"/>
          <w:lang w:val="uk-UA"/>
        </w:rPr>
        <w:t>В приміщенні центру надання адміністративних послуг розміщено відділ державної реєстрації міської ради, що дуже зручно для суб’єктів звернень. 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E90D8C" w:rsidRPr="00EC11E5" w:rsidRDefault="00E90D8C" w:rsidP="0012072F">
      <w:pPr>
        <w:pStyle w:val="a8"/>
        <w:shd w:val="clear" w:color="auto" w:fill="FFFFFF"/>
        <w:tabs>
          <w:tab w:val="left" w:pos="9639"/>
        </w:tabs>
        <w:spacing w:before="0" w:beforeAutospacing="0" w:after="0" w:afterAutospacing="0"/>
        <w:ind w:firstLine="567"/>
        <w:jc w:val="both"/>
        <w:rPr>
          <w:color w:val="000000" w:themeColor="text1"/>
          <w:sz w:val="28"/>
          <w:szCs w:val="28"/>
        </w:rPr>
      </w:pPr>
      <w:r w:rsidRPr="00EC11E5">
        <w:rPr>
          <w:color w:val="000000" w:themeColor="text1"/>
          <w:sz w:val="28"/>
          <w:szCs w:val="28"/>
        </w:rPr>
        <w:t>На даний час з Центром співпрацюють 13 суб’єктів надання адміністративних послуг.</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shd w:val="clear" w:color="auto" w:fill="FFFFFF"/>
          <w:lang w:val="uk-UA"/>
        </w:rPr>
      </w:pPr>
      <w:r w:rsidRPr="00EC11E5">
        <w:rPr>
          <w:rFonts w:ascii="Times New Roman" w:eastAsia="Calibri" w:hAnsi="Times New Roman" w:cs="Times New Roman"/>
          <w:color w:val="000000" w:themeColor="text1"/>
          <w:sz w:val="28"/>
          <w:szCs w:val="28"/>
          <w:shd w:val="clear" w:color="auto" w:fill="FFFFFF"/>
          <w:lang w:val="uk-UA"/>
        </w:rPr>
        <w:t>Відвідувачі, що зареєстровані в Дії можуть залишити відгук про ЦНАП, для цього в приміщенні розміщені штрихкоди.</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shd w:val="clear" w:color="auto" w:fill="FFFFFF"/>
          <w:lang w:val="uk-UA"/>
        </w:rPr>
      </w:pPr>
      <w:r w:rsidRPr="00EC11E5">
        <w:rPr>
          <w:rFonts w:ascii="Times New Roman" w:eastAsia="Calibri" w:hAnsi="Times New Roman" w:cs="Times New Roman"/>
          <w:color w:val="000000" w:themeColor="text1"/>
          <w:sz w:val="28"/>
          <w:szCs w:val="28"/>
          <w:shd w:val="clear" w:color="auto" w:fill="FFFFFF"/>
          <w:lang w:val="uk-UA"/>
        </w:rPr>
        <w:t>Працівникам відділу підкл</w:t>
      </w:r>
      <w:r w:rsidR="00E64182">
        <w:rPr>
          <w:rFonts w:ascii="Times New Roman" w:eastAsia="Calibri" w:hAnsi="Times New Roman" w:cs="Times New Roman"/>
          <w:color w:val="000000" w:themeColor="text1"/>
          <w:sz w:val="28"/>
          <w:szCs w:val="28"/>
          <w:shd w:val="clear" w:color="auto" w:fill="FFFFFF"/>
          <w:lang w:val="uk-UA"/>
        </w:rPr>
        <w:t>ючені: Автоматизована система «Реєстр територіальних громад»</w:t>
      </w:r>
      <w:r w:rsidRPr="00EC11E5">
        <w:rPr>
          <w:rFonts w:ascii="Times New Roman" w:eastAsia="Calibri" w:hAnsi="Times New Roman" w:cs="Times New Roman"/>
          <w:color w:val="000000" w:themeColor="text1"/>
          <w:sz w:val="28"/>
          <w:szCs w:val="28"/>
          <w:shd w:val="clear" w:color="auto" w:fill="FFFFFF"/>
          <w:lang w:val="uk-UA"/>
        </w:rPr>
        <w:t>, Державний реєстр актів цивільного стану,</w:t>
      </w:r>
      <w:r w:rsidRPr="00EC11E5">
        <w:rPr>
          <w:rFonts w:ascii="Times New Roman" w:eastAsia="Calibri" w:hAnsi="Times New Roman" w:cs="Times New Roman"/>
          <w:color w:val="000000" w:themeColor="text1"/>
          <w:lang w:val="uk-UA"/>
        </w:rPr>
        <w:t xml:space="preserve"> </w:t>
      </w:r>
      <w:r w:rsidRPr="00EC11E5">
        <w:rPr>
          <w:rFonts w:ascii="Times New Roman" w:eastAsia="Calibri" w:hAnsi="Times New Roman" w:cs="Times New Roman"/>
          <w:color w:val="000000" w:themeColor="text1"/>
          <w:sz w:val="28"/>
          <w:szCs w:val="28"/>
          <w:shd w:val="clear" w:color="auto" w:fill="FFFFFF"/>
          <w:lang w:val="uk-UA"/>
        </w:rPr>
        <w:t>Єдиний державний реєстр юридичних осіб, фізичних осіб-підприємців та громадських формувань, Державний реєстр прав на нерухоме майно,  комплексна послуга «є-Малятко», платформа центрів Дія, портал Єдиної державної електронної системи у сфері будівництва тощо.</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Працівники відділу (ЦНАП) </w:t>
      </w:r>
      <w:r w:rsidRPr="00EC11E5">
        <w:rPr>
          <w:rFonts w:ascii="Times New Roman" w:eastAsia="Calibri" w:hAnsi="Times New Roman" w:cs="Times New Roman"/>
          <w:color w:val="000000" w:themeColor="text1"/>
          <w:sz w:val="28"/>
          <w:szCs w:val="28"/>
          <w:shd w:val="clear" w:color="auto" w:fill="FFFFFF"/>
          <w:lang w:val="uk-UA"/>
        </w:rPr>
        <w:t xml:space="preserve">приймають також заяви для </w:t>
      </w:r>
      <w:r w:rsidRPr="00EC11E5">
        <w:rPr>
          <w:rFonts w:ascii="Times New Roman" w:eastAsia="Calibri" w:hAnsi="Times New Roman" w:cs="Times New Roman"/>
          <w:color w:val="000000" w:themeColor="text1"/>
          <w:sz w:val="28"/>
          <w:szCs w:val="28"/>
          <w:lang w:val="uk-UA"/>
        </w:rPr>
        <w:t>державної реєстрації громадських формувань.</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З травня 2018 року в приміщенні ЦНАП встановлено термінал, через який сплачуються послуги з державної реєстрації прав на нерухоме майно, з реєстрації місця проживання та надання відомостей з державного земельного кадастру. У 2024 році прийнято платежів  на  суму 98209,59 грн.</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В центрі надання адміністративних послуг другий та останній четвер місяця здійснює прийом громадян та надає послуги представник головного управління  пенсійного фонду України в Чернігівській області.</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На сьогодні загальна кількість адміністративних послуг, щ</w:t>
      </w:r>
      <w:r w:rsidR="006A416F" w:rsidRPr="00EC11E5">
        <w:rPr>
          <w:color w:val="000000" w:themeColor="text1"/>
          <w:sz w:val="28"/>
          <w:szCs w:val="28"/>
          <w:lang w:val="uk-UA"/>
        </w:rPr>
        <w:t xml:space="preserve">о надаються через ЦНАП - 271 , </w:t>
      </w:r>
      <w:r w:rsidRPr="00EC11E5">
        <w:rPr>
          <w:color w:val="000000" w:themeColor="text1"/>
          <w:sz w:val="28"/>
          <w:szCs w:val="28"/>
          <w:lang w:val="uk-UA"/>
        </w:rPr>
        <w:t>з них</w:t>
      </w:r>
      <w:r w:rsidR="00C2501A" w:rsidRPr="00EC11E5">
        <w:rPr>
          <w:color w:val="000000" w:themeColor="text1"/>
          <w:sz w:val="28"/>
          <w:szCs w:val="28"/>
          <w:lang w:val="uk-UA"/>
        </w:rPr>
        <w:t>:</w:t>
      </w:r>
      <w:r w:rsidRPr="00EC11E5">
        <w:rPr>
          <w:color w:val="000000" w:themeColor="text1"/>
          <w:sz w:val="28"/>
          <w:szCs w:val="28"/>
          <w:lang w:val="uk-UA"/>
        </w:rPr>
        <w:t xml:space="preserve"> 174 – надаються виконавчими органами міської ради, 97 –  територіальними органами центральних органів виконавчої влади, визначених розпорядженням Кабінету Міністрів України від 16.05.2014 №523.</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lastRenderedPageBreak/>
        <w:t>На офіційному веб-сайті Новгород-Сіверської міської ради  створено і постійно оновлюється сторінка «ЦНАП», на якій можна ознайомитись з інформацією щодо функціонування Центру та з питань оформлення відповідних документів.</w:t>
      </w:r>
    </w:p>
    <w:p w:rsidR="00C50303" w:rsidRPr="00E64182" w:rsidRDefault="00C50303" w:rsidP="0012072F">
      <w:pPr>
        <w:pStyle w:val="aa"/>
        <w:tabs>
          <w:tab w:val="left" w:pos="9639"/>
        </w:tabs>
        <w:spacing w:after="0" w:line="240" w:lineRule="auto"/>
        <w:jc w:val="both"/>
        <w:rPr>
          <w:rFonts w:ascii="Times New Roman" w:hAnsi="Times New Roman" w:cs="Times New Roman"/>
          <w:color w:val="000000" w:themeColor="text1"/>
          <w:sz w:val="28"/>
          <w:szCs w:val="16"/>
          <w:lang w:val="uk-UA"/>
        </w:rPr>
      </w:pPr>
    </w:p>
    <w:p w:rsidR="008A5DBB" w:rsidRPr="00EC11E5" w:rsidRDefault="008A5DBB" w:rsidP="0012072F">
      <w:pPr>
        <w:pStyle w:val="3110"/>
        <w:tabs>
          <w:tab w:val="left" w:pos="9639"/>
        </w:tabs>
        <w:ind w:left="0" w:firstLine="567"/>
        <w:rPr>
          <w:color w:val="000000" w:themeColor="text1"/>
        </w:rPr>
      </w:pPr>
      <w:r w:rsidRPr="00EC11E5">
        <w:rPr>
          <w:color w:val="000000" w:themeColor="text1"/>
        </w:rPr>
        <w:t>Житлово-комунальне господарство та енергозбереження</w:t>
      </w:r>
    </w:p>
    <w:p w:rsidR="008A5DBB" w:rsidRPr="00EC11E5"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забезпечення надання споживачам громади соціально важливих послуг, аварійними бригадами комунальних підприємств оперативно вживались заходи з відновлення пошкоджених об’єктів через бойові дії. Підрозділом АТ «Чернігівобленерго» виконувалися відновлювальні роботи капітального характеру на об’єктах електропостачання.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У разі виникнення надзвичайних ситуацій, пов’язаних з порушенням електропостачання для забезпечення водопостачанням по сільських населених пунктах передано та закріплено на праві господарського відання електрогенератори, які будуть задіяні почергово на артсвердловинах, як резерв питного водопостачання є можливість викорис</w:t>
      </w:r>
      <w:r w:rsidRPr="00EC11E5">
        <w:rPr>
          <w:rFonts w:ascii="Times New Roman" w:hAnsi="Times New Roman" w:cs="Times New Roman"/>
          <w:color w:val="000000" w:themeColor="text1"/>
          <w:sz w:val="28"/>
          <w:szCs w:val="28"/>
          <w:lang w:val="uk-UA"/>
        </w:rPr>
        <w:t>товувати криниці та колодязі. В місті Новгороді</w:t>
      </w:r>
      <w:r w:rsidRPr="00EC11E5">
        <w:rPr>
          <w:rFonts w:ascii="Times New Roman" w:eastAsia="Calibri" w:hAnsi="Times New Roman" w:cs="Times New Roman"/>
          <w:color w:val="000000" w:themeColor="text1"/>
          <w:sz w:val="28"/>
          <w:szCs w:val="28"/>
          <w:lang w:val="uk-UA"/>
        </w:rPr>
        <w:t xml:space="preserve">-Сіверському на водонапірну насосну станцію встановлено генератор. На центральну каналізаційну насосну станцію для забезпечення роботи системи водовідведення  встановлено дизельний генератор.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встановлювались пожежні гідранти. В сільських населених пунктах виконано роботи по чищенню колодязів.</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Комунальним</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підприємством «Горбівське» за підтримки ВПІНО «Філія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Актед» проведено ремонт системи</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 в селі</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Дробишів. Тривають</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роботи з ремонту свердловин в селах Горбове, Араповичі, Комань,</w:t>
      </w:r>
      <w:r w:rsidR="00762C7F" w:rsidRPr="00EC11E5">
        <w:rPr>
          <w:rFonts w:ascii="Times New Roman" w:hAnsi="Times New Roman" w:cs="Times New Roman"/>
          <w:color w:val="000000" w:themeColor="text1"/>
          <w:sz w:val="28"/>
          <w:szCs w:val="28"/>
          <w:lang w:val="uk-UA"/>
        </w:rPr>
        <w:t xml:space="preserve"> Чулатів, Дробишів та Студинка.</w:t>
      </w:r>
      <w:r w:rsidRPr="00EC11E5">
        <w:rPr>
          <w:rFonts w:ascii="Times New Roman" w:hAnsi="Times New Roman" w:cs="Times New Roman"/>
          <w:color w:val="000000" w:themeColor="text1"/>
          <w:sz w:val="28"/>
          <w:szCs w:val="28"/>
          <w:lang w:val="uk-UA"/>
        </w:rPr>
        <w:t xml:space="preserve"> ВПІНО «Філія</w:t>
      </w:r>
      <w:r w:rsidR="00762C7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Актед» проведено закупівлю та планується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заміна</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водонапірної</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башти в селі</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Горбове. Укладено</w:t>
      </w:r>
      <w:r w:rsidR="0060379C"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договір на виготовлення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проєктно-кошторисної</w:t>
      </w:r>
      <w:r w:rsidR="002424CF" w:rsidRPr="00EC11E5">
        <w:rPr>
          <w:rFonts w:ascii="Times New Roman" w:hAnsi="Times New Roman" w:cs="Times New Roman"/>
          <w:color w:val="000000" w:themeColor="text1"/>
          <w:sz w:val="28"/>
          <w:szCs w:val="28"/>
          <w:lang w:val="uk-UA"/>
        </w:rPr>
        <w:t xml:space="preserve"> документації</w:t>
      </w:r>
      <w:r w:rsidRPr="00EC11E5">
        <w:rPr>
          <w:rFonts w:ascii="Times New Roman" w:hAnsi="Times New Roman" w:cs="Times New Roman"/>
          <w:color w:val="000000" w:themeColor="text1"/>
          <w:sz w:val="28"/>
          <w:szCs w:val="28"/>
          <w:lang w:val="uk-UA"/>
        </w:rPr>
        <w:t xml:space="preserve"> «Капітальний ремонт системи</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населених</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пунктів</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Горбове та Юхнове Новгород-Сіверськог</w:t>
      </w:r>
      <w:r w:rsidR="002424CF" w:rsidRPr="00EC11E5">
        <w:rPr>
          <w:rFonts w:ascii="Times New Roman" w:hAnsi="Times New Roman" w:cs="Times New Roman"/>
          <w:color w:val="000000" w:themeColor="text1"/>
          <w:sz w:val="28"/>
          <w:szCs w:val="28"/>
          <w:lang w:val="uk-UA"/>
        </w:rPr>
        <w:t>о району Чернігівської</w:t>
      </w:r>
      <w:r w:rsidR="00762C7F" w:rsidRPr="00EC11E5">
        <w:rPr>
          <w:rFonts w:ascii="Times New Roman" w:hAnsi="Times New Roman" w:cs="Times New Roman"/>
          <w:color w:val="000000" w:themeColor="text1"/>
          <w:sz w:val="28"/>
          <w:szCs w:val="28"/>
          <w:lang w:val="uk-UA"/>
        </w:rPr>
        <w:t xml:space="preserve"> </w:t>
      </w:r>
      <w:r w:rsidR="002424CF" w:rsidRPr="00EC11E5">
        <w:rPr>
          <w:rFonts w:ascii="Times New Roman" w:hAnsi="Times New Roman" w:cs="Times New Roman"/>
          <w:color w:val="000000" w:themeColor="text1"/>
          <w:sz w:val="28"/>
          <w:szCs w:val="28"/>
          <w:lang w:val="uk-UA"/>
        </w:rPr>
        <w:t xml:space="preserve">області» </w:t>
      </w:r>
      <w:r w:rsidRPr="00EC11E5">
        <w:rPr>
          <w:rFonts w:ascii="Times New Roman" w:hAnsi="Times New Roman" w:cs="Times New Roman"/>
          <w:color w:val="000000" w:themeColor="text1"/>
          <w:sz w:val="28"/>
          <w:szCs w:val="28"/>
          <w:lang w:val="uk-UA"/>
        </w:rPr>
        <w:t>та «Капітальний ремонт системи</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 села Араповичі, Новгород-Сіверського району Чернігівської</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області».</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забезпечення сталої та безперебійної роботи об’єктів сфери теплопостачання міста підприємством АТ «Чернігівоблтеплокомуненерго» дві котельні забезпечені резервними джерелами електропостачання (станом на 01.10.2024),  було профінансовано виконання ремонтних робіт на </w:t>
      </w:r>
      <w:r w:rsidR="00762C7F" w:rsidRPr="00EC11E5">
        <w:rPr>
          <w:rFonts w:ascii="Times New Roman" w:hAnsi="Times New Roman" w:cs="Times New Roman"/>
          <w:color w:val="000000" w:themeColor="text1"/>
          <w:sz w:val="28"/>
          <w:szCs w:val="28"/>
          <w:lang w:val="uk-UA"/>
        </w:rPr>
        <w:t>320,0 тис. грн</w:t>
      </w:r>
      <w:r w:rsidRPr="00EC11E5">
        <w:rPr>
          <w:rFonts w:ascii="Times New Roman" w:hAnsi="Times New Roman" w:cs="Times New Roman"/>
          <w:color w:val="000000" w:themeColor="text1"/>
          <w:sz w:val="28"/>
          <w:szCs w:val="28"/>
          <w:lang w:val="uk-UA"/>
        </w:rPr>
        <w:t xml:space="preserve">. </w:t>
      </w:r>
    </w:p>
    <w:p w:rsidR="005C0F13"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Багатоквартирний житловий фонд налічує 80 будинків, які в основному зосереджені в адміністративному центрі громади, в місті Новгороді-Сіверському. На території громади функціонує 47 </w:t>
      </w:r>
      <w:r w:rsidRPr="00EC11E5">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EC11E5">
        <w:rPr>
          <w:rFonts w:ascii="Times New Roman" w:hAnsi="Times New Roman" w:cs="Times New Roman"/>
          <w:color w:val="000000" w:themeColor="text1"/>
          <w:spacing w:val="-6"/>
          <w:sz w:val="28"/>
          <w:szCs w:val="28"/>
          <w:lang w:val="uk-UA"/>
        </w:rPr>
        <w:t>будинків (ОСББ)</w:t>
      </w:r>
      <w:r w:rsidRPr="00EC11E5">
        <w:rPr>
          <w:rFonts w:ascii="Times New Roman" w:hAnsi="Times New Roman" w:cs="Times New Roman"/>
          <w:color w:val="000000" w:themeColor="text1"/>
          <w:sz w:val="28"/>
          <w:szCs w:val="28"/>
          <w:lang w:val="uk-UA"/>
        </w:rPr>
        <w:t xml:space="preserve">, які здійснюють утримання та управління </w:t>
      </w:r>
      <w:r w:rsidR="005C0F13">
        <w:rPr>
          <w:rFonts w:ascii="Times New Roman" w:hAnsi="Times New Roman" w:cs="Times New Roman"/>
          <w:color w:val="000000" w:themeColor="text1"/>
          <w:sz w:val="28"/>
          <w:szCs w:val="28"/>
          <w:lang w:val="uk-UA"/>
        </w:rPr>
        <w:t xml:space="preserve">   </w:t>
      </w:r>
    </w:p>
    <w:p w:rsidR="008A5DBB" w:rsidRPr="00EC11E5" w:rsidRDefault="008A5DBB" w:rsidP="005C0F13">
      <w:pPr>
        <w:pStyle w:val="aa"/>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47 житлових будинків загальною площею 38136,38</w:t>
      </w:r>
      <w:r w:rsidR="00EA4506" w:rsidRPr="00EC11E5">
        <w:rPr>
          <w:rFonts w:ascii="Times New Roman" w:hAnsi="Times New Roman" w:cs="Times New Roman"/>
          <w:i/>
          <w:iCs/>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w:t>
      </w:r>
      <w:r w:rsidRPr="00EC11E5">
        <w:rPr>
          <w:rFonts w:ascii="Times New Roman" w:hAnsi="Times New Roman" w:cs="Times New Roman"/>
          <w:color w:val="000000" w:themeColor="text1"/>
          <w:sz w:val="28"/>
          <w:szCs w:val="28"/>
          <w:vertAlign w:val="superscript"/>
          <w:lang w:val="uk-UA"/>
        </w:rPr>
        <w:t>2</w:t>
      </w:r>
      <w:r w:rsidRPr="00EC11E5">
        <w:rPr>
          <w:rFonts w:ascii="Times New Roman" w:hAnsi="Times New Roman" w:cs="Times New Roman"/>
          <w:color w:val="000000" w:themeColor="text1"/>
          <w:sz w:val="28"/>
          <w:szCs w:val="28"/>
          <w:lang w:val="uk-UA"/>
        </w:rPr>
        <w:t xml:space="preserve">.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Станом на 01.10.2024 на квартирному обліку перебувало 184 особи.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З початку року на експлуатацію, ремонт та технічне обслуговування житлового фонду використано 1720,00 тис. грн  коштів ОСББ та громадян.</w:t>
      </w:r>
    </w:p>
    <w:p w:rsidR="00C50303" w:rsidRPr="00F139BC" w:rsidRDefault="00C50303" w:rsidP="0012072F">
      <w:pPr>
        <w:pStyle w:val="aa"/>
        <w:tabs>
          <w:tab w:val="left" w:pos="9639"/>
        </w:tabs>
        <w:spacing w:after="0" w:line="240" w:lineRule="auto"/>
        <w:jc w:val="both"/>
        <w:rPr>
          <w:rFonts w:ascii="Times New Roman" w:hAnsi="Times New Roman" w:cs="Times New Roman"/>
          <w:color w:val="000000" w:themeColor="text1"/>
          <w:sz w:val="28"/>
          <w:szCs w:val="28"/>
          <w:lang w:val="uk-UA"/>
        </w:rPr>
      </w:pPr>
    </w:p>
    <w:p w:rsidR="008A5DBB" w:rsidRPr="00EC11E5" w:rsidRDefault="008A5DBB" w:rsidP="0012072F">
      <w:pPr>
        <w:pStyle w:val="3110"/>
        <w:tabs>
          <w:tab w:val="left" w:pos="9639"/>
        </w:tabs>
        <w:ind w:left="0" w:firstLine="567"/>
        <w:rPr>
          <w:color w:val="000000" w:themeColor="text1"/>
        </w:rPr>
      </w:pPr>
      <w:r w:rsidRPr="00EC11E5">
        <w:rPr>
          <w:color w:val="000000" w:themeColor="text1"/>
        </w:rPr>
        <w:t xml:space="preserve">Дорожньо-транспортна інфраструктура та зв’язок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EC11E5">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8A5DBB" w:rsidRPr="00EC11E5"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Мережа доріг комунальної власності населених пунктів  територіальної громади складає 348,5 км. Поточний ремонт та утримання яких здійснюється за рахунок місцевого бюджету.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EC11E5">
        <w:rPr>
          <w:rFonts w:ascii="Times New Roman" w:hAnsi="Times New Roman" w:cs="Times New Roman"/>
          <w:color w:val="000000" w:themeColor="text1"/>
          <w:sz w:val="28"/>
          <w:szCs w:val="27"/>
          <w:lang w:val="uk-UA"/>
        </w:rPr>
        <w:t xml:space="preserve">Протягом 2024 року проводились роботи з поточного ремонту дорожнього покриття автомобільних доріг комунальної власності. Проведено ремонтні роботи за кошти  бюджету міської територіальної громади на 1500,00 тис. грн.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дорогах</w:t>
      </w:r>
      <w:r w:rsidRPr="00EC11E5">
        <w:rPr>
          <w:rFonts w:ascii="Times New Roman" w:hAnsi="Times New Roman" w:cs="Times New Roman"/>
          <w:iCs/>
          <w:color w:val="000000" w:themeColor="text1"/>
          <w:sz w:val="28"/>
          <w:szCs w:val="28"/>
          <w:lang w:val="uk-UA"/>
        </w:rPr>
        <w:t xml:space="preserve"> комунальної власності, що не мають твердого покриття проведено грейдерування</w:t>
      </w:r>
      <w:r w:rsidRPr="00EC11E5">
        <w:rPr>
          <w:rFonts w:ascii="Times New Roman" w:hAnsi="Times New Roman" w:cs="Times New Roman"/>
          <w:color w:val="000000" w:themeColor="text1"/>
          <w:sz w:val="28"/>
          <w:szCs w:val="28"/>
          <w:lang w:val="uk-UA"/>
        </w:rPr>
        <w:t>.</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Галузь пасажирських перевезень громади зазнала значного негативного впливу від повномасштабного вторгнення російської федерації в Україну.</w:t>
      </w:r>
      <w:r w:rsidRPr="00EC11E5">
        <w:rPr>
          <w:rFonts w:ascii="Times New Roman" w:hAnsi="Times New Roman" w:cs="Times New Roman"/>
          <w:color w:val="000000" w:themeColor="text1"/>
          <w:spacing w:val="-12"/>
          <w:sz w:val="28"/>
          <w:szCs w:val="28"/>
          <w:lang w:val="uk-UA"/>
        </w:rPr>
        <w:t xml:space="preserve"> Проте, </w:t>
      </w:r>
      <w:r w:rsidRPr="00EC11E5">
        <w:rPr>
          <w:rFonts w:ascii="Times New Roman" w:hAnsi="Times New Roman" w:cs="Times New Roman"/>
          <w:color w:val="000000" w:themeColor="text1"/>
          <w:sz w:val="28"/>
          <w:szCs w:val="28"/>
          <w:lang w:val="uk-UA"/>
        </w:rPr>
        <w:t xml:space="preserve">постійно вживаються заходи для вирішення проблемних питань у сфері автомобільних пасажирських перевезень.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Мережа автобусних маршрутів в межах територіальної громади налічує </w:t>
      </w:r>
      <w:r w:rsidR="005C0F1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8 автобусних маршрутів загального користування, які обслуговує ПАТ «Новгород-Сіверське АТП - 17443» та ФОП Луценко Г.М. За 9 місяців </w:t>
      </w:r>
      <w:r w:rsidR="005C0F1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2024 року перевізниками, з якими міською радою укладено договори, перевезено 8,700 тис. пасажирів, що складає 131</w:t>
      </w:r>
      <w:r w:rsidR="005C0F1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до аналогічного періоду минулого року. Крім того, пасажирські перевезення забезпечують приватні перевізники.</w:t>
      </w:r>
    </w:p>
    <w:p w:rsidR="005753B0" w:rsidRPr="005C0F13"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875B00" w:rsidRPr="00EC11E5" w:rsidRDefault="00875B00" w:rsidP="0012072F">
      <w:pPr>
        <w:pStyle w:val="3110"/>
        <w:tabs>
          <w:tab w:val="left" w:pos="9639"/>
        </w:tabs>
        <w:ind w:left="0" w:firstLine="567"/>
        <w:rPr>
          <w:color w:val="000000" w:themeColor="text1"/>
        </w:rPr>
      </w:pPr>
      <w:r w:rsidRPr="00EC11E5">
        <w:rPr>
          <w:color w:val="000000" w:themeColor="text1"/>
        </w:rPr>
        <w:t>Інфраструктура громади</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Внаслідок планомірних чисельних ворожих артилерійських обстрілів, ракетних ударів та авіаційних бомбардувань значних руйнувань/пошкоджень зазнали населені пункти Новгород-Сіверської міської територіальної громади.</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Міською радою проводиться моніторинг фіксації пошкоджених об'єктів шляхом, складання актів комісійного обстеження об'єктів, пошкоджених внаслідок збройної агресії російської федерації та занесення даних актів комісійного обстеження об'єктів, пошкоджених внаслідок збройної агресії російської федерації до Державного реєстру пошкодженого та знищеного майна.</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eastAsia="uk-UA"/>
        </w:rPr>
      </w:pPr>
      <w:r w:rsidRPr="00EC11E5">
        <w:rPr>
          <w:rFonts w:ascii="Times New Roman" w:hAnsi="Times New Roman" w:cs="Times New Roman"/>
          <w:color w:val="000000" w:themeColor="text1"/>
          <w:sz w:val="28"/>
          <w:szCs w:val="28"/>
          <w:lang w:val="uk-UA"/>
        </w:rPr>
        <w:t xml:space="preserve">Внаслідок обстрілів та бомбардувань в громаді на 01.11.2024 загалом пошкоджено 440 об'єктів, з них: 244 - одноповерхові житлові будинки; </w:t>
      </w:r>
      <w:r w:rsidR="005C0F1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33 - багатоквартирні будинки, де пошкоджено 124 квартири; 39 - об’єкти інфраструктури (</w:t>
      </w:r>
      <w:r w:rsidRPr="00EC11E5">
        <w:rPr>
          <w:rFonts w:ascii="Times New Roman" w:hAnsi="Times New Roman" w:cs="Times New Roman"/>
          <w:color w:val="000000" w:themeColor="text1"/>
          <w:sz w:val="28"/>
          <w:szCs w:val="28"/>
          <w:lang w:val="uk-UA" w:eastAsia="uk-UA"/>
        </w:rPr>
        <w:t xml:space="preserve">заклади </w:t>
      </w:r>
      <w:r w:rsidRPr="00EC11E5">
        <w:rPr>
          <w:rFonts w:ascii="Times New Roman" w:eastAsia="Times New Roman" w:hAnsi="Times New Roman" w:cs="Times New Roman"/>
          <w:bCs/>
          <w:iCs/>
          <w:color w:val="000000" w:themeColor="text1"/>
          <w:sz w:val="28"/>
          <w:szCs w:val="28"/>
          <w:lang w:val="uk-UA" w:eastAsia="ru-RU"/>
        </w:rPr>
        <w:t xml:space="preserve">освіти - 8, охорони здоров'я - 5, культури - 5, </w:t>
      </w:r>
      <w:r w:rsidR="005C0F13">
        <w:rPr>
          <w:rFonts w:ascii="Times New Roman" w:eastAsia="Times New Roman" w:hAnsi="Times New Roman" w:cs="Times New Roman"/>
          <w:bCs/>
          <w:iCs/>
          <w:color w:val="000000" w:themeColor="text1"/>
          <w:sz w:val="28"/>
          <w:szCs w:val="28"/>
          <w:lang w:val="uk-UA" w:eastAsia="ru-RU"/>
        </w:rPr>
        <w:t xml:space="preserve">    </w:t>
      </w:r>
      <w:r w:rsidRPr="00EC11E5">
        <w:rPr>
          <w:rFonts w:ascii="Times New Roman" w:eastAsia="Times New Roman" w:hAnsi="Times New Roman" w:cs="Times New Roman"/>
          <w:bCs/>
          <w:iCs/>
          <w:color w:val="000000" w:themeColor="text1"/>
          <w:sz w:val="28"/>
          <w:szCs w:val="28"/>
          <w:lang w:val="uk-UA" w:eastAsia="ru-RU"/>
        </w:rPr>
        <w:t>торгівлі – 4, критичної інфраструктури - 4, пам'ятка архітектури - 1, адмінбудівлі - 7, нежитлові будівлі – 5)</w:t>
      </w:r>
      <w:r w:rsidRPr="00EC11E5">
        <w:rPr>
          <w:rFonts w:ascii="Times New Roman" w:hAnsi="Times New Roman" w:cs="Times New Roman"/>
          <w:color w:val="000000" w:themeColor="text1"/>
          <w:sz w:val="28"/>
          <w:szCs w:val="28"/>
          <w:lang w:val="uk-UA" w:eastAsia="uk-UA"/>
        </w:rPr>
        <w:t>.</w:t>
      </w:r>
    </w:p>
    <w:p w:rsidR="007F2570" w:rsidRPr="00EC11E5" w:rsidRDefault="007F257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pacing w:val="1"/>
          <w:sz w:val="28"/>
          <w:szCs w:val="28"/>
          <w:lang w:val="uk-UA"/>
        </w:rPr>
        <w:t xml:space="preserve">Крім того, </w:t>
      </w:r>
      <w:r w:rsidRPr="00EC11E5">
        <w:rPr>
          <w:rFonts w:ascii="Times New Roman" w:hAnsi="Times New Roman" w:cs="Times New Roman"/>
          <w:color w:val="000000" w:themeColor="text1"/>
          <w:sz w:val="28"/>
          <w:szCs w:val="28"/>
          <w:lang w:val="uk-UA"/>
        </w:rPr>
        <w:t xml:space="preserve">зруйновано 20 об'єктів, з них: одноповерхові житлові будинки - 15, </w:t>
      </w:r>
      <w:r w:rsidRPr="00EC11E5">
        <w:rPr>
          <w:rFonts w:ascii="Times New Roman" w:hAnsi="Times New Roman" w:cs="Times New Roman"/>
          <w:color w:val="000000" w:themeColor="text1"/>
          <w:sz w:val="28"/>
          <w:szCs w:val="28"/>
          <w:lang w:val="uk-UA" w:eastAsia="uk-UA"/>
        </w:rPr>
        <w:t xml:space="preserve">заклади </w:t>
      </w:r>
      <w:r w:rsidRPr="00EC11E5">
        <w:rPr>
          <w:rFonts w:ascii="Times New Roman" w:eastAsia="Times New Roman" w:hAnsi="Times New Roman" w:cs="Times New Roman"/>
          <w:bCs/>
          <w:iCs/>
          <w:color w:val="000000" w:themeColor="text1"/>
          <w:sz w:val="28"/>
          <w:szCs w:val="28"/>
          <w:lang w:val="uk-UA" w:eastAsia="ru-RU"/>
        </w:rPr>
        <w:t>освіти</w:t>
      </w:r>
      <w:r w:rsidRPr="00EC11E5">
        <w:rPr>
          <w:rFonts w:ascii="Times New Roman" w:eastAsia="Times New Roman" w:hAnsi="Times New Roman" w:cs="Times New Roman"/>
          <w:color w:val="000000" w:themeColor="text1"/>
          <w:sz w:val="28"/>
          <w:szCs w:val="28"/>
          <w:lang w:val="uk-UA"/>
        </w:rPr>
        <w:t xml:space="preserve"> - 4</w:t>
      </w:r>
      <w:r w:rsidRPr="00EC11E5">
        <w:rPr>
          <w:rFonts w:ascii="Times New Roman" w:eastAsia="Times New Roman" w:hAnsi="Times New Roman" w:cs="Times New Roman"/>
          <w:bCs/>
          <w:iCs/>
          <w:color w:val="000000" w:themeColor="text1"/>
          <w:sz w:val="28"/>
          <w:szCs w:val="28"/>
          <w:lang w:val="uk-UA" w:eastAsia="ru-RU"/>
        </w:rPr>
        <w:t>, адмінбудівлі - 1</w:t>
      </w:r>
      <w:r w:rsidRPr="00EC11E5">
        <w:rPr>
          <w:rFonts w:ascii="Times New Roman" w:hAnsi="Times New Roman" w:cs="Times New Roman"/>
          <w:color w:val="000000" w:themeColor="text1"/>
          <w:sz w:val="28"/>
          <w:szCs w:val="28"/>
          <w:lang w:val="uk-UA"/>
        </w:rPr>
        <w:t>.</w:t>
      </w:r>
    </w:p>
    <w:p w:rsidR="00017D07" w:rsidRPr="00EC11E5" w:rsidRDefault="00017D07" w:rsidP="0012072F">
      <w:pPr>
        <w:pStyle w:val="aa"/>
        <w:tabs>
          <w:tab w:val="left" w:pos="9639"/>
        </w:tabs>
        <w:spacing w:after="0" w:line="240" w:lineRule="auto"/>
        <w:ind w:right="3" w:firstLine="567"/>
        <w:jc w:val="both"/>
        <w:rPr>
          <w:rFonts w:ascii="Times New Roman" w:hAnsi="Times New Roman" w:cs="Times New Roman"/>
          <w:color w:val="000000" w:themeColor="text1"/>
          <w:spacing w:val="1"/>
          <w:sz w:val="28"/>
          <w:szCs w:val="28"/>
          <w:lang w:val="uk-UA"/>
        </w:rPr>
      </w:pPr>
      <w:r w:rsidRPr="00EC11E5">
        <w:rPr>
          <w:rFonts w:ascii="Times New Roman" w:hAnsi="Times New Roman" w:cs="Times New Roman"/>
          <w:color w:val="000000" w:themeColor="text1"/>
          <w:sz w:val="28"/>
          <w:szCs w:val="28"/>
          <w:lang w:val="uk-UA"/>
        </w:rPr>
        <w:lastRenderedPageBreak/>
        <w:t>З пошкоджених</w:t>
      </w:r>
      <w:r w:rsidRPr="00EC11E5">
        <w:rPr>
          <w:rFonts w:ascii="Times New Roman" w:hAnsi="Times New Roman" w:cs="Times New Roman"/>
          <w:color w:val="000000" w:themeColor="text1"/>
          <w:spacing w:val="1"/>
          <w:sz w:val="28"/>
          <w:szCs w:val="28"/>
          <w:lang w:val="uk-UA"/>
        </w:rPr>
        <w:t xml:space="preserve">/знищених </w:t>
      </w:r>
      <w:r w:rsidRPr="00EC11E5">
        <w:rPr>
          <w:rFonts w:ascii="Times New Roman" w:hAnsi="Times New Roman" w:cs="Times New Roman"/>
          <w:color w:val="000000" w:themeColor="text1"/>
          <w:sz w:val="28"/>
          <w:szCs w:val="28"/>
          <w:lang w:val="uk-UA"/>
        </w:rPr>
        <w:t>об'єктів 91% - житло</w:t>
      </w:r>
      <w:r w:rsidRPr="00EC11E5">
        <w:rPr>
          <w:rFonts w:ascii="Times New Roman" w:hAnsi="Times New Roman" w:cs="Times New Roman"/>
          <w:color w:val="000000" w:themeColor="text1"/>
          <w:spacing w:val="1"/>
          <w:sz w:val="28"/>
          <w:szCs w:val="28"/>
          <w:lang w:val="uk-UA"/>
        </w:rPr>
        <w:t xml:space="preserve">, 9% - об’єкти інфраструктури. </w:t>
      </w:r>
      <w:r w:rsidRPr="00EC11E5">
        <w:rPr>
          <w:rFonts w:ascii="Times New Roman" w:hAnsi="Times New Roman" w:cs="Times New Roman"/>
          <w:color w:val="000000" w:themeColor="text1"/>
          <w:sz w:val="28"/>
          <w:szCs w:val="28"/>
          <w:lang w:val="uk-UA"/>
        </w:rPr>
        <w:t>Ця кількість збільшується, адже прикордонні населені пункти громади майже щодня потерпають від ворожих обстрілів.</w:t>
      </w:r>
    </w:p>
    <w:p w:rsidR="00DB0B75" w:rsidRPr="00EC11E5" w:rsidRDefault="00DB0B75"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01.11.2024 відновлено 118 об'єктів, з них: </w:t>
      </w:r>
      <w:r w:rsidRPr="00EC11E5">
        <w:rPr>
          <w:rFonts w:ascii="Times New Roman" w:hAnsi="Times New Roman" w:cs="Times New Roman"/>
          <w:color w:val="000000" w:themeColor="text1"/>
          <w:sz w:val="28"/>
          <w:szCs w:val="28"/>
          <w:lang w:val="uk-UA" w:eastAsia="uk-UA"/>
        </w:rPr>
        <w:t xml:space="preserve">110 – </w:t>
      </w:r>
      <w:r w:rsidRPr="00EC11E5">
        <w:rPr>
          <w:rFonts w:ascii="Times New Roman" w:hAnsi="Times New Roman" w:cs="Times New Roman"/>
          <w:color w:val="000000" w:themeColor="text1"/>
          <w:sz w:val="28"/>
          <w:szCs w:val="28"/>
          <w:lang w:val="uk-UA"/>
        </w:rPr>
        <w:t>житло (</w:t>
      </w:r>
      <w:r w:rsidRPr="00EC11E5">
        <w:rPr>
          <w:rFonts w:ascii="Times New Roman" w:hAnsi="Times New Roman" w:cs="Times New Roman"/>
          <w:color w:val="000000" w:themeColor="text1"/>
          <w:sz w:val="28"/>
          <w:szCs w:val="28"/>
          <w:lang w:val="uk-UA" w:eastAsia="uk-UA"/>
        </w:rPr>
        <w:t xml:space="preserve">35 приватних житлових будинків, 30 багатоквартирних житлових будинків, 45 квартир), </w:t>
      </w:r>
      <w:r w:rsidR="00C81A33">
        <w:rPr>
          <w:rFonts w:ascii="Times New Roman" w:hAnsi="Times New Roman" w:cs="Times New Roman"/>
          <w:color w:val="000000" w:themeColor="text1"/>
          <w:sz w:val="28"/>
          <w:szCs w:val="28"/>
          <w:lang w:val="uk-UA" w:eastAsia="uk-UA"/>
        </w:rPr>
        <w:t xml:space="preserve">        </w:t>
      </w:r>
      <w:r w:rsidRPr="00EC11E5">
        <w:rPr>
          <w:rFonts w:ascii="Times New Roman" w:hAnsi="Times New Roman" w:cs="Times New Roman"/>
          <w:color w:val="000000" w:themeColor="text1"/>
          <w:sz w:val="28"/>
          <w:szCs w:val="28"/>
          <w:lang w:val="uk-UA" w:eastAsia="uk-UA"/>
        </w:rPr>
        <w:t xml:space="preserve">8 – </w:t>
      </w:r>
      <w:r w:rsidRPr="00EC11E5">
        <w:rPr>
          <w:rFonts w:ascii="Times New Roman" w:hAnsi="Times New Roman" w:cs="Times New Roman"/>
          <w:color w:val="000000" w:themeColor="text1"/>
          <w:sz w:val="28"/>
          <w:szCs w:val="28"/>
          <w:lang w:val="uk-UA"/>
        </w:rPr>
        <w:t>об’єкти інфраструктури</w:t>
      </w:r>
      <w:r w:rsidRPr="00EC11E5">
        <w:rPr>
          <w:rFonts w:ascii="Times New Roman" w:hAnsi="Times New Roman" w:cs="Times New Roman"/>
          <w:color w:val="000000" w:themeColor="text1"/>
          <w:sz w:val="28"/>
          <w:szCs w:val="28"/>
          <w:lang w:val="uk-UA" w:eastAsia="uk-UA"/>
        </w:rPr>
        <w:t xml:space="preserve"> (заклади культури - 2, адмінбудівлі - 2, заклади торгівлі - 2, заклади охорони здоров'я - 2)</w:t>
      </w:r>
      <w:r w:rsidRPr="00EC11E5">
        <w:rPr>
          <w:rFonts w:ascii="Times New Roman" w:hAnsi="Times New Roman" w:cs="Times New Roman"/>
          <w:color w:val="000000" w:themeColor="text1"/>
          <w:sz w:val="28"/>
          <w:szCs w:val="28"/>
          <w:lang w:val="uk-UA"/>
        </w:rPr>
        <w:t xml:space="preserve">. </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Міською радою спільно з районною військовою адміністрацією, міжнародними партнерами, громадськими благодійними організаціями, фондами здійснюється координація щодо відновлення пошкоджених об’єктів.</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Роботи проводяться за кошти місцевого бюджету, міжнародних організацій-донорів, спонсорської допомоги та власників будівель. </w:t>
      </w:r>
    </w:p>
    <w:p w:rsidR="00875B00" w:rsidRPr="00EC11E5" w:rsidRDefault="00C81A33" w:rsidP="0012072F">
      <w:pPr>
        <w:pStyle w:val="3110"/>
        <w:tabs>
          <w:tab w:val="left" w:pos="9639"/>
        </w:tabs>
        <w:ind w:left="0" w:right="3" w:firstLine="567"/>
        <w:rPr>
          <w:b w:val="0"/>
          <w:i w:val="0"/>
          <w:color w:val="000000" w:themeColor="text1"/>
        </w:rPr>
      </w:pPr>
      <w:r>
        <w:rPr>
          <w:b w:val="0"/>
          <w:i w:val="0"/>
          <w:color w:val="000000" w:themeColor="text1"/>
        </w:rPr>
        <w:t>За державною програмою «єВідновлення»</w:t>
      </w:r>
      <w:r w:rsidR="00357DC8" w:rsidRPr="00EC11E5">
        <w:rPr>
          <w:b w:val="0"/>
          <w:i w:val="0"/>
          <w:color w:val="000000" w:themeColor="text1"/>
        </w:rPr>
        <w:t xml:space="preserve"> </w:t>
      </w:r>
      <w:r w:rsidR="002E1441" w:rsidRPr="00EC11E5">
        <w:rPr>
          <w:b w:val="0"/>
          <w:i w:val="0"/>
          <w:color w:val="000000" w:themeColor="text1"/>
        </w:rPr>
        <w:t xml:space="preserve">мешканцям громади </w:t>
      </w:r>
      <w:r w:rsidR="00357DC8" w:rsidRPr="00EC11E5">
        <w:rPr>
          <w:b w:val="0"/>
          <w:i w:val="0"/>
          <w:color w:val="000000" w:themeColor="text1"/>
        </w:rPr>
        <w:t>н</w:t>
      </w:r>
      <w:r w:rsidR="00875B00" w:rsidRPr="00EC11E5">
        <w:rPr>
          <w:b w:val="0"/>
          <w:i w:val="0"/>
          <w:color w:val="000000" w:themeColor="text1"/>
        </w:rPr>
        <w:t xml:space="preserve">адано компенсації </w:t>
      </w:r>
      <w:r w:rsidR="002E1441" w:rsidRPr="00EC11E5">
        <w:rPr>
          <w:b w:val="0"/>
          <w:i w:val="0"/>
          <w:color w:val="000000" w:themeColor="text1"/>
        </w:rPr>
        <w:t xml:space="preserve">на відновлення пошкодженого майна </w:t>
      </w:r>
      <w:r w:rsidR="00357DC8" w:rsidRPr="00EC11E5">
        <w:rPr>
          <w:b w:val="0"/>
          <w:i w:val="0"/>
          <w:color w:val="000000" w:themeColor="text1"/>
        </w:rPr>
        <w:t xml:space="preserve">- </w:t>
      </w:r>
      <w:r w:rsidR="00875B00" w:rsidRPr="00EC11E5">
        <w:rPr>
          <w:b w:val="0"/>
          <w:i w:val="0"/>
          <w:color w:val="000000" w:themeColor="text1"/>
        </w:rPr>
        <w:t>555,5 тис. грн.</w:t>
      </w:r>
    </w:p>
    <w:p w:rsidR="00F978AA" w:rsidRPr="00C81A33" w:rsidRDefault="00F978AA"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C48AB" w:rsidRPr="00EC11E5" w:rsidRDefault="005C48AB" w:rsidP="0012072F">
      <w:pPr>
        <w:pStyle w:val="311"/>
        <w:tabs>
          <w:tab w:val="left" w:pos="9639"/>
        </w:tabs>
        <w:ind w:left="0" w:firstLine="567"/>
        <w:rPr>
          <w:color w:val="000000" w:themeColor="text1"/>
        </w:rPr>
      </w:pPr>
      <w:r w:rsidRPr="00EC11E5">
        <w:rPr>
          <w:color w:val="000000" w:themeColor="text1"/>
        </w:rPr>
        <w:t>Публічна безпека населення</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метою забезпечення публічної безпеки населення територіальної громади здійснювалися організаційні заходи щодо сталого функціонування систем житлово-комунального господарства та об'єктів енергетичного комплексу в зимових умовах та недопущення порушення нормальних умов життєдіяльності населення громади.</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Проводився моніторинг стану автомобільних доріг та забезпечення безперебійного руху автомобільного транспорту; пожежної ситуації в природних екосистемах.</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Програмою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громади на 2022-2025 роки передбачено створення та поповнення місцевого матеріального резерву на загальну суму </w:t>
      </w:r>
      <w:r w:rsidRPr="00EC11E5">
        <w:rPr>
          <w:rFonts w:ascii="Times New Roman" w:hAnsi="Times New Roman"/>
          <w:bCs/>
          <w:color w:val="000000" w:themeColor="text1"/>
          <w:sz w:val="28"/>
          <w:szCs w:val="28"/>
          <w:lang w:val="uk-UA" w:eastAsia="ru-RU"/>
        </w:rPr>
        <w:t>5060,0</w:t>
      </w:r>
      <w:r w:rsidRPr="00EC11E5">
        <w:rPr>
          <w:rFonts w:ascii="Times New Roman" w:hAnsi="Times New Roman" w:cs="Times New Roman"/>
          <w:color w:val="000000" w:themeColor="text1"/>
          <w:sz w:val="28"/>
          <w:szCs w:val="28"/>
          <w:lang w:val="uk-UA"/>
        </w:rPr>
        <w:t xml:space="preserve"> тис. гривень. До матеріального резерву закладено будівельні матеріали, засоби індивідуального захисту, паливно-мастильні матеріали, продукти харчування та інше.</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Важливе значення в умовах дії воєнного стану приділялось поліпшенню діяльності у сфері цивільного захисту, зокрема, підвищенню рівня безпеки населення під час бойових дій, а також від наслідків виникнення надзвичайних ситуацій техногенного та природного характеру.</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підтримання постійної готовності системи оповіщення щоденно проводяться перевірки технічного стану засобів оповіщення і зв'язку цивільного захисту.</w:t>
      </w:r>
    </w:p>
    <w:p w:rsidR="005C48AB" w:rsidRPr="00EC11E5" w:rsidRDefault="009F4BCA" w:rsidP="00C81A33">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Фонд</w:t>
      </w:r>
      <w:r w:rsidR="005C48AB" w:rsidRPr="00EC11E5">
        <w:rPr>
          <w:rFonts w:ascii="Times New Roman" w:hAnsi="Times New Roman" w:cs="Times New Roman"/>
          <w:color w:val="000000" w:themeColor="text1"/>
          <w:sz w:val="28"/>
          <w:szCs w:val="28"/>
          <w:lang w:val="uk-UA"/>
        </w:rPr>
        <w:t>захисних споруд цивільного захисту громади налічує</w:t>
      </w:r>
      <w:r>
        <w:rPr>
          <w:rFonts w:ascii="Times New Roman" w:hAnsi="Times New Roman" w:cs="Times New Roman"/>
          <w:color w:val="000000" w:themeColor="text1"/>
          <w:sz w:val="28"/>
          <w:szCs w:val="28"/>
          <w:lang w:val="uk-UA"/>
        </w:rPr>
        <w:t xml:space="preserve"> </w:t>
      </w:r>
      <w:r w:rsidR="005C48AB" w:rsidRPr="00EC11E5">
        <w:rPr>
          <w:rFonts w:ascii="Times New Roman" w:hAnsi="Times New Roman" w:cs="Times New Roman"/>
          <w:color w:val="000000" w:themeColor="text1"/>
          <w:sz w:val="28"/>
          <w:szCs w:val="28"/>
          <w:lang w:val="uk-UA"/>
        </w:rPr>
        <w:t>37 об'єктів,</w:t>
      </w:r>
      <w:r>
        <w:rPr>
          <w:rFonts w:ascii="Times New Roman" w:hAnsi="Times New Roman" w:cs="Times New Roman"/>
          <w:color w:val="000000" w:themeColor="text1"/>
          <w:sz w:val="28"/>
          <w:szCs w:val="28"/>
          <w:lang w:val="uk-UA"/>
        </w:rPr>
        <w:t xml:space="preserve"> </w:t>
      </w:r>
      <w:r w:rsidR="005C48AB" w:rsidRPr="00EC11E5">
        <w:rPr>
          <w:rFonts w:ascii="Times New Roman" w:hAnsi="Times New Roman" w:cs="Times New Roman"/>
          <w:color w:val="000000" w:themeColor="text1"/>
          <w:sz w:val="28"/>
          <w:szCs w:val="28"/>
          <w:lang w:val="uk-UA"/>
        </w:rPr>
        <w:t>серед яких16 найпростіших та21протирадіаційних укриттів.</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37 захисних споруд готові та обмежено готово до використання за призначенням 35 (94% від загальної кількості); неготові 2 (6% від загальної кількості).</w:t>
      </w:r>
    </w:p>
    <w:p w:rsidR="00C50303" w:rsidRPr="009F4BCA" w:rsidRDefault="00C50303" w:rsidP="0012072F">
      <w:pPr>
        <w:pStyle w:val="aa"/>
        <w:tabs>
          <w:tab w:val="left" w:pos="9639"/>
        </w:tabs>
        <w:spacing w:after="0" w:line="240" w:lineRule="auto"/>
        <w:jc w:val="both"/>
        <w:rPr>
          <w:rFonts w:ascii="Times New Roman" w:hAnsi="Times New Roman" w:cs="Times New Roman"/>
          <w:color w:val="000000" w:themeColor="text1"/>
          <w:sz w:val="28"/>
          <w:szCs w:val="16"/>
          <w:lang w:val="uk-UA"/>
        </w:rPr>
      </w:pPr>
    </w:p>
    <w:p w:rsidR="009B51DD" w:rsidRPr="00EC11E5" w:rsidRDefault="009B51DD" w:rsidP="0012072F">
      <w:pPr>
        <w:pStyle w:val="311"/>
        <w:tabs>
          <w:tab w:val="left" w:pos="9639"/>
        </w:tabs>
        <w:ind w:left="0" w:firstLine="567"/>
        <w:rPr>
          <w:color w:val="000000" w:themeColor="text1"/>
        </w:rPr>
      </w:pPr>
      <w:r w:rsidRPr="00EC11E5">
        <w:rPr>
          <w:color w:val="000000" w:themeColor="text1"/>
        </w:rPr>
        <w:lastRenderedPageBreak/>
        <w:t>Покращення</w:t>
      </w:r>
      <w:r w:rsidR="00C614C6" w:rsidRPr="00EC11E5">
        <w:rPr>
          <w:color w:val="000000" w:themeColor="text1"/>
        </w:rPr>
        <w:t xml:space="preserve"> </w:t>
      </w:r>
      <w:r w:rsidRPr="00EC11E5">
        <w:rPr>
          <w:color w:val="000000" w:themeColor="text1"/>
        </w:rPr>
        <w:t>доступу</w:t>
      </w:r>
      <w:r w:rsidR="00C614C6" w:rsidRPr="00EC11E5">
        <w:rPr>
          <w:color w:val="000000" w:themeColor="text1"/>
        </w:rPr>
        <w:t xml:space="preserve"> </w:t>
      </w:r>
      <w:r w:rsidRPr="00EC11E5">
        <w:rPr>
          <w:color w:val="000000" w:themeColor="text1"/>
        </w:rPr>
        <w:t>громадськості</w:t>
      </w:r>
      <w:r w:rsidR="00C614C6" w:rsidRPr="00EC11E5">
        <w:rPr>
          <w:color w:val="000000" w:themeColor="text1"/>
        </w:rPr>
        <w:t xml:space="preserve"> </w:t>
      </w:r>
      <w:r w:rsidRPr="00EC11E5">
        <w:rPr>
          <w:color w:val="000000" w:themeColor="text1"/>
        </w:rPr>
        <w:t>до</w:t>
      </w:r>
      <w:r w:rsidR="00C614C6" w:rsidRPr="00EC11E5">
        <w:rPr>
          <w:color w:val="000000" w:themeColor="text1"/>
        </w:rPr>
        <w:t xml:space="preserve"> </w:t>
      </w:r>
      <w:r w:rsidRPr="00EC11E5">
        <w:rPr>
          <w:color w:val="000000" w:themeColor="text1"/>
        </w:rPr>
        <w:t>інформації</w:t>
      </w:r>
      <w:r w:rsidR="00C614C6" w:rsidRPr="00EC11E5">
        <w:rPr>
          <w:color w:val="000000" w:themeColor="text1"/>
        </w:rPr>
        <w:t xml:space="preserve"> </w:t>
      </w:r>
      <w:r w:rsidRPr="00EC11E5">
        <w:rPr>
          <w:color w:val="000000" w:themeColor="text1"/>
        </w:rPr>
        <w:t>та</w:t>
      </w:r>
      <w:r w:rsidR="00C614C6" w:rsidRPr="00EC11E5">
        <w:rPr>
          <w:color w:val="000000" w:themeColor="text1"/>
        </w:rPr>
        <w:t xml:space="preserve"> </w:t>
      </w:r>
      <w:r w:rsidRPr="00EC11E5">
        <w:rPr>
          <w:color w:val="000000" w:themeColor="text1"/>
        </w:rPr>
        <w:t>зміцнення</w:t>
      </w:r>
      <w:r w:rsidR="00C614C6" w:rsidRPr="00EC11E5">
        <w:rPr>
          <w:color w:val="000000" w:themeColor="text1"/>
        </w:rPr>
        <w:t xml:space="preserve"> </w:t>
      </w:r>
      <w:r w:rsidRPr="00EC11E5">
        <w:rPr>
          <w:color w:val="000000" w:themeColor="text1"/>
        </w:rPr>
        <w:t>інформаційної безпеки</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Покращення доступу громадськості до інформації та зміцнення інформаційної безпеки є важливою складовою загальної політики України в умовах зростаючих глобальних процесів. Сучасний світ, поряд з позитивними аспектами своїх впливів, створює також небезпеки інформаційної агресії та кіберзлочинності. Саме система інформаційної безпеки, скоординована з органами місцевого самоврядування (ОМС) та ЗМІ, може стати запорукою нейтралізації цих загроз і використання позитивних аспектів інформатизації.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Важливою частиною цього процесу є підвищення участі громадс</w:t>
      </w:r>
      <w:r w:rsidR="009F4BCA">
        <w:rPr>
          <w:rFonts w:ascii="Times New Roman" w:hAnsi="Times New Roman" w:cs="Times New Roman"/>
          <w:color w:val="000000" w:themeColor="text1"/>
          <w:sz w:val="28"/>
          <w:szCs w:val="28"/>
          <w:lang w:val="uk-UA"/>
        </w:rPr>
        <w:t>ькості в удосконаленні зв’язку «</w:t>
      </w:r>
      <w:r w:rsidRPr="00EC11E5">
        <w:rPr>
          <w:rFonts w:ascii="Times New Roman" w:hAnsi="Times New Roman" w:cs="Times New Roman"/>
          <w:color w:val="000000" w:themeColor="text1"/>
          <w:sz w:val="28"/>
          <w:szCs w:val="28"/>
          <w:lang w:val="uk-UA"/>
        </w:rPr>
        <w:t>громада - ОМС</w:t>
      </w:r>
      <w:r w:rsidR="00C05E8D">
        <w:rPr>
          <w:rFonts w:ascii="Times New Roman" w:hAnsi="Times New Roman" w:cs="Times New Roman"/>
          <w:color w:val="000000" w:themeColor="text1"/>
          <w:sz w:val="28"/>
          <w:szCs w:val="28"/>
          <w:lang w:val="uk-UA"/>
        </w:rPr>
        <w:t xml:space="preserve"> – ЗМІ»</w:t>
      </w:r>
      <w:r w:rsidRPr="00EC11E5">
        <w:rPr>
          <w:rFonts w:ascii="Times New Roman" w:hAnsi="Times New Roman" w:cs="Times New Roman"/>
          <w:color w:val="000000" w:themeColor="text1"/>
          <w:sz w:val="28"/>
          <w:szCs w:val="28"/>
          <w:lang w:val="uk-UA"/>
        </w:rPr>
        <w:t xml:space="preserve">. Зміцнення інформаційної безпеки Новгород-Сіверської громади передбачає спільну, злагоджену діяльність усіх громадських інститутів, медіа та громадськості. У сучасних умовах необхідно не лише захищати інформаційний простір, але й переходити до наступальних стратегій, мінімізуючи ризики впливу ворожої пропаганди та дестабілізаційних чинників від прихованих колаборантів.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період воєнного стану, особливо в прикордонних громадах, необхідністьвпровадженняєдиноїінформаційноїполітикистаєпріоритетомнаціональноїбезпеки. Війна з Росією включає елементи агресії в інформаційному просторі, що проявляється в поширенні дезінформації та антиукраїнської пропаганди, спрямованої на вплив на свідомість громадян. Підтримка інформаційної безпеки важлива для стабільності громадського суспільства </w:t>
      </w:r>
      <w:r w:rsidR="00C05E8D">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і забезпечення безпеки на кордоні.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Активна роль місцевих ЗМІ та громадськості є ключовою в забезпеченні доступу до надійної інформації та зміцненні громадського патріотичного духу. Для цього необхідно протидіяти іноземній пропаганді та підтримувати інформаційні ініціативи, що сприяють консолідації населення. Усі ці виклики вимагають від ОМС та місцевих ЗМІ ефективних заходів, спрямованих на посилення інформаційної безпеки, що є ключовим завданням для забезпечення спокою та єдності в громаді.</w:t>
      </w:r>
    </w:p>
    <w:p w:rsidR="00BC77C4" w:rsidRPr="00C05E8D" w:rsidRDefault="00BC77C4" w:rsidP="0012072F">
      <w:pPr>
        <w:tabs>
          <w:tab w:val="left" w:pos="9639"/>
        </w:tabs>
        <w:autoSpaceDE w:val="0"/>
        <w:autoSpaceDN w:val="0"/>
        <w:spacing w:after="0" w:line="240" w:lineRule="auto"/>
        <w:ind w:firstLine="567"/>
        <w:jc w:val="both"/>
        <w:rPr>
          <w:rFonts w:ascii="Times New Roman" w:hAnsi="Times New Roman" w:cs="Times New Roman"/>
          <w:i/>
          <w:color w:val="000000" w:themeColor="text1"/>
          <w:sz w:val="28"/>
          <w:szCs w:val="16"/>
          <w:lang w:val="uk-UA"/>
        </w:rPr>
      </w:pPr>
    </w:p>
    <w:p w:rsidR="00936DFD" w:rsidRPr="00EC11E5" w:rsidRDefault="00936DFD" w:rsidP="0012072F">
      <w:pPr>
        <w:tabs>
          <w:tab w:val="left" w:pos="9639"/>
        </w:tabs>
        <w:autoSpaceDE w:val="0"/>
        <w:autoSpaceDN w:val="0"/>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Демографічна ситуація</w:t>
      </w:r>
    </w:p>
    <w:p w:rsidR="00936DFD"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Демографічна ситуація</w:t>
      </w:r>
      <w:r w:rsidRPr="00EC11E5">
        <w:rPr>
          <w:rFonts w:ascii="Times New Roman" w:hAnsi="Times New Roman" w:cs="Times New Roman"/>
          <w:color w:val="000000" w:themeColor="text1"/>
          <w:sz w:val="28"/>
          <w:szCs w:val="28"/>
          <w:lang w:val="uk-UA"/>
        </w:rPr>
        <w:t xml:space="preserve"> у громаді відображає загальну картину, що склалася у регіоні. Чисельність населення громади має тенденцію до скорочення. </w:t>
      </w:r>
    </w:p>
    <w:p w:rsidR="00936DFD" w:rsidRPr="00EC11E5" w:rsidRDefault="00F86826" w:rsidP="0012072F">
      <w:pPr>
        <w:widowControl w:val="0"/>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w:t>
      </w:r>
      <w:r w:rsidR="00C05E8D">
        <w:rPr>
          <w:rFonts w:ascii="Times New Roman" w:hAnsi="Times New Roman" w:cs="Times New Roman"/>
          <w:color w:val="000000" w:themeColor="text1"/>
          <w:sz w:val="28"/>
          <w:szCs w:val="28"/>
          <w:lang w:val="uk-UA"/>
        </w:rPr>
        <w:t>0</w:t>
      </w:r>
      <w:r w:rsidRPr="00EC11E5">
        <w:rPr>
          <w:rFonts w:ascii="Times New Roman" w:hAnsi="Times New Roman" w:cs="Times New Roman"/>
          <w:color w:val="000000" w:themeColor="text1"/>
          <w:sz w:val="28"/>
          <w:szCs w:val="28"/>
          <w:lang w:val="uk-UA"/>
        </w:rPr>
        <w:t>1 січня 2024</w:t>
      </w:r>
      <w:r w:rsidR="00936DFD" w:rsidRPr="00EC11E5">
        <w:rPr>
          <w:rFonts w:ascii="Times New Roman" w:hAnsi="Times New Roman" w:cs="Times New Roman"/>
          <w:color w:val="000000" w:themeColor="text1"/>
          <w:sz w:val="28"/>
          <w:szCs w:val="28"/>
          <w:lang w:val="uk-UA"/>
        </w:rPr>
        <w:t xml:space="preserve"> року громади становила </w:t>
      </w:r>
      <w:r w:rsidRPr="00EC11E5">
        <w:rPr>
          <w:rFonts w:ascii="Times New Roman" w:hAnsi="Times New Roman" w:cs="Times New Roman"/>
          <w:color w:val="000000" w:themeColor="text1"/>
          <w:sz w:val="28"/>
          <w:szCs w:val="28"/>
          <w:lang w:val="uk-UA"/>
        </w:rPr>
        <w:t>23,2</w:t>
      </w:r>
      <w:r w:rsidR="007633D6" w:rsidRPr="00EC11E5">
        <w:rPr>
          <w:rFonts w:ascii="Times New Roman" w:hAnsi="Times New Roman" w:cs="Times New Roman"/>
          <w:color w:val="000000" w:themeColor="text1"/>
          <w:sz w:val="28"/>
          <w:szCs w:val="28"/>
          <w:lang w:val="uk-UA"/>
        </w:rPr>
        <w:t xml:space="preserve"> тис. осіб</w:t>
      </w:r>
      <w:r w:rsidR="00B4409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статистично </w:t>
      </w:r>
      <w:r w:rsidR="00F43A63" w:rsidRPr="00EC11E5">
        <w:rPr>
          <w:rFonts w:ascii="Times New Roman" w:hAnsi="Times New Roman" w:cs="Times New Roman"/>
          <w:color w:val="000000" w:themeColor="text1"/>
          <w:sz w:val="28"/>
          <w:szCs w:val="28"/>
          <w:lang w:val="uk-UA"/>
        </w:rPr>
        <w:t>розрахунково).</w:t>
      </w:r>
    </w:p>
    <w:p w:rsidR="006857F6"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w:t>
      </w:r>
      <w:r w:rsidR="00F86826" w:rsidRPr="00EC11E5">
        <w:rPr>
          <w:rFonts w:ascii="Times New Roman" w:hAnsi="Times New Roman" w:cs="Times New Roman"/>
          <w:color w:val="000000" w:themeColor="text1"/>
          <w:sz w:val="28"/>
          <w:szCs w:val="28"/>
          <w:lang w:val="uk-UA"/>
        </w:rPr>
        <w:t xml:space="preserve"> на 01.</w:t>
      </w:r>
      <w:r w:rsidR="006245CD" w:rsidRPr="00EC11E5">
        <w:rPr>
          <w:rFonts w:ascii="Times New Roman" w:hAnsi="Times New Roman" w:cs="Times New Roman"/>
          <w:color w:val="000000" w:themeColor="text1"/>
          <w:sz w:val="28"/>
          <w:szCs w:val="28"/>
          <w:lang w:val="uk-UA"/>
        </w:rPr>
        <w:t>10</w:t>
      </w:r>
      <w:r w:rsidR="00F86826" w:rsidRPr="00EC11E5">
        <w:rPr>
          <w:rFonts w:ascii="Times New Roman" w:hAnsi="Times New Roman" w:cs="Times New Roman"/>
          <w:color w:val="000000" w:themeColor="text1"/>
          <w:sz w:val="28"/>
          <w:szCs w:val="28"/>
          <w:lang w:val="uk-UA"/>
        </w:rPr>
        <w:t>.2024</w:t>
      </w:r>
      <w:r w:rsidRPr="00EC11E5">
        <w:rPr>
          <w:rFonts w:ascii="Times New Roman" w:hAnsi="Times New Roman" w:cs="Times New Roman"/>
          <w:color w:val="000000" w:themeColor="text1"/>
          <w:sz w:val="28"/>
          <w:szCs w:val="28"/>
          <w:lang w:val="uk-UA"/>
        </w:rPr>
        <w:t xml:space="preserve"> </w:t>
      </w:r>
      <w:r w:rsidR="006857F6" w:rsidRPr="00EC11E5">
        <w:rPr>
          <w:rFonts w:ascii="Times New Roman" w:hAnsi="Times New Roman" w:cs="Times New Roman"/>
          <w:b/>
          <w:color w:val="000000" w:themeColor="text1"/>
          <w:sz w:val="28"/>
          <w:szCs w:val="28"/>
          <w:lang w:val="uk-UA"/>
        </w:rPr>
        <w:t>чисельність постійного населення</w:t>
      </w:r>
      <w:r w:rsidR="006857F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громади становила </w:t>
      </w:r>
      <w:r w:rsidR="00F86826" w:rsidRPr="00EC11E5">
        <w:rPr>
          <w:rFonts w:ascii="Times New Roman" w:hAnsi="Times New Roman" w:cs="Times New Roman"/>
          <w:color w:val="000000" w:themeColor="text1"/>
          <w:sz w:val="28"/>
          <w:szCs w:val="28"/>
          <w:lang w:val="uk-UA"/>
        </w:rPr>
        <w:t>23,0</w:t>
      </w:r>
      <w:r w:rsidR="00F852D2" w:rsidRPr="00EC11E5">
        <w:rPr>
          <w:rFonts w:ascii="Times New Roman" w:hAnsi="Times New Roman" w:cs="Times New Roman"/>
          <w:color w:val="000000" w:themeColor="text1"/>
          <w:sz w:val="28"/>
          <w:szCs w:val="28"/>
          <w:lang w:val="uk-UA"/>
        </w:rPr>
        <w:t xml:space="preserve"> тис.</w:t>
      </w:r>
      <w:r w:rsidRPr="00EC11E5">
        <w:rPr>
          <w:rFonts w:ascii="Times New Roman" w:hAnsi="Times New Roman" w:cs="Times New Roman"/>
          <w:color w:val="000000" w:themeColor="text1"/>
          <w:sz w:val="28"/>
          <w:szCs w:val="28"/>
          <w:lang w:val="uk-UA"/>
        </w:rPr>
        <w:t xml:space="preserve"> осіб (</w:t>
      </w:r>
      <w:r w:rsidR="00F86826" w:rsidRPr="00EC11E5">
        <w:rPr>
          <w:rFonts w:ascii="Times New Roman" w:hAnsi="Times New Roman" w:cs="Times New Roman"/>
          <w:color w:val="000000" w:themeColor="text1"/>
          <w:sz w:val="28"/>
          <w:szCs w:val="28"/>
          <w:lang w:val="uk-UA"/>
        </w:rPr>
        <w:t xml:space="preserve">статистично </w:t>
      </w:r>
      <w:r w:rsidRPr="00EC11E5">
        <w:rPr>
          <w:rFonts w:ascii="Times New Roman" w:hAnsi="Times New Roman" w:cs="Times New Roman"/>
          <w:color w:val="000000" w:themeColor="text1"/>
          <w:sz w:val="28"/>
          <w:szCs w:val="28"/>
          <w:lang w:val="uk-UA"/>
        </w:rPr>
        <w:t>розрахунково)</w:t>
      </w:r>
      <w:r w:rsidR="006857F6" w:rsidRPr="00EC11E5">
        <w:rPr>
          <w:rFonts w:ascii="Times New Roman" w:hAnsi="Times New Roman" w:cs="Times New Roman"/>
          <w:color w:val="000000" w:themeColor="text1"/>
          <w:sz w:val="28"/>
          <w:szCs w:val="28"/>
          <w:lang w:val="uk-UA"/>
        </w:rPr>
        <w:t xml:space="preserve">, з них у місті зареєстровано 12,0 тис. осіб, у сільській </w:t>
      </w:r>
      <w:r w:rsidR="009A3B5D" w:rsidRPr="00EC11E5">
        <w:rPr>
          <w:rFonts w:ascii="Times New Roman" w:hAnsi="Times New Roman" w:cs="Times New Roman"/>
          <w:color w:val="000000" w:themeColor="text1"/>
          <w:sz w:val="28"/>
          <w:szCs w:val="28"/>
          <w:lang w:val="uk-UA"/>
        </w:rPr>
        <w:t>місцевості – 11,0</w:t>
      </w:r>
      <w:r w:rsidR="006857F6" w:rsidRPr="00EC11E5">
        <w:rPr>
          <w:rFonts w:ascii="Times New Roman" w:hAnsi="Times New Roman" w:cs="Times New Roman"/>
          <w:color w:val="000000" w:themeColor="text1"/>
          <w:sz w:val="28"/>
          <w:szCs w:val="28"/>
          <w:lang w:val="uk-UA"/>
        </w:rPr>
        <w:t xml:space="preserve"> тис. осіб.</w:t>
      </w:r>
    </w:p>
    <w:p w:rsidR="006857F6" w:rsidRPr="00EC11E5" w:rsidRDefault="006857F6" w:rsidP="0012072F">
      <w:pPr>
        <w:tabs>
          <w:tab w:val="left" w:pos="9639"/>
        </w:tabs>
        <w:spacing w:after="0" w:line="240" w:lineRule="auto"/>
        <w:ind w:firstLine="567"/>
        <w:jc w:val="both"/>
        <w:rPr>
          <w:rFonts w:ascii="Times New Roman" w:hAnsi="Times New Roman" w:cs="Times New Roman"/>
          <w:iCs/>
          <w:color w:val="000000" w:themeColor="text1"/>
          <w:sz w:val="28"/>
          <w:szCs w:val="28"/>
          <w:lang w:val="uk-UA"/>
        </w:rPr>
      </w:pPr>
      <w:r w:rsidRPr="00EC11E5">
        <w:rPr>
          <w:rFonts w:ascii="Times New Roman" w:hAnsi="Times New Roman" w:cs="Times New Roman"/>
          <w:iCs/>
          <w:color w:val="000000" w:themeColor="text1"/>
          <w:sz w:val="28"/>
          <w:szCs w:val="28"/>
          <w:lang w:val="uk-UA"/>
        </w:rPr>
        <w:t xml:space="preserve">Фактично у громаді проживає </w:t>
      </w:r>
      <w:r w:rsidR="00F43A63" w:rsidRPr="00EC11E5">
        <w:rPr>
          <w:rFonts w:ascii="Times New Roman" w:hAnsi="Times New Roman" w:cs="Times New Roman"/>
          <w:iCs/>
          <w:color w:val="000000" w:themeColor="text1"/>
          <w:sz w:val="28"/>
          <w:szCs w:val="28"/>
          <w:lang w:val="uk-UA"/>
        </w:rPr>
        <w:t>орієнтовно</w:t>
      </w:r>
      <w:r w:rsidRPr="00EC11E5">
        <w:rPr>
          <w:rFonts w:ascii="Times New Roman" w:hAnsi="Times New Roman" w:cs="Times New Roman"/>
          <w:iCs/>
          <w:color w:val="000000" w:themeColor="text1"/>
          <w:sz w:val="28"/>
          <w:szCs w:val="28"/>
          <w:lang w:val="uk-UA"/>
        </w:rPr>
        <w:t xml:space="preserve"> 20 тис. осіб, з них в сільській місцевості – 7,8 тис. осіб, що на 1,9 тис. осіб (на 20%) менше, ніж на 01.01.2022 (9,7 тис. осіб). Закордоном перебуває близько 1 тис.  мешканців громади.</w:t>
      </w:r>
    </w:p>
    <w:p w:rsidR="00824533" w:rsidRPr="00EC11E5" w:rsidRDefault="00824533"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Села, які розташовані в двадцяти кілометровій зоні від державного кордону, піддаються систематичним обстрілам з ворожої артилерії, мінометів, </w:t>
      </w:r>
      <w:r w:rsidRPr="00EC11E5">
        <w:rPr>
          <w:rFonts w:ascii="Times New Roman" w:hAnsi="Times New Roman" w:cs="Times New Roman"/>
          <w:color w:val="000000" w:themeColor="text1"/>
          <w:sz w:val="28"/>
          <w:szCs w:val="28"/>
          <w:lang w:val="uk-UA"/>
        </w:rPr>
        <w:lastRenderedPageBreak/>
        <w:t>систем залпового вогню, зруйновані або пошкоджені адміністративні будівлі (школи, ФАПи, сільські будинки культури тощо), автошляхи, будинки та господарські будівлі мирних мешканців, гинуть сільськогосподарські тварини, які для багатьох сімей були основним джерелом їх доходу, через що велика кількість мешканців таких населених пунктів переміщуються вглиб громади.</w:t>
      </w:r>
    </w:p>
    <w:p w:rsidR="002B2665" w:rsidRPr="00EC11E5" w:rsidRDefault="00824533" w:rsidP="0012072F">
      <w:pPr>
        <w:tabs>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Cs/>
          <w:color w:val="000000" w:themeColor="text1"/>
          <w:sz w:val="28"/>
          <w:szCs w:val="28"/>
          <w:lang w:val="uk-UA"/>
        </w:rPr>
        <w:t>Із 17 старостатів 7 знаходяться в 20 км зоні від кордону з рф. Тобто населення 37 сіл громади, що становить 44%</w:t>
      </w:r>
      <w:r w:rsidR="00640A6C" w:rsidRPr="00EC11E5">
        <w:rPr>
          <w:rFonts w:ascii="Times New Roman" w:hAnsi="Times New Roman" w:cs="Times New Roman"/>
          <w:bCs/>
          <w:color w:val="000000" w:themeColor="text1"/>
          <w:sz w:val="28"/>
          <w:szCs w:val="28"/>
          <w:lang w:val="uk-UA"/>
        </w:rPr>
        <w:t xml:space="preserve"> від населених пунктів громади, </w:t>
      </w:r>
      <w:r w:rsidRPr="00EC11E5">
        <w:rPr>
          <w:rFonts w:ascii="Times New Roman" w:hAnsi="Times New Roman" w:cs="Times New Roman"/>
          <w:bCs/>
          <w:color w:val="000000" w:themeColor="text1"/>
          <w:sz w:val="28"/>
          <w:szCs w:val="28"/>
          <w:lang w:val="uk-UA"/>
        </w:rPr>
        <w:t xml:space="preserve">вимушені </w:t>
      </w:r>
      <w:r w:rsidRPr="00EC11E5">
        <w:rPr>
          <w:rFonts w:ascii="Times New Roman" w:hAnsi="Times New Roman" w:cs="Times New Roman"/>
          <w:iCs/>
          <w:color w:val="000000" w:themeColor="text1"/>
          <w:sz w:val="28"/>
          <w:szCs w:val="28"/>
          <w:lang w:val="uk-UA"/>
        </w:rPr>
        <w:t xml:space="preserve">масово переміщуватися як у межах громади так і поза нею. </w:t>
      </w:r>
      <w:r w:rsidR="002B2665" w:rsidRPr="00EC11E5">
        <w:rPr>
          <w:rFonts w:ascii="Times New Roman" w:hAnsi="Times New Roman" w:cs="Times New Roman"/>
          <w:iCs/>
          <w:color w:val="000000" w:themeColor="text1"/>
          <w:sz w:val="28"/>
          <w:szCs w:val="28"/>
          <w:lang w:val="uk-UA"/>
        </w:rPr>
        <w:t>На сьогодні до своїх домівок люди не повертаються у зв’язку з постійними обстрілами прикордоння. В багатьох з них пошкоджене або знищене майно.</w:t>
      </w:r>
    </w:p>
    <w:p w:rsidR="00936DFD"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Зменшення чисельності населення зумовлено </w:t>
      </w:r>
      <w:r w:rsidR="006857F6" w:rsidRPr="00EC11E5">
        <w:rPr>
          <w:rFonts w:ascii="Times New Roman" w:hAnsi="Times New Roman" w:cs="Times New Roman"/>
          <w:color w:val="000000" w:themeColor="text1"/>
          <w:sz w:val="28"/>
          <w:szCs w:val="28"/>
          <w:lang w:val="uk-UA"/>
        </w:rPr>
        <w:t xml:space="preserve">і </w:t>
      </w:r>
      <w:r w:rsidRPr="00EC11E5">
        <w:rPr>
          <w:rFonts w:ascii="Times New Roman" w:hAnsi="Times New Roman" w:cs="Times New Roman"/>
          <w:color w:val="000000" w:themeColor="text1"/>
          <w:sz w:val="28"/>
          <w:szCs w:val="28"/>
          <w:lang w:val="uk-UA"/>
        </w:rPr>
        <w:t>природним скороченням</w:t>
      </w:r>
      <w:r w:rsidR="00F86826" w:rsidRPr="00EC11E5">
        <w:rPr>
          <w:rFonts w:ascii="Times New Roman" w:hAnsi="Times New Roman" w:cs="Times New Roman"/>
          <w:color w:val="000000" w:themeColor="text1"/>
          <w:sz w:val="28"/>
          <w:szCs w:val="28"/>
          <w:lang w:val="uk-UA"/>
        </w:rPr>
        <w:t xml:space="preserve"> </w:t>
      </w:r>
      <w:r w:rsidR="00EE25D2" w:rsidRPr="00EC11E5">
        <w:rPr>
          <w:rFonts w:ascii="Times New Roman" w:hAnsi="Times New Roman" w:cs="Times New Roman"/>
          <w:color w:val="000000" w:themeColor="text1"/>
          <w:sz w:val="28"/>
          <w:szCs w:val="28"/>
          <w:lang w:val="uk-UA"/>
        </w:rPr>
        <w:t>(</w:t>
      </w:r>
      <w:r w:rsidR="00F86826" w:rsidRPr="00EC11E5">
        <w:rPr>
          <w:rFonts w:ascii="Times New Roman" w:hAnsi="Times New Roman" w:cs="Times New Roman"/>
          <w:color w:val="000000" w:themeColor="text1"/>
          <w:sz w:val="28"/>
          <w:szCs w:val="28"/>
          <w:lang w:val="uk-UA"/>
        </w:rPr>
        <w:t xml:space="preserve">за </w:t>
      </w:r>
      <w:r w:rsidR="00B84D63" w:rsidRPr="00EC11E5">
        <w:rPr>
          <w:rFonts w:ascii="Times New Roman" w:hAnsi="Times New Roman" w:cs="Times New Roman"/>
          <w:color w:val="000000" w:themeColor="text1"/>
          <w:sz w:val="28"/>
          <w:szCs w:val="28"/>
          <w:lang w:val="uk-UA"/>
        </w:rPr>
        <w:t>9</w:t>
      </w:r>
      <w:r w:rsidR="00F86826" w:rsidRPr="00EC11E5">
        <w:rPr>
          <w:rFonts w:ascii="Times New Roman" w:hAnsi="Times New Roman" w:cs="Times New Roman"/>
          <w:color w:val="000000" w:themeColor="text1"/>
          <w:sz w:val="28"/>
          <w:szCs w:val="28"/>
          <w:lang w:val="uk-UA"/>
        </w:rPr>
        <w:t xml:space="preserve"> місяців 2024 року кількість померлих </w:t>
      </w:r>
      <w:r w:rsidR="001B291B" w:rsidRPr="00EC11E5">
        <w:rPr>
          <w:rFonts w:ascii="Times New Roman" w:hAnsi="Times New Roman" w:cs="Times New Roman"/>
          <w:color w:val="000000" w:themeColor="text1"/>
          <w:sz w:val="28"/>
          <w:szCs w:val="28"/>
          <w:lang w:val="uk-UA"/>
        </w:rPr>
        <w:t>-</w:t>
      </w:r>
      <w:r w:rsidR="00F86826" w:rsidRPr="00EC11E5">
        <w:rPr>
          <w:rFonts w:ascii="Times New Roman" w:hAnsi="Times New Roman" w:cs="Times New Roman"/>
          <w:color w:val="000000" w:themeColor="text1"/>
          <w:sz w:val="28"/>
          <w:szCs w:val="28"/>
          <w:lang w:val="uk-UA"/>
        </w:rPr>
        <w:t xml:space="preserve"> </w:t>
      </w:r>
      <w:r w:rsidR="001B291B" w:rsidRPr="00EC11E5">
        <w:rPr>
          <w:rFonts w:ascii="Times New Roman" w:hAnsi="Times New Roman" w:cs="Times New Roman"/>
          <w:color w:val="000000" w:themeColor="text1"/>
          <w:sz w:val="28"/>
          <w:szCs w:val="28"/>
          <w:lang w:val="uk-UA"/>
        </w:rPr>
        <w:t>334</w:t>
      </w:r>
      <w:r w:rsidR="00F86826" w:rsidRPr="00EC11E5">
        <w:rPr>
          <w:rFonts w:ascii="Times New Roman" w:hAnsi="Times New Roman" w:cs="Times New Roman"/>
          <w:color w:val="000000" w:themeColor="text1"/>
          <w:sz w:val="28"/>
          <w:szCs w:val="28"/>
          <w:lang w:val="uk-UA"/>
        </w:rPr>
        <w:t xml:space="preserve"> особи,  народилося – </w:t>
      </w:r>
      <w:r w:rsidR="001B291B" w:rsidRPr="00EC11E5">
        <w:rPr>
          <w:rFonts w:ascii="Times New Roman" w:hAnsi="Times New Roman" w:cs="Times New Roman"/>
          <w:color w:val="000000" w:themeColor="text1"/>
          <w:sz w:val="28"/>
          <w:szCs w:val="28"/>
          <w:lang w:val="uk-UA"/>
        </w:rPr>
        <w:t>56</w:t>
      </w:r>
      <w:r w:rsidR="00F86826" w:rsidRPr="00EC11E5">
        <w:rPr>
          <w:rFonts w:ascii="Times New Roman" w:hAnsi="Times New Roman" w:cs="Times New Roman"/>
          <w:color w:val="000000" w:themeColor="text1"/>
          <w:sz w:val="28"/>
          <w:szCs w:val="28"/>
          <w:lang w:val="uk-UA"/>
        </w:rPr>
        <w:t xml:space="preserve"> д</w:t>
      </w:r>
      <w:r w:rsidR="001B291B" w:rsidRPr="00EC11E5">
        <w:rPr>
          <w:rFonts w:ascii="Times New Roman" w:hAnsi="Times New Roman" w:cs="Times New Roman"/>
          <w:color w:val="000000" w:themeColor="text1"/>
          <w:sz w:val="28"/>
          <w:szCs w:val="28"/>
          <w:lang w:val="uk-UA"/>
        </w:rPr>
        <w:t>ітей</w:t>
      </w:r>
      <w:r w:rsidR="00EE25D2" w:rsidRPr="00EC11E5">
        <w:rPr>
          <w:rFonts w:ascii="Times New Roman" w:hAnsi="Times New Roman" w:cs="Times New Roman"/>
          <w:color w:val="000000" w:themeColor="text1"/>
          <w:sz w:val="28"/>
          <w:szCs w:val="28"/>
          <w:lang w:val="uk-UA"/>
        </w:rPr>
        <w:t>).</w:t>
      </w:r>
      <w:r w:rsidR="00F86826" w:rsidRPr="00EC11E5">
        <w:rPr>
          <w:rFonts w:ascii="Times New Roman" w:hAnsi="Times New Roman" w:cs="Times New Roman"/>
          <w:color w:val="000000" w:themeColor="text1"/>
          <w:sz w:val="28"/>
          <w:szCs w:val="28"/>
          <w:lang w:val="uk-UA"/>
        </w:rPr>
        <w:t xml:space="preserve"> </w:t>
      </w:r>
    </w:p>
    <w:p w:rsidR="00824533" w:rsidRPr="00225348" w:rsidRDefault="00824533" w:rsidP="0012072F">
      <w:pPr>
        <w:pStyle w:val="3110"/>
        <w:tabs>
          <w:tab w:val="left" w:pos="9639"/>
        </w:tabs>
        <w:ind w:left="0" w:right="3" w:firstLine="567"/>
        <w:rPr>
          <w:color w:val="000000" w:themeColor="text1"/>
          <w:szCs w:val="16"/>
        </w:rPr>
      </w:pPr>
    </w:p>
    <w:p w:rsidR="000F6942" w:rsidRPr="00EC11E5" w:rsidRDefault="000F6942" w:rsidP="0012072F">
      <w:pPr>
        <w:pStyle w:val="3110"/>
        <w:tabs>
          <w:tab w:val="left" w:pos="9639"/>
        </w:tabs>
        <w:ind w:left="0" w:right="3" w:firstLine="567"/>
        <w:rPr>
          <w:color w:val="000000" w:themeColor="text1"/>
        </w:rPr>
      </w:pPr>
      <w:r w:rsidRPr="00EC11E5">
        <w:rPr>
          <w:color w:val="000000" w:themeColor="text1"/>
        </w:rPr>
        <w:t>Соціальний</w:t>
      </w:r>
      <w:r w:rsidR="008F783D" w:rsidRPr="00EC11E5">
        <w:rPr>
          <w:color w:val="000000" w:themeColor="text1"/>
        </w:rPr>
        <w:t xml:space="preserve"> </w:t>
      </w:r>
      <w:r w:rsidRPr="00EC11E5">
        <w:rPr>
          <w:color w:val="000000" w:themeColor="text1"/>
        </w:rPr>
        <w:t>захист</w:t>
      </w:r>
      <w:r w:rsidR="008F783D" w:rsidRPr="00EC11E5">
        <w:rPr>
          <w:color w:val="000000" w:themeColor="text1"/>
        </w:rPr>
        <w:t xml:space="preserve"> </w:t>
      </w:r>
      <w:r w:rsidRPr="00EC11E5">
        <w:rPr>
          <w:color w:val="000000" w:themeColor="text1"/>
        </w:rPr>
        <w:t>та</w:t>
      </w:r>
      <w:r w:rsidR="008F783D" w:rsidRPr="00EC11E5">
        <w:rPr>
          <w:color w:val="000000" w:themeColor="text1"/>
        </w:rPr>
        <w:t xml:space="preserve"> </w:t>
      </w:r>
      <w:r w:rsidRPr="00EC11E5">
        <w:rPr>
          <w:color w:val="000000" w:themeColor="text1"/>
        </w:rPr>
        <w:t>соціальне</w:t>
      </w:r>
      <w:r w:rsidR="008F783D" w:rsidRPr="00EC11E5">
        <w:rPr>
          <w:color w:val="000000" w:themeColor="text1"/>
        </w:rPr>
        <w:t xml:space="preserve"> </w:t>
      </w:r>
      <w:r w:rsidRPr="00EC11E5">
        <w:rPr>
          <w:color w:val="000000" w:themeColor="text1"/>
        </w:rPr>
        <w:t>забезпечення</w:t>
      </w:r>
      <w:r w:rsidR="008F783D" w:rsidRPr="00EC11E5">
        <w:rPr>
          <w:color w:val="000000" w:themeColor="text1"/>
        </w:rPr>
        <w:t xml:space="preserve"> </w:t>
      </w:r>
      <w:r w:rsidRPr="00EC11E5">
        <w:rPr>
          <w:color w:val="000000" w:themeColor="text1"/>
        </w:rPr>
        <w:t>населення,</w:t>
      </w:r>
      <w:r w:rsidR="008F783D" w:rsidRPr="00EC11E5">
        <w:rPr>
          <w:color w:val="000000" w:themeColor="text1"/>
        </w:rPr>
        <w:t xml:space="preserve"> </w:t>
      </w:r>
      <w:r w:rsidR="00225348">
        <w:rPr>
          <w:color w:val="000000" w:themeColor="text1"/>
        </w:rPr>
        <w:t xml:space="preserve">                         </w:t>
      </w:r>
      <w:r w:rsidRPr="00EC11E5">
        <w:rPr>
          <w:color w:val="000000" w:themeColor="text1"/>
        </w:rPr>
        <w:t>в</w:t>
      </w:r>
      <w:r w:rsidR="008F783D" w:rsidRPr="00EC11E5">
        <w:rPr>
          <w:color w:val="000000" w:themeColor="text1"/>
        </w:rPr>
        <w:t xml:space="preserve"> </w:t>
      </w:r>
      <w:r w:rsidRPr="00EC11E5">
        <w:rPr>
          <w:color w:val="000000" w:themeColor="text1"/>
        </w:rPr>
        <w:t>т.</w:t>
      </w:r>
      <w:r w:rsidR="008F783D" w:rsidRPr="00EC11E5">
        <w:rPr>
          <w:color w:val="000000" w:themeColor="text1"/>
        </w:rPr>
        <w:t xml:space="preserve"> </w:t>
      </w:r>
      <w:r w:rsidRPr="00EC11E5">
        <w:rPr>
          <w:color w:val="000000" w:themeColor="text1"/>
        </w:rPr>
        <w:t>ч.</w:t>
      </w:r>
      <w:r w:rsidR="008F783D" w:rsidRPr="00EC11E5">
        <w:rPr>
          <w:color w:val="000000" w:themeColor="text1"/>
        </w:rPr>
        <w:t xml:space="preserve"> </w:t>
      </w:r>
      <w:r w:rsidRPr="00EC11E5">
        <w:rPr>
          <w:color w:val="000000" w:themeColor="text1"/>
        </w:rPr>
        <w:t>внутрішньо переміщених</w:t>
      </w:r>
      <w:r w:rsidR="008F783D" w:rsidRPr="00EC11E5">
        <w:rPr>
          <w:color w:val="000000" w:themeColor="text1"/>
        </w:rPr>
        <w:t xml:space="preserve"> </w:t>
      </w:r>
      <w:r w:rsidRPr="00EC11E5">
        <w:rPr>
          <w:color w:val="000000" w:themeColor="text1"/>
        </w:rPr>
        <w:t>осіб</w:t>
      </w:r>
    </w:p>
    <w:p w:rsidR="00545277" w:rsidRPr="00EC11E5" w:rsidRDefault="00545277"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місцевої влади заслуговує питання надання підтримки соціально вразливих верств населення та удосконалення наявного перелік у соціальних послуг.</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01.10.2024</w:t>
      </w:r>
      <w:r w:rsidR="009A2591">
        <w:rPr>
          <w:rFonts w:ascii="Times New Roman" w:hAnsi="Times New Roman" w:cs="Times New Roman"/>
          <w:color w:val="000000" w:themeColor="text1"/>
          <w:sz w:val="28"/>
          <w:szCs w:val="28"/>
          <w:lang w:val="uk-UA"/>
        </w:rPr>
        <w:t xml:space="preserve"> </w:t>
      </w:r>
      <w:r w:rsidRPr="00EC11E5">
        <w:rPr>
          <w:rFonts w:ascii="Times New Roman" w:hAnsi="Times New Roman" w:cs="Times New Roman"/>
          <w:b/>
          <w:color w:val="000000" w:themeColor="text1"/>
          <w:sz w:val="28"/>
          <w:szCs w:val="28"/>
          <w:lang w:val="uk-UA"/>
        </w:rPr>
        <w:t>державні соціальні допомоги</w:t>
      </w:r>
      <w:r w:rsidRPr="00EC11E5">
        <w:rPr>
          <w:rFonts w:ascii="Times New Roman" w:hAnsi="Times New Roman" w:cs="Times New Roman"/>
          <w:color w:val="000000" w:themeColor="text1"/>
          <w:sz w:val="28"/>
          <w:szCs w:val="28"/>
          <w:lang w:val="uk-UA"/>
        </w:rPr>
        <w:t xml:space="preserve"> та компенсації отримували 1204 особи, видатки на надання яких з початку року склали 36,3 млн грн. На виплату всіх видів державних соціальних допомог сім’ям з дітьми, малозабезпеченим сім’ям, особам з інвалідністю з дитинства та дітям з інвалідністю, допомоги сім’ям, які проживають разом з особою з інвалідністю І чи ІІ групи внаслідок психічного розладу в 2024 році було спрямовано субвенції з Державного бюджету на загальну суму 35,5 млн грн, що на 5,3</w:t>
      </w:r>
      <w:r w:rsidR="00225348">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більше, ніж у 2023 році. Заборгованості по виплаті соціальної допомоги немає.</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Із загальної кількості сімей користується соціальною допомогою малозабезпеченим сім’ям 336 родин, допомогою на дітей одиноким  матерям – 111 жінки , допомогою при народженні дитини – 235.</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Обліковано з числа </w:t>
      </w:r>
      <w:r w:rsidRPr="00EC11E5">
        <w:rPr>
          <w:rFonts w:ascii="Times New Roman" w:hAnsi="Times New Roman" w:cs="Times New Roman"/>
          <w:b/>
          <w:color w:val="000000" w:themeColor="text1"/>
          <w:sz w:val="28"/>
          <w:szCs w:val="28"/>
          <w:lang w:val="uk-UA"/>
        </w:rPr>
        <w:t xml:space="preserve">переселенців </w:t>
      </w:r>
      <w:r w:rsidRPr="00EC11E5">
        <w:rPr>
          <w:rFonts w:ascii="Times New Roman" w:hAnsi="Times New Roman" w:cs="Times New Roman"/>
          <w:color w:val="000000" w:themeColor="text1"/>
          <w:sz w:val="28"/>
          <w:szCs w:val="28"/>
          <w:lang w:val="uk-UA"/>
        </w:rPr>
        <w:t>2637 осіб (1121 особа працездатного віку, 151 – інвалід, 595 - дітей, 661 - пенсіонер). За допомогою на проживання внутрішньо переміщених осіб станом на 01.10.2024 звернулось 933 особи.</w:t>
      </w:r>
    </w:p>
    <w:p w:rsidR="00225348" w:rsidRDefault="00545277"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Одноразову грошову допомогу внутрішньо переміщеним особам в розмірі 5000 гривень на домогосподарство на поліпшення житлово-побутових умов проживання сім'ї, яка була зареєстрована та фактично проживала до 24 лютого 2022 року на відстані до 20 кілометрів від кордону з рф та перемістилася з обстрілюваної території в населені пункти Новгород-Сіверської міської територіальної громади, які розташовані на відстані більше 20 кілометрів від </w:t>
      </w:r>
    </w:p>
    <w:p w:rsidR="00545277" w:rsidRPr="00EC11E5" w:rsidRDefault="00545277" w:rsidP="00225348">
      <w:pPr>
        <w:pStyle w:val="aa"/>
        <w:tabs>
          <w:tab w:val="left" w:pos="9639"/>
        </w:tabs>
        <w:spacing w:after="0" w:line="240" w:lineRule="auto"/>
        <w:ind w:right="3"/>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кордону з рф, отримали 226 громадян з початку повномасштабного вторгнення.</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управлінням прийнято</w:t>
      </w:r>
      <w:r w:rsidR="003F5FE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414 первинних заяв  на призначення </w:t>
      </w:r>
      <w:r w:rsidRPr="00EC11E5">
        <w:rPr>
          <w:rFonts w:ascii="Times New Roman" w:hAnsi="Times New Roman" w:cs="Times New Roman"/>
          <w:b/>
          <w:color w:val="000000" w:themeColor="text1"/>
          <w:sz w:val="28"/>
          <w:szCs w:val="28"/>
          <w:lang w:val="uk-UA"/>
        </w:rPr>
        <w:t>пільг</w:t>
      </w:r>
      <w:r w:rsidRPr="00EC11E5">
        <w:rPr>
          <w:rFonts w:ascii="Times New Roman" w:hAnsi="Times New Roman" w:cs="Times New Roman"/>
          <w:color w:val="000000" w:themeColor="text1"/>
          <w:sz w:val="28"/>
          <w:szCs w:val="28"/>
          <w:lang w:val="uk-UA"/>
        </w:rPr>
        <w:t xml:space="preserve"> для відшкодування витрат на оплату житлово- комунальних послуг пільговим категоріям громадян.</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В органах соціального захисту населення обліковується </w:t>
      </w:r>
      <w:r w:rsidRPr="00EC11E5">
        <w:rPr>
          <w:rFonts w:ascii="Times New Roman" w:hAnsi="Times New Roman" w:cs="Times New Roman"/>
          <w:b/>
          <w:color w:val="000000" w:themeColor="text1"/>
          <w:sz w:val="28"/>
          <w:szCs w:val="28"/>
          <w:lang w:val="uk-UA"/>
        </w:rPr>
        <w:t>541 ветеран війни</w:t>
      </w:r>
      <w:r w:rsidRPr="00EC11E5">
        <w:rPr>
          <w:rFonts w:ascii="Times New Roman" w:hAnsi="Times New Roman" w:cs="Times New Roman"/>
          <w:color w:val="000000" w:themeColor="text1"/>
          <w:sz w:val="28"/>
          <w:szCs w:val="28"/>
          <w:lang w:val="uk-UA"/>
        </w:rPr>
        <w:t xml:space="preserve">, які брали безпосередню участь в антитерористичній операції, операції Об'єднаних сил, захисті України, з них 34 особи з інвалідністю внаслідок війни, 507 - учасників бойових дій. </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Статус члена сім'ї загиблого ветерана, Захисника України мають 89 осіб.</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Відповідно до "</w:t>
      </w:r>
      <w:r w:rsidRPr="00EC11E5">
        <w:rPr>
          <w:rFonts w:ascii="Times New Roman" w:hAnsi="Times New Roman" w:cs="Times New Roman"/>
          <w:bCs/>
          <w:color w:val="000000" w:themeColor="text1"/>
          <w:sz w:val="28"/>
          <w:szCs w:val="28"/>
          <w:lang w:val="uk-UA"/>
        </w:rPr>
        <w:t>Комплексної програма</w:t>
      </w:r>
      <w:r w:rsidRPr="00EC11E5">
        <w:rPr>
          <w:rFonts w:ascii="Times New Roman" w:hAnsi="Times New Roman" w:cs="Times New Roman"/>
          <w:color w:val="000000" w:themeColor="text1"/>
          <w:sz w:val="28"/>
          <w:szCs w:val="28"/>
          <w:lang w:val="uk-UA"/>
        </w:rPr>
        <w:t xml:space="preserve"> соціального захисту населення Новгород-Сіверської міської територіальної громади  на 2022 - 2025 роки" </w:t>
      </w:r>
      <w:r w:rsidR="00C50F6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поточному році з бюджету громади за наступними напрямками використано:</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"Соціальний захист осіб з інвалідністю, які проживають на території Новгород-Сіверської міської територіальної громади, на 2022-2025 роки" – 199,0 тис. грн</w:t>
      </w:r>
      <w:r w:rsidR="008B6CC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(8 отримувачів);</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w:t>
      </w:r>
      <w:r w:rsidR="00C50F6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2025 роки" –</w:t>
      </w:r>
      <w:r w:rsidR="008B6CC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240,4 тис. грн (8 отримувачів);</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  - 73,1 тис. грн;</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 </w:t>
      </w:r>
      <w:r w:rsidRPr="00EC11E5">
        <w:rPr>
          <w:rStyle w:val="markedcontent"/>
          <w:rFonts w:ascii="Times New Roman" w:hAnsi="Times New Roman" w:cs="Times New Roman"/>
          <w:color w:val="000000" w:themeColor="text1"/>
          <w:sz w:val="28"/>
          <w:szCs w:val="28"/>
          <w:lang w:val="uk-UA"/>
        </w:rPr>
        <w:t>– 5,5 тис. грн</w:t>
      </w:r>
      <w:r w:rsidRPr="00EC11E5">
        <w:rPr>
          <w:rFonts w:ascii="Times New Roman" w:hAnsi="Times New Roman" w:cs="Times New Roman"/>
          <w:color w:val="000000" w:themeColor="text1"/>
          <w:sz w:val="28"/>
          <w:szCs w:val="28"/>
          <w:lang w:val="uk-UA"/>
        </w:rPr>
        <w:t>;</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2022-</w:t>
      </w:r>
      <w:r w:rsidR="00083C6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2025 роки"- </w:t>
      </w:r>
      <w:r w:rsidRPr="00EC11E5">
        <w:rPr>
          <w:rFonts w:ascii="Times New Roman" w:hAnsi="Times New Roman" w:cs="Times New Roman"/>
          <w:color w:val="000000" w:themeColor="text1"/>
          <w:spacing w:val="-5"/>
          <w:sz w:val="28"/>
          <w:szCs w:val="28"/>
          <w:lang w:val="uk-UA"/>
        </w:rPr>
        <w:t>42,4 тис. грн (52 пільговика)</w:t>
      </w:r>
      <w:r w:rsidRPr="00EC11E5">
        <w:rPr>
          <w:rFonts w:ascii="Times New Roman" w:hAnsi="Times New Roman" w:cs="Times New Roman"/>
          <w:color w:val="000000" w:themeColor="text1"/>
          <w:sz w:val="28"/>
          <w:szCs w:val="28"/>
          <w:lang w:val="uk-UA"/>
        </w:rPr>
        <w:t>;</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 – 773,7 тис. грн (25 отримувачів);</w:t>
      </w:r>
    </w:p>
    <w:p w:rsidR="00545277" w:rsidRPr="00EC11E5" w:rsidRDefault="00545277" w:rsidP="0012072F">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"Соціальна підтримка учасників АТО, ООС, Захисників і Захисниць України, членів їх сімей, які є мешканцями </w:t>
      </w:r>
      <w:r w:rsidRPr="00EC11E5">
        <w:rPr>
          <w:rFonts w:ascii="Times New Roman" w:hAnsi="Times New Roman" w:cs="Times New Roman"/>
          <w:color w:val="000000" w:themeColor="text1"/>
          <w:spacing w:val="-5"/>
          <w:sz w:val="28"/>
          <w:szCs w:val="28"/>
          <w:lang w:val="uk-UA"/>
        </w:rPr>
        <w:t xml:space="preserve">Новгород-Сіверської міської територіальної громади на 2022-2025 роки" -  390,0 тис. грн, з них  </w:t>
      </w:r>
      <w:r w:rsidRPr="00EC11E5">
        <w:rPr>
          <w:rFonts w:ascii="Times New Roman" w:hAnsi="Times New Roman" w:cs="Times New Roman"/>
          <w:color w:val="000000" w:themeColor="text1"/>
          <w:sz w:val="28"/>
          <w:szCs w:val="28"/>
          <w:lang w:val="uk-UA"/>
        </w:rPr>
        <w:t>- виплата одноразової матеріальної допомоги родинам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EC11E5">
        <w:rPr>
          <w:rFonts w:ascii="Times New Roman" w:hAnsi="Times New Roman" w:cs="Times New Roman"/>
          <w:color w:val="000000" w:themeColor="text1"/>
          <w:sz w:val="28"/>
          <w:szCs w:val="28"/>
          <w:shd w:val="clear" w:color="auto" w:fill="FFFFFF"/>
          <w:lang w:val="uk-UA"/>
        </w:rPr>
        <w:t xml:space="preserve"> в розмірі </w:t>
      </w:r>
      <w:r w:rsidR="008B6CC5" w:rsidRPr="00EC11E5">
        <w:rPr>
          <w:rFonts w:ascii="Times New Roman" w:hAnsi="Times New Roman" w:cs="Times New Roman"/>
          <w:color w:val="000000" w:themeColor="text1"/>
          <w:sz w:val="28"/>
          <w:szCs w:val="28"/>
          <w:lang w:val="uk-UA"/>
        </w:rPr>
        <w:t xml:space="preserve"> 10 тисяч грн. на родину - 110,0 тис. грн (11 </w:t>
      </w:r>
      <w:r w:rsidRPr="00EC11E5">
        <w:rPr>
          <w:rFonts w:ascii="Times New Roman" w:hAnsi="Times New Roman" w:cs="Times New Roman"/>
          <w:color w:val="000000" w:themeColor="text1"/>
          <w:sz w:val="28"/>
          <w:szCs w:val="28"/>
          <w:lang w:val="uk-UA"/>
        </w:rPr>
        <w:t>сімей); надання щорічної матеріальної допомоги до Дня пам'яті захисників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в розмірі 8 тисяч грн на родину - 280,0 тис. грн ( отримали 35 сімей);</w:t>
      </w:r>
    </w:p>
    <w:p w:rsidR="00545277" w:rsidRPr="00EC11E5" w:rsidRDefault="00545277" w:rsidP="0012072F">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 –</w:t>
      </w:r>
      <w:r w:rsidR="008B6CC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3,0 тис. грн;</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Cs/>
          <w:iCs/>
          <w:color w:val="000000" w:themeColor="text1"/>
          <w:sz w:val="28"/>
          <w:szCs w:val="28"/>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EC11E5">
        <w:rPr>
          <w:rFonts w:ascii="Times New Roman" w:hAnsi="Times New Roman" w:cs="Times New Roman"/>
          <w:bCs/>
          <w:iCs/>
          <w:color w:val="000000" w:themeColor="text1"/>
          <w:sz w:val="28"/>
          <w:szCs w:val="28"/>
          <w:shd w:val="clear" w:color="auto" w:fill="FFFFFF"/>
          <w:lang w:val="uk-UA"/>
        </w:rPr>
        <w:t>в боротьбі за незалежність, суверенітет і територіальну цілісність України"</w:t>
      </w:r>
      <w:r w:rsidRPr="00EC11E5">
        <w:rPr>
          <w:rFonts w:ascii="Times New Roman" w:hAnsi="Times New Roman" w:cs="Times New Roman"/>
          <w:color w:val="000000" w:themeColor="text1"/>
          <w:sz w:val="28"/>
          <w:szCs w:val="28"/>
          <w:lang w:val="uk-UA"/>
        </w:rPr>
        <w:t xml:space="preserve"> на послуги з поховання на території Новгород-Сіверської міської територіальної громади загиблих Захисників і Захисниць України, які загинули </w:t>
      </w:r>
      <w:r w:rsidRPr="00EC11E5">
        <w:rPr>
          <w:rFonts w:ascii="Times New Roman" w:hAnsi="Times New Roman" w:cs="Times New Roman"/>
          <w:color w:val="000000" w:themeColor="text1"/>
          <w:sz w:val="28"/>
          <w:szCs w:val="28"/>
          <w:shd w:val="clear" w:color="auto" w:fill="FFFFFF"/>
          <w:lang w:val="uk-UA"/>
        </w:rPr>
        <w:t xml:space="preserve">в боротьбі за незалежність, суверенітет і територіальну цілісність України, починаючи </w:t>
      </w:r>
      <w:r w:rsidR="00083C66">
        <w:rPr>
          <w:rFonts w:ascii="Times New Roman" w:hAnsi="Times New Roman" w:cs="Times New Roman"/>
          <w:color w:val="000000" w:themeColor="text1"/>
          <w:sz w:val="28"/>
          <w:szCs w:val="28"/>
          <w:shd w:val="clear" w:color="auto" w:fill="FFFFFF"/>
          <w:lang w:val="uk-UA"/>
        </w:rPr>
        <w:t xml:space="preserve">          </w:t>
      </w:r>
      <w:r w:rsidRPr="00EC11E5">
        <w:rPr>
          <w:rFonts w:ascii="Times New Roman" w:hAnsi="Times New Roman" w:cs="Times New Roman"/>
          <w:color w:val="000000" w:themeColor="text1"/>
          <w:sz w:val="28"/>
          <w:szCs w:val="28"/>
          <w:shd w:val="clear" w:color="auto" w:fill="FFFFFF"/>
          <w:lang w:val="uk-UA"/>
        </w:rPr>
        <w:t>з 24 лютого 2022 року – 117,0 тис. грн (поховано 12 Захисників України);</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bCs/>
          <w:iCs/>
          <w:color w:val="000000" w:themeColor="text1"/>
          <w:sz w:val="28"/>
          <w:szCs w:val="28"/>
          <w:lang w:val="uk-UA"/>
        </w:rPr>
      </w:pPr>
      <w:r w:rsidRPr="00EC11E5">
        <w:rPr>
          <w:rFonts w:ascii="Times New Roman" w:hAnsi="Times New Roman" w:cs="Times New Roman"/>
          <w:bCs/>
          <w:iCs/>
          <w:color w:val="000000" w:themeColor="text1"/>
          <w:sz w:val="28"/>
          <w:szCs w:val="28"/>
          <w:shd w:val="clear" w:color="auto" w:fill="FFFFFF"/>
          <w:lang w:val="uk-UA"/>
        </w:rPr>
        <w:t>"</w:t>
      </w:r>
      <w:r w:rsidRPr="00EC11E5">
        <w:rPr>
          <w:rFonts w:ascii="Times New Roman" w:hAnsi="Times New Roman" w:cs="Times New Roman"/>
          <w:bCs/>
          <w:iCs/>
          <w:color w:val="000000" w:themeColor="text1"/>
          <w:sz w:val="28"/>
          <w:szCs w:val="28"/>
          <w:lang w:val="uk-UA"/>
        </w:rPr>
        <w:t xml:space="preserve">Соціальний захист та підтримка внутрішньо переміщених осіб Новгород-Сіверської міської територіальної громади на 2022-2025 роки" </w:t>
      </w:r>
      <w:r w:rsidR="008B6CC5" w:rsidRPr="00EC11E5">
        <w:rPr>
          <w:rFonts w:ascii="Times New Roman" w:hAnsi="Times New Roman" w:cs="Times New Roman"/>
          <w:bCs/>
          <w:iCs/>
          <w:color w:val="000000" w:themeColor="text1"/>
          <w:sz w:val="28"/>
          <w:szCs w:val="28"/>
          <w:lang w:val="uk-UA"/>
        </w:rPr>
        <w:t>-</w:t>
      </w:r>
      <w:r w:rsidR="00714C65" w:rsidRPr="00EC11E5">
        <w:rPr>
          <w:rFonts w:ascii="Times New Roman" w:hAnsi="Times New Roman" w:cs="Times New Roman"/>
          <w:bCs/>
          <w:iCs/>
          <w:color w:val="000000" w:themeColor="text1"/>
          <w:sz w:val="28"/>
          <w:szCs w:val="28"/>
          <w:lang w:val="uk-UA"/>
        </w:rPr>
        <w:t xml:space="preserve"> </w:t>
      </w:r>
      <w:r w:rsidRPr="00EC11E5">
        <w:rPr>
          <w:rFonts w:ascii="Times New Roman" w:hAnsi="Times New Roman" w:cs="Times New Roman"/>
          <w:bCs/>
          <w:iCs/>
          <w:color w:val="000000" w:themeColor="text1"/>
          <w:sz w:val="28"/>
          <w:szCs w:val="28"/>
          <w:lang w:val="uk-UA"/>
        </w:rPr>
        <w:t xml:space="preserve">120,0 тис. грн (24 </w:t>
      </w:r>
      <w:r w:rsidR="008B6CC5" w:rsidRPr="00EC11E5">
        <w:rPr>
          <w:rFonts w:ascii="Times New Roman" w:hAnsi="Times New Roman" w:cs="Times New Roman"/>
          <w:bCs/>
          <w:iCs/>
          <w:color w:val="000000" w:themeColor="text1"/>
          <w:sz w:val="28"/>
          <w:szCs w:val="28"/>
          <w:lang w:val="uk-UA"/>
        </w:rPr>
        <w:t>сім'ї).</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обліку в управлінні перебуває 1446 осіб з </w:t>
      </w:r>
      <w:r w:rsidRPr="00EC11E5">
        <w:rPr>
          <w:rFonts w:ascii="Times New Roman" w:hAnsi="Times New Roman" w:cs="Times New Roman"/>
          <w:b/>
          <w:color w:val="000000" w:themeColor="text1"/>
          <w:sz w:val="28"/>
          <w:szCs w:val="28"/>
          <w:lang w:val="uk-UA"/>
        </w:rPr>
        <w:t>інвалідністю</w:t>
      </w:r>
      <w:r w:rsidRPr="00EC11E5">
        <w:rPr>
          <w:rFonts w:ascii="Times New Roman" w:hAnsi="Times New Roman" w:cs="Times New Roman"/>
          <w:color w:val="000000" w:themeColor="text1"/>
          <w:sz w:val="28"/>
          <w:szCs w:val="28"/>
          <w:lang w:val="uk-UA"/>
        </w:rPr>
        <w:t>, в тому числі 101 дитина.</w:t>
      </w:r>
    </w:p>
    <w:p w:rsidR="00545277" w:rsidRPr="00EC11E5" w:rsidRDefault="0054527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23 особи отримали компенсацію на транспортне обслуговування, 11 - на бензин, ремонт і технічне обслуговування автомобілів.</w:t>
      </w:r>
    </w:p>
    <w:p w:rsidR="00545277" w:rsidRPr="00EC11E5" w:rsidRDefault="0054527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обліку в управлінні перебуває 716 осіб, які мають статус постраждалих внаслідок Чорнобильської катастрофи, в тому числі 47 потерпілих дітей, </w:t>
      </w:r>
      <w:r w:rsidR="00083C6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 особа, яка брала участь у ліквідації інших ядерних аварій, а також 17 сімей, що втратили годувальника внаслідок Чорнобильської катастрофи.</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14 ліквідаторам аварії на ЧАЕС згідно зі ст. 20 Закону України "Про статус та соціальний захист громадян, які постраждали внаслідок Чорнобильської катастрофи", була оплачена додаткова відпустка (16 днів) з урахуванням розміру заробітної плати.</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 Новгород-Сіверській міській територіальній громаді обліковується </w:t>
      </w:r>
      <w:r w:rsidR="00083C6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134</w:t>
      </w:r>
      <w:r w:rsidR="00ED795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b/>
          <w:color w:val="000000" w:themeColor="text1"/>
          <w:sz w:val="28"/>
          <w:szCs w:val="28"/>
          <w:lang w:val="uk-UA"/>
        </w:rPr>
        <w:t>багатодітні сім’ї</w:t>
      </w:r>
      <w:r w:rsidRPr="00EC11E5">
        <w:rPr>
          <w:rFonts w:ascii="Times New Roman" w:hAnsi="Times New Roman" w:cs="Times New Roman"/>
          <w:color w:val="000000" w:themeColor="text1"/>
          <w:sz w:val="28"/>
          <w:szCs w:val="28"/>
          <w:lang w:val="uk-UA"/>
        </w:rPr>
        <w:t xml:space="preserve">, в яких виховується 453 дитини. </w:t>
      </w:r>
    </w:p>
    <w:p w:rsidR="00545277" w:rsidRPr="00EC11E5" w:rsidRDefault="00545277" w:rsidP="0012072F">
      <w:pPr>
        <w:tabs>
          <w:tab w:val="left" w:pos="9639"/>
        </w:tabs>
        <w:spacing w:after="0" w:line="240" w:lineRule="auto"/>
        <w:ind w:firstLine="567"/>
        <w:jc w:val="both"/>
        <w:rPr>
          <w:rFonts w:ascii="Times New Roman" w:hAnsi="Times New Roman" w:cs="Times New Roman"/>
          <w:bCs/>
          <w:color w:val="000000" w:themeColor="text1"/>
          <w:sz w:val="28"/>
          <w:lang w:val="uk-UA"/>
        </w:rPr>
      </w:pPr>
      <w:r w:rsidRPr="00EC11E5">
        <w:rPr>
          <w:rFonts w:ascii="Times New Roman" w:hAnsi="Times New Roman" w:cs="Times New Roman"/>
          <w:bCs/>
          <w:color w:val="000000" w:themeColor="text1"/>
          <w:sz w:val="28"/>
          <w:lang w:val="uk-UA"/>
        </w:rPr>
        <w:t xml:space="preserve">Допомогу на дітей, які виховуються в багатодітних  сім'ях,отримують </w:t>
      </w:r>
      <w:r w:rsidR="00083C66">
        <w:rPr>
          <w:rFonts w:ascii="Times New Roman" w:hAnsi="Times New Roman" w:cs="Times New Roman"/>
          <w:bCs/>
          <w:color w:val="000000" w:themeColor="text1"/>
          <w:sz w:val="28"/>
          <w:lang w:val="uk-UA"/>
        </w:rPr>
        <w:t xml:space="preserve">     </w:t>
      </w:r>
      <w:r w:rsidRPr="00EC11E5">
        <w:rPr>
          <w:rFonts w:ascii="Times New Roman" w:hAnsi="Times New Roman" w:cs="Times New Roman"/>
          <w:bCs/>
          <w:color w:val="000000" w:themeColor="text1"/>
          <w:sz w:val="28"/>
          <w:lang w:val="uk-UA"/>
        </w:rPr>
        <w:t>63 багатодітні сім’ї.</w:t>
      </w:r>
    </w:p>
    <w:p w:rsidR="00EB3458" w:rsidRPr="00EC11E5" w:rsidRDefault="00545277" w:rsidP="00744079">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Грошову компенсацію вартості одноразової натуральної допомоги </w:t>
      </w:r>
      <w:r w:rsidRPr="00EC11E5">
        <w:rPr>
          <w:rFonts w:ascii="Times New Roman" w:hAnsi="Times New Roman" w:cs="Times New Roman"/>
          <w:b/>
          <w:bCs/>
          <w:color w:val="000000" w:themeColor="text1"/>
          <w:sz w:val="28"/>
          <w:szCs w:val="28"/>
          <w:lang w:val="uk-UA"/>
        </w:rPr>
        <w:t xml:space="preserve">«пакунок малюка» </w:t>
      </w:r>
      <w:r w:rsidRPr="00EC11E5">
        <w:rPr>
          <w:rFonts w:ascii="Times New Roman" w:hAnsi="Times New Roman" w:cs="Times New Roman"/>
          <w:color w:val="000000" w:themeColor="text1"/>
          <w:sz w:val="28"/>
          <w:szCs w:val="28"/>
          <w:lang w:val="uk-UA"/>
        </w:rPr>
        <w:t>отримала 41 сім’я.</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8"/>
          <w:szCs w:val="28"/>
          <w:lang w:val="uk-UA" w:eastAsia="ru-RU"/>
        </w:rPr>
        <w:t xml:space="preserve">Значна увага приділялась реалізації завдань державної політики </w:t>
      </w:r>
      <w:r w:rsidR="00083C66">
        <w:rPr>
          <w:rFonts w:ascii="Times New Roman" w:hAnsi="Times New Roman"/>
          <w:color w:val="000000" w:themeColor="text1"/>
          <w:sz w:val="28"/>
          <w:szCs w:val="28"/>
          <w:lang w:val="uk-UA" w:eastAsia="ru-RU"/>
        </w:rPr>
        <w:t xml:space="preserve">                  </w:t>
      </w:r>
      <w:r w:rsidRPr="00EC11E5">
        <w:rPr>
          <w:rFonts w:ascii="Times New Roman" w:hAnsi="Times New Roman"/>
          <w:color w:val="000000" w:themeColor="text1"/>
          <w:sz w:val="28"/>
          <w:szCs w:val="28"/>
          <w:lang w:val="uk-UA" w:eastAsia="ru-RU"/>
        </w:rPr>
        <w:t>з питань </w:t>
      </w:r>
      <w:r w:rsidRPr="00EC11E5">
        <w:rPr>
          <w:rFonts w:ascii="Times New Roman" w:hAnsi="Times New Roman"/>
          <w:b/>
          <w:bCs/>
          <w:color w:val="000000" w:themeColor="text1"/>
          <w:sz w:val="28"/>
          <w:szCs w:val="28"/>
          <w:lang w:val="uk-UA" w:eastAsia="ru-RU"/>
        </w:rPr>
        <w:t>соціального захисту дітей-сиріт та дітей, позбавлених батьківського піклування, </w:t>
      </w:r>
      <w:r w:rsidRPr="00EC11E5">
        <w:rPr>
          <w:rFonts w:ascii="Times New Roman" w:hAnsi="Times New Roman"/>
          <w:color w:val="000000" w:themeColor="text1"/>
          <w:sz w:val="28"/>
          <w:szCs w:val="28"/>
          <w:lang w:val="uk-UA" w:eastAsia="ru-RU"/>
        </w:rPr>
        <w:t> яка спрямована на розвиток сімейних форм виховання дітей-сиріт та дітей, позбавлених батьківського піклування, попередження соціального сирітства, дитячої бездоглядності та безпритульності.</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8"/>
          <w:szCs w:val="28"/>
          <w:lang w:val="uk-UA" w:eastAsia="ru-RU"/>
        </w:rPr>
        <w:t xml:space="preserve">Станом на 01.11.2024 на первинному обліку дітей-сиріт, дітей, позбавлених батьківського піклування  служби у справах дітей перебуває </w:t>
      </w:r>
      <w:r w:rsidR="00083C66">
        <w:rPr>
          <w:rFonts w:ascii="Times New Roman" w:hAnsi="Times New Roman"/>
          <w:color w:val="000000" w:themeColor="text1"/>
          <w:sz w:val="28"/>
          <w:szCs w:val="28"/>
          <w:lang w:val="uk-UA" w:eastAsia="ru-RU"/>
        </w:rPr>
        <w:t xml:space="preserve">        </w:t>
      </w:r>
      <w:r w:rsidRPr="00EC11E5">
        <w:rPr>
          <w:rFonts w:ascii="Times New Roman" w:hAnsi="Times New Roman"/>
          <w:color w:val="000000" w:themeColor="text1"/>
          <w:sz w:val="28"/>
          <w:szCs w:val="28"/>
          <w:lang w:val="uk-UA" w:eastAsia="ru-RU"/>
        </w:rPr>
        <w:t xml:space="preserve">52 дитини, залишені без батьківського піклування, з числа яких 50 дітей  (96%) перебувають у сімейних формах влаштування, а саме: 37 - у сім`ях опікунів, піклувальників, 13 у дитячих будинках сімейного типу та прийомних сім`ях, </w:t>
      </w:r>
      <w:r w:rsidR="00083C66">
        <w:rPr>
          <w:rFonts w:ascii="Times New Roman" w:hAnsi="Times New Roman"/>
          <w:color w:val="000000" w:themeColor="text1"/>
          <w:sz w:val="28"/>
          <w:szCs w:val="28"/>
          <w:lang w:val="uk-UA" w:eastAsia="ru-RU"/>
        </w:rPr>
        <w:t xml:space="preserve">     </w:t>
      </w:r>
      <w:r w:rsidRPr="00EC11E5">
        <w:rPr>
          <w:rFonts w:ascii="Times New Roman" w:hAnsi="Times New Roman"/>
          <w:color w:val="000000" w:themeColor="text1"/>
          <w:sz w:val="28"/>
          <w:szCs w:val="28"/>
          <w:lang w:val="uk-UA" w:eastAsia="ru-RU"/>
        </w:rPr>
        <w:t xml:space="preserve">2 дитини такої категорії перебувають під опікою закладів. </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shd w:val="clear" w:color="auto" w:fill="FFFFFF"/>
          <w:lang w:val="uk-UA" w:eastAsia="ru-RU"/>
        </w:rPr>
      </w:pPr>
      <w:r w:rsidRPr="00EC11E5">
        <w:rPr>
          <w:rFonts w:ascii="Times New Roman" w:hAnsi="Times New Roman"/>
          <w:color w:val="000000" w:themeColor="text1"/>
          <w:sz w:val="28"/>
          <w:szCs w:val="28"/>
          <w:shd w:val="clear" w:color="auto" w:fill="FFFFFF"/>
          <w:lang w:val="uk-UA" w:eastAsia="ru-RU"/>
        </w:rPr>
        <w:t>На даний час на території громади фу</w:t>
      </w:r>
      <w:r w:rsidR="00951AC3">
        <w:rPr>
          <w:rFonts w:ascii="Times New Roman" w:hAnsi="Times New Roman"/>
          <w:color w:val="000000" w:themeColor="text1"/>
          <w:sz w:val="28"/>
          <w:szCs w:val="28"/>
          <w:shd w:val="clear" w:color="auto" w:fill="FFFFFF"/>
          <w:lang w:val="uk-UA" w:eastAsia="ru-RU"/>
        </w:rPr>
        <w:t>нкціонує 3 дитячі будинки сімей</w:t>
      </w:r>
      <w:r w:rsidRPr="00EC11E5">
        <w:rPr>
          <w:rFonts w:ascii="Times New Roman" w:hAnsi="Times New Roman"/>
          <w:color w:val="000000" w:themeColor="text1"/>
          <w:sz w:val="28"/>
          <w:szCs w:val="28"/>
          <w:shd w:val="clear" w:color="auto" w:fill="FFFFFF"/>
          <w:lang w:val="uk-UA" w:eastAsia="ru-RU"/>
        </w:rPr>
        <w:t>ного типу, в яких виховується 27 дітей-сиріт, дітей</w:t>
      </w:r>
      <w:r w:rsidR="00951AC3">
        <w:rPr>
          <w:rFonts w:ascii="Times New Roman" w:hAnsi="Times New Roman"/>
          <w:color w:val="000000" w:themeColor="text1"/>
          <w:sz w:val="28"/>
          <w:szCs w:val="28"/>
          <w:shd w:val="clear" w:color="auto" w:fill="FFFFFF"/>
          <w:lang w:val="uk-UA" w:eastAsia="ru-RU"/>
        </w:rPr>
        <w:t>, позбавлених батьківсь</w:t>
      </w:r>
      <w:r w:rsidRPr="00EC11E5">
        <w:rPr>
          <w:rFonts w:ascii="Times New Roman" w:hAnsi="Times New Roman"/>
          <w:color w:val="000000" w:themeColor="text1"/>
          <w:sz w:val="28"/>
          <w:szCs w:val="28"/>
          <w:shd w:val="clear" w:color="auto" w:fill="FFFFFF"/>
          <w:lang w:val="uk-UA" w:eastAsia="ru-RU"/>
        </w:rPr>
        <w:t xml:space="preserve">кого </w:t>
      </w:r>
      <w:r w:rsidRPr="00EC11E5">
        <w:rPr>
          <w:rFonts w:ascii="Times New Roman" w:hAnsi="Times New Roman"/>
          <w:color w:val="000000" w:themeColor="text1"/>
          <w:sz w:val="28"/>
          <w:szCs w:val="28"/>
          <w:shd w:val="clear" w:color="auto" w:fill="FFFFFF"/>
          <w:lang w:val="uk-UA" w:eastAsia="ru-RU"/>
        </w:rPr>
        <w:lastRenderedPageBreak/>
        <w:t>піклування, 1 прийомна сім'я, в якій виховується 1 дитина, позбавлена батьківського піклування та 6 дітей з інших територій проживають в сім’ях опікунів.</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8"/>
          <w:szCs w:val="28"/>
          <w:lang w:val="uk-UA" w:eastAsia="ru-RU"/>
        </w:rPr>
        <w:t>Також на обліку служби у справах дітей перебуває 38 дітей, які опинились у складних життєвих обставинах і потребують психологічної, матеріальної підтримки.</w:t>
      </w:r>
    </w:p>
    <w:p w:rsidR="00622B66" w:rsidRPr="00EC11E5" w:rsidRDefault="00B40A5D" w:rsidP="00744079">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8"/>
          <w:szCs w:val="28"/>
          <w:shd w:val="clear" w:color="auto" w:fill="FFFFFF"/>
          <w:lang w:val="uk-UA" w:eastAsia="ru-RU"/>
        </w:rPr>
        <w:t>Службою у справах дітей міської ради було підготовлено, а виконавчим комітетом надано </w:t>
      </w:r>
      <w:r w:rsidRPr="00EC11E5">
        <w:rPr>
          <w:rFonts w:ascii="Times New Roman" w:hAnsi="Times New Roman"/>
          <w:color w:val="000000" w:themeColor="text1"/>
          <w:sz w:val="28"/>
          <w:szCs w:val="28"/>
          <w:lang w:val="uk-UA" w:eastAsia="ru-RU"/>
        </w:rPr>
        <w:t xml:space="preserve">статус дитини, яка постраждала внаслідок воєнних дій та збройних конфліктів </w:t>
      </w:r>
      <w:r w:rsidRPr="00EC11E5">
        <w:rPr>
          <w:rFonts w:ascii="Times New Roman" w:hAnsi="Times New Roman"/>
          <w:color w:val="000000" w:themeColor="text1"/>
          <w:sz w:val="28"/>
          <w:szCs w:val="28"/>
          <w:shd w:val="clear" w:color="auto" w:fill="FFFFFF"/>
          <w:lang w:val="uk-UA" w:eastAsia="ru-RU"/>
        </w:rPr>
        <w:t>2918</w:t>
      </w:r>
      <w:r w:rsidRPr="00EC11E5">
        <w:rPr>
          <w:rFonts w:ascii="Times New Roman" w:hAnsi="Times New Roman"/>
          <w:color w:val="000000" w:themeColor="text1"/>
          <w:sz w:val="28"/>
          <w:szCs w:val="28"/>
          <w:lang w:val="uk-UA" w:eastAsia="ru-RU"/>
        </w:rPr>
        <w:t> дітям.</w:t>
      </w:r>
    </w:p>
    <w:p w:rsidR="00EB3458" w:rsidRPr="00EC11E5" w:rsidRDefault="00EB3458" w:rsidP="0012072F">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Системою </w:t>
      </w:r>
      <w:r w:rsidRPr="00EC11E5">
        <w:rPr>
          <w:rFonts w:ascii="Times New Roman" w:hAnsi="Times New Roman" w:cs="Times New Roman"/>
          <w:b/>
          <w:bCs/>
          <w:color w:val="000000" w:themeColor="text1"/>
          <w:sz w:val="28"/>
          <w:szCs w:val="28"/>
          <w:lang w:val="uk-UA"/>
        </w:rPr>
        <w:t>соціального страхування</w:t>
      </w:r>
      <w:r w:rsidRPr="00EC11E5">
        <w:rPr>
          <w:rFonts w:ascii="Times New Roman" w:hAnsi="Times New Roman" w:cs="Times New Roman"/>
          <w:color w:val="000000" w:themeColor="text1"/>
          <w:sz w:val="28"/>
          <w:szCs w:val="28"/>
          <w:lang w:val="uk-UA"/>
        </w:rPr>
        <w:t xml:space="preserve"> в Новгород-Сіверському відділі обслуговування громадян </w:t>
      </w:r>
      <w:r w:rsidR="003D3919" w:rsidRPr="00EC11E5">
        <w:rPr>
          <w:rFonts w:ascii="Times New Roman" w:hAnsi="Times New Roman" w:cs="Times New Roman"/>
          <w:color w:val="000000" w:themeColor="text1"/>
          <w:sz w:val="28"/>
          <w:szCs w:val="28"/>
          <w:lang w:val="uk-UA"/>
        </w:rPr>
        <w:t xml:space="preserve">№12 </w:t>
      </w:r>
      <w:r w:rsidRPr="00EC11E5">
        <w:rPr>
          <w:rFonts w:ascii="Times New Roman" w:hAnsi="Times New Roman" w:cs="Times New Roman"/>
          <w:color w:val="000000" w:themeColor="text1"/>
          <w:sz w:val="28"/>
          <w:szCs w:val="28"/>
          <w:lang w:val="uk-UA"/>
        </w:rPr>
        <w:t xml:space="preserve">(сервісний центр) управління обслуговування громадян ГУ Пенсійного фонду України в Чернігівській області охоплено </w:t>
      </w:r>
      <w:r w:rsidR="00951AC3">
        <w:rPr>
          <w:rFonts w:ascii="Times New Roman" w:hAnsi="Times New Roman" w:cs="Times New Roman"/>
          <w:color w:val="000000" w:themeColor="text1"/>
          <w:sz w:val="28"/>
          <w:szCs w:val="28"/>
          <w:lang w:val="uk-UA"/>
        </w:rPr>
        <w:t xml:space="preserve">    </w:t>
      </w:r>
      <w:r w:rsidR="00835401" w:rsidRPr="00EC11E5">
        <w:rPr>
          <w:rFonts w:ascii="Times New Roman" w:hAnsi="Times New Roman" w:cs="Times New Roman"/>
          <w:color w:val="000000" w:themeColor="text1"/>
          <w:sz w:val="28"/>
          <w:szCs w:val="28"/>
          <w:lang w:val="uk-UA"/>
        </w:rPr>
        <w:t>6958</w:t>
      </w:r>
      <w:r w:rsidRPr="00EC11E5">
        <w:rPr>
          <w:rFonts w:ascii="Times New Roman" w:hAnsi="Times New Roman" w:cs="Times New Roman"/>
          <w:color w:val="000000" w:themeColor="text1"/>
          <w:sz w:val="28"/>
          <w:szCs w:val="28"/>
          <w:lang w:val="uk-UA"/>
        </w:rPr>
        <w:t xml:space="preserve"> пенсіонерів, з них у місті – </w:t>
      </w:r>
      <w:r w:rsidR="00306722" w:rsidRPr="00EC11E5">
        <w:rPr>
          <w:rFonts w:ascii="Times New Roman" w:hAnsi="Times New Roman" w:cs="Times New Roman"/>
          <w:color w:val="000000" w:themeColor="text1"/>
          <w:sz w:val="28"/>
          <w:szCs w:val="28"/>
          <w:lang w:val="uk-UA"/>
        </w:rPr>
        <w:t xml:space="preserve">4100 </w:t>
      </w:r>
      <w:r w:rsidRPr="00EC11E5">
        <w:rPr>
          <w:rFonts w:ascii="Times New Roman" w:hAnsi="Times New Roman" w:cs="Times New Roman"/>
          <w:color w:val="000000" w:themeColor="text1"/>
          <w:sz w:val="28"/>
          <w:szCs w:val="28"/>
          <w:lang w:val="uk-UA"/>
        </w:rPr>
        <w:t>осіб.</w:t>
      </w:r>
    </w:p>
    <w:p w:rsidR="00EB3458" w:rsidRPr="00EC11E5" w:rsidRDefault="00EB3458" w:rsidP="00744079">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01.10.202</w:t>
      </w:r>
      <w:r w:rsidR="00B46D4E" w:rsidRPr="00EC11E5">
        <w:rPr>
          <w:rFonts w:ascii="Times New Roman" w:hAnsi="Times New Roman" w:cs="Times New Roman"/>
          <w:color w:val="000000" w:themeColor="text1"/>
          <w:sz w:val="28"/>
          <w:szCs w:val="28"/>
          <w:lang w:val="uk-UA"/>
        </w:rPr>
        <w:t>4</w:t>
      </w:r>
      <w:r w:rsidRPr="00EC11E5">
        <w:rPr>
          <w:rFonts w:ascii="Times New Roman" w:hAnsi="Times New Roman" w:cs="Times New Roman"/>
          <w:color w:val="000000" w:themeColor="text1"/>
          <w:sz w:val="28"/>
          <w:szCs w:val="28"/>
          <w:lang w:val="uk-UA"/>
        </w:rPr>
        <w:t xml:space="preserve"> середня пенсійна виплата становила </w:t>
      </w:r>
      <w:r w:rsidR="00306722" w:rsidRPr="00EC11E5">
        <w:rPr>
          <w:rFonts w:ascii="Times New Roman" w:hAnsi="Times New Roman" w:cs="Times New Roman"/>
          <w:color w:val="000000" w:themeColor="text1"/>
          <w:sz w:val="28"/>
          <w:szCs w:val="28"/>
          <w:lang w:val="uk-UA"/>
        </w:rPr>
        <w:t xml:space="preserve">близько </w:t>
      </w:r>
      <w:r w:rsidR="00951AC3">
        <w:rPr>
          <w:rFonts w:ascii="Times New Roman" w:hAnsi="Times New Roman" w:cs="Times New Roman"/>
          <w:color w:val="000000" w:themeColor="text1"/>
          <w:sz w:val="28"/>
          <w:szCs w:val="28"/>
          <w:lang w:val="uk-UA"/>
        </w:rPr>
        <w:t xml:space="preserve">        </w:t>
      </w:r>
      <w:r w:rsidR="00835401" w:rsidRPr="00EC11E5">
        <w:rPr>
          <w:rFonts w:ascii="Times New Roman" w:hAnsi="Times New Roman" w:cs="Times New Roman"/>
          <w:color w:val="000000" w:themeColor="text1"/>
          <w:sz w:val="28"/>
          <w:szCs w:val="28"/>
          <w:lang w:val="uk-UA"/>
        </w:rPr>
        <w:t>3700</w:t>
      </w:r>
      <w:r w:rsidRPr="00EC11E5">
        <w:rPr>
          <w:rFonts w:ascii="Times New Roman" w:hAnsi="Times New Roman" w:cs="Times New Roman"/>
          <w:color w:val="000000" w:themeColor="text1"/>
          <w:sz w:val="28"/>
          <w:szCs w:val="28"/>
          <w:lang w:val="uk-UA"/>
        </w:rPr>
        <w:t xml:space="preserve"> грн</w:t>
      </w:r>
      <w:r w:rsidR="00306722" w:rsidRPr="00EC11E5">
        <w:rPr>
          <w:rFonts w:ascii="Times New Roman" w:hAnsi="Times New Roman" w:cs="Times New Roman"/>
          <w:color w:val="000000" w:themeColor="text1"/>
          <w:sz w:val="28"/>
          <w:szCs w:val="28"/>
          <w:lang w:val="uk-UA"/>
        </w:rPr>
        <w:t>.</w:t>
      </w:r>
    </w:p>
    <w:p w:rsidR="00F76B5B" w:rsidRPr="00EC11E5" w:rsidRDefault="007C2847" w:rsidP="000B1CA0">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Середньомісячна заробітна плата</w:t>
      </w:r>
      <w:r w:rsidRPr="00EC11E5">
        <w:rPr>
          <w:rFonts w:ascii="Times New Roman" w:hAnsi="Times New Roman" w:cs="Times New Roman"/>
          <w:color w:val="000000" w:themeColor="text1"/>
          <w:sz w:val="28"/>
          <w:szCs w:val="28"/>
          <w:lang w:val="uk-UA"/>
        </w:rPr>
        <w:t xml:space="preserve"> штатних працівників за</w:t>
      </w:r>
      <w:r w:rsidR="00E13DA3" w:rsidRPr="00EC11E5">
        <w:rPr>
          <w:rFonts w:ascii="Times New Roman" w:hAnsi="Times New Roman" w:cs="Times New Roman"/>
          <w:color w:val="000000" w:themeColor="text1"/>
          <w:sz w:val="28"/>
          <w:szCs w:val="28"/>
          <w:lang w:val="uk-UA"/>
        </w:rPr>
        <w:t xml:space="preserve"> 9 місяців  </w:t>
      </w:r>
      <w:r w:rsidR="00951AC3">
        <w:rPr>
          <w:rFonts w:ascii="Times New Roman" w:hAnsi="Times New Roman" w:cs="Times New Roman"/>
          <w:color w:val="000000" w:themeColor="text1"/>
          <w:sz w:val="28"/>
          <w:szCs w:val="28"/>
          <w:lang w:val="uk-UA"/>
        </w:rPr>
        <w:t xml:space="preserve">  </w:t>
      </w:r>
      <w:r w:rsidR="00E13DA3" w:rsidRPr="00EC11E5">
        <w:rPr>
          <w:rFonts w:ascii="Times New Roman" w:hAnsi="Times New Roman" w:cs="Times New Roman"/>
          <w:color w:val="000000" w:themeColor="text1"/>
          <w:sz w:val="28"/>
          <w:szCs w:val="28"/>
          <w:lang w:val="uk-UA"/>
        </w:rPr>
        <w:t>2024</w:t>
      </w:r>
      <w:r w:rsidR="00387C32" w:rsidRPr="00EC11E5">
        <w:rPr>
          <w:rFonts w:ascii="Times New Roman" w:hAnsi="Times New Roman" w:cs="Times New Roman"/>
          <w:color w:val="000000" w:themeColor="text1"/>
          <w:sz w:val="28"/>
          <w:szCs w:val="28"/>
          <w:lang w:val="uk-UA"/>
        </w:rPr>
        <w:t xml:space="preserve"> року склала </w:t>
      </w:r>
      <w:r w:rsidR="00E13DA3" w:rsidRPr="00EC11E5">
        <w:rPr>
          <w:rFonts w:ascii="Times New Roman" w:hAnsi="Times New Roman" w:cs="Times New Roman"/>
          <w:color w:val="000000" w:themeColor="text1"/>
          <w:sz w:val="28"/>
          <w:szCs w:val="28"/>
          <w:lang w:val="uk-UA"/>
        </w:rPr>
        <w:t>14 тис.</w:t>
      </w:r>
      <w:r w:rsidRPr="00EC11E5">
        <w:rPr>
          <w:rFonts w:ascii="Times New Roman" w:hAnsi="Times New Roman" w:cs="Times New Roman"/>
          <w:color w:val="000000" w:themeColor="text1"/>
          <w:sz w:val="28"/>
          <w:szCs w:val="28"/>
          <w:lang w:val="uk-UA"/>
        </w:rPr>
        <w:t xml:space="preserve"> грн (розрахунково), що на </w:t>
      </w:r>
      <w:r w:rsidR="006B2E14" w:rsidRPr="00EC11E5">
        <w:rPr>
          <w:rFonts w:ascii="Times New Roman" w:hAnsi="Times New Roman" w:cs="Times New Roman"/>
          <w:color w:val="000000" w:themeColor="text1"/>
          <w:sz w:val="28"/>
          <w:szCs w:val="28"/>
          <w:lang w:val="uk-UA"/>
        </w:rPr>
        <w:t>1</w:t>
      </w:r>
      <w:r w:rsidR="00E13DA3" w:rsidRPr="00EC11E5">
        <w:rPr>
          <w:rFonts w:ascii="Times New Roman" w:hAnsi="Times New Roman" w:cs="Times New Roman"/>
          <w:color w:val="000000" w:themeColor="text1"/>
          <w:sz w:val="28"/>
          <w:szCs w:val="28"/>
          <w:lang w:val="uk-UA"/>
        </w:rPr>
        <w:t>7</w:t>
      </w:r>
      <w:r w:rsidR="00951AC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більше до відповідного</w:t>
      </w:r>
      <w:r w:rsidR="00387C32" w:rsidRPr="00EC11E5">
        <w:rPr>
          <w:rFonts w:ascii="Times New Roman" w:hAnsi="Times New Roman" w:cs="Times New Roman"/>
          <w:color w:val="000000" w:themeColor="text1"/>
          <w:sz w:val="28"/>
          <w:szCs w:val="28"/>
          <w:lang w:val="uk-UA"/>
        </w:rPr>
        <w:t xml:space="preserve"> періоду минулого ро</w:t>
      </w:r>
      <w:r w:rsidR="00EF10C4" w:rsidRPr="00EC11E5">
        <w:rPr>
          <w:rFonts w:ascii="Times New Roman" w:hAnsi="Times New Roman" w:cs="Times New Roman"/>
          <w:color w:val="000000" w:themeColor="text1"/>
          <w:sz w:val="28"/>
          <w:szCs w:val="28"/>
          <w:lang w:val="uk-UA"/>
        </w:rPr>
        <w:t>ку та на 12,5</w:t>
      </w:r>
      <w:r w:rsidRPr="00EC11E5">
        <w:rPr>
          <w:rFonts w:ascii="Times New Roman" w:hAnsi="Times New Roman" w:cs="Times New Roman"/>
          <w:color w:val="000000" w:themeColor="text1"/>
          <w:sz w:val="28"/>
          <w:szCs w:val="28"/>
          <w:lang w:val="uk-UA"/>
        </w:rPr>
        <w:t>% менше середньообласного показника. Середньооблікова кількість ш</w:t>
      </w:r>
      <w:r w:rsidR="000D75FB" w:rsidRPr="00EC11E5">
        <w:rPr>
          <w:rFonts w:ascii="Times New Roman" w:hAnsi="Times New Roman" w:cs="Times New Roman"/>
          <w:color w:val="000000" w:themeColor="text1"/>
          <w:sz w:val="28"/>
          <w:szCs w:val="28"/>
          <w:lang w:val="uk-UA"/>
        </w:rPr>
        <w:t xml:space="preserve">татних працівників становила </w:t>
      </w:r>
      <w:r w:rsidR="00951AC3">
        <w:rPr>
          <w:rFonts w:ascii="Times New Roman" w:hAnsi="Times New Roman" w:cs="Times New Roman"/>
          <w:color w:val="000000" w:themeColor="text1"/>
          <w:sz w:val="28"/>
          <w:szCs w:val="28"/>
          <w:lang w:val="uk-UA"/>
        </w:rPr>
        <w:t xml:space="preserve">          </w:t>
      </w:r>
      <w:r w:rsidR="00EF10C4" w:rsidRPr="00EC11E5">
        <w:rPr>
          <w:rFonts w:ascii="Times New Roman" w:hAnsi="Times New Roman" w:cs="Times New Roman"/>
          <w:color w:val="000000" w:themeColor="text1"/>
          <w:sz w:val="28"/>
          <w:szCs w:val="28"/>
          <w:lang w:val="uk-UA"/>
        </w:rPr>
        <w:t>3,0</w:t>
      </w:r>
      <w:r w:rsidRPr="00EC11E5">
        <w:rPr>
          <w:rFonts w:ascii="Times New Roman" w:hAnsi="Times New Roman" w:cs="Times New Roman"/>
          <w:color w:val="000000" w:themeColor="text1"/>
          <w:sz w:val="28"/>
          <w:szCs w:val="28"/>
          <w:lang w:val="uk-UA"/>
        </w:rPr>
        <w:t xml:space="preserve"> тис. осіб.</w:t>
      </w:r>
      <w:r w:rsidR="000B1CA0">
        <w:rPr>
          <w:rFonts w:ascii="Times New Roman" w:hAnsi="Times New Roman" w:cs="Times New Roman"/>
          <w:color w:val="000000" w:themeColor="text1"/>
          <w:sz w:val="28"/>
          <w:szCs w:val="28"/>
          <w:lang w:val="uk-UA"/>
        </w:rPr>
        <w:t xml:space="preserve"> </w:t>
      </w:r>
      <w:r w:rsidR="00F139BC">
        <w:rPr>
          <w:rFonts w:ascii="Times New Roman" w:hAnsi="Times New Roman" w:cs="Times New Roman"/>
          <w:color w:val="000000" w:themeColor="text1"/>
          <w:sz w:val="28"/>
          <w:szCs w:val="28"/>
          <w:lang w:val="uk-UA"/>
        </w:rPr>
        <w:t>Станом на 01.</w:t>
      </w:r>
      <w:r w:rsidR="00EF10C4" w:rsidRPr="00EC11E5">
        <w:rPr>
          <w:rFonts w:ascii="Times New Roman" w:hAnsi="Times New Roman" w:cs="Times New Roman"/>
          <w:color w:val="000000" w:themeColor="text1"/>
          <w:sz w:val="28"/>
          <w:szCs w:val="28"/>
          <w:lang w:val="uk-UA"/>
        </w:rPr>
        <w:t>1</w:t>
      </w:r>
      <w:r w:rsidR="00F139BC">
        <w:rPr>
          <w:rFonts w:ascii="Times New Roman" w:hAnsi="Times New Roman" w:cs="Times New Roman"/>
          <w:color w:val="000000" w:themeColor="text1"/>
          <w:sz w:val="28"/>
          <w:szCs w:val="28"/>
          <w:lang w:val="uk-UA"/>
        </w:rPr>
        <w:t>0</w:t>
      </w:r>
      <w:r w:rsidR="00EF10C4" w:rsidRPr="00EC11E5">
        <w:rPr>
          <w:rFonts w:ascii="Times New Roman" w:hAnsi="Times New Roman" w:cs="Times New Roman"/>
          <w:color w:val="000000" w:themeColor="text1"/>
          <w:sz w:val="28"/>
          <w:szCs w:val="28"/>
          <w:lang w:val="uk-UA"/>
        </w:rPr>
        <w:t>.2024</w:t>
      </w:r>
      <w:r w:rsidR="00F76B5B" w:rsidRPr="00EC11E5">
        <w:rPr>
          <w:rFonts w:ascii="Times New Roman" w:hAnsi="Times New Roman" w:cs="Times New Roman"/>
          <w:color w:val="000000" w:themeColor="text1"/>
          <w:sz w:val="28"/>
          <w:szCs w:val="28"/>
          <w:lang w:val="uk-UA"/>
        </w:rPr>
        <w:t xml:space="preserve"> статистична заборгованість із виплати заробітної плати в</w:t>
      </w:r>
      <w:r w:rsidR="00221D6F" w:rsidRPr="00EC11E5">
        <w:rPr>
          <w:rFonts w:ascii="Times New Roman" w:hAnsi="Times New Roman" w:cs="Times New Roman"/>
          <w:color w:val="000000" w:themeColor="text1"/>
          <w:sz w:val="28"/>
          <w:szCs w:val="28"/>
          <w:lang w:val="uk-UA"/>
        </w:rPr>
        <w:t xml:space="preserve"> </w:t>
      </w:r>
      <w:r w:rsidR="00F76B5B" w:rsidRPr="00EC11E5">
        <w:rPr>
          <w:rFonts w:ascii="Times New Roman" w:hAnsi="Times New Roman" w:cs="Times New Roman"/>
          <w:color w:val="000000" w:themeColor="text1"/>
          <w:sz w:val="28"/>
          <w:szCs w:val="28"/>
          <w:lang w:val="uk-UA"/>
        </w:rPr>
        <w:t>громаді відсутня.</w:t>
      </w:r>
    </w:p>
    <w:p w:rsidR="007C2847" w:rsidRPr="00EC11E5" w:rsidRDefault="00EF10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 цілому за 2024</w:t>
      </w:r>
      <w:r w:rsidR="007C2847" w:rsidRPr="00EC11E5">
        <w:rPr>
          <w:rFonts w:ascii="Times New Roman" w:hAnsi="Times New Roman" w:cs="Times New Roman"/>
          <w:color w:val="000000" w:themeColor="text1"/>
          <w:sz w:val="28"/>
          <w:szCs w:val="28"/>
          <w:lang w:val="uk-UA"/>
        </w:rPr>
        <w:t xml:space="preserve"> рік середньомісячна заробітна плата штатних працівників по громаді прогнозується на рівні </w:t>
      </w:r>
      <w:r w:rsidRPr="00EC11E5">
        <w:rPr>
          <w:rFonts w:ascii="Times New Roman" w:hAnsi="Times New Roman" w:cs="Times New Roman"/>
          <w:color w:val="000000" w:themeColor="text1"/>
          <w:sz w:val="28"/>
          <w:szCs w:val="28"/>
          <w:lang w:val="uk-UA"/>
        </w:rPr>
        <w:t>14300 грн, збільшившись на 16</w:t>
      </w:r>
      <w:r w:rsidR="00951AC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 </w:t>
      </w:r>
      <w:r w:rsidR="00951AC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 2023</w:t>
      </w:r>
      <w:r w:rsidR="007C2847" w:rsidRPr="00EC11E5">
        <w:rPr>
          <w:rFonts w:ascii="Times New Roman" w:hAnsi="Times New Roman" w:cs="Times New Roman"/>
          <w:color w:val="000000" w:themeColor="text1"/>
          <w:sz w:val="28"/>
          <w:szCs w:val="28"/>
          <w:lang w:val="uk-UA"/>
        </w:rPr>
        <w:t xml:space="preserve"> року.</w:t>
      </w:r>
    </w:p>
    <w:p w:rsidR="00EE74C6" w:rsidRPr="00951AC3" w:rsidRDefault="00EE74C6" w:rsidP="0012072F">
      <w:pPr>
        <w:pStyle w:val="aa"/>
        <w:tabs>
          <w:tab w:val="left" w:pos="9639"/>
        </w:tabs>
        <w:spacing w:after="0" w:line="240" w:lineRule="auto"/>
        <w:ind w:right="180" w:firstLine="567"/>
        <w:jc w:val="both"/>
        <w:rPr>
          <w:rFonts w:ascii="Times New Roman" w:hAnsi="Times New Roman" w:cs="Times New Roman"/>
          <w:color w:val="000000" w:themeColor="text1"/>
          <w:sz w:val="28"/>
          <w:szCs w:val="16"/>
          <w:lang w:val="uk-UA"/>
        </w:rPr>
      </w:pPr>
    </w:p>
    <w:p w:rsidR="00CE1705" w:rsidRPr="00EC11E5" w:rsidRDefault="00CE1705" w:rsidP="0012072F">
      <w:pPr>
        <w:pStyle w:val="311"/>
        <w:tabs>
          <w:tab w:val="left" w:pos="9639"/>
        </w:tabs>
        <w:ind w:left="0" w:firstLine="567"/>
        <w:rPr>
          <w:color w:val="000000" w:themeColor="text1"/>
        </w:rPr>
      </w:pPr>
      <w:r w:rsidRPr="00EC11E5">
        <w:rPr>
          <w:color w:val="000000" w:themeColor="text1"/>
        </w:rPr>
        <w:t>Ринок</w:t>
      </w:r>
      <w:r w:rsidR="00221D6F" w:rsidRPr="00EC11E5">
        <w:rPr>
          <w:color w:val="000000" w:themeColor="text1"/>
        </w:rPr>
        <w:t xml:space="preserve"> </w:t>
      </w:r>
      <w:r w:rsidRPr="00EC11E5">
        <w:rPr>
          <w:color w:val="000000" w:themeColor="text1"/>
        </w:rPr>
        <w:t>праці</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Війна внесла суттєві зміни у функціонування ринку праці. Через складну ситуацію, що склалась у сфері зайнятості України, значний відплив працездатного населення з ринку праці,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357DC5" w:rsidRPr="00EC11E5" w:rsidRDefault="00357DC5"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01.11.2024 на обліку в Новгород-Сіверській районній філії Чернігівського обласного центру зайнятості перебувало та отримувало комплекс соціальних послуг 1234 безробітних осіб, що становить 99% до аналогічного періоду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Протягом 10 місяців 2024 року на облік взято 805 безробітних, що </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1,5 рази більше, ніж у відповідному періоді минулого року.</w:t>
      </w:r>
    </w:p>
    <w:p w:rsidR="00294ECE"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Впродовж 11 місяців поточного року чисельність безробітних осіб, охоплених активними заходами сприяння зайнятості, становила 1203 особи </w:t>
      </w:r>
    </w:p>
    <w:p w:rsidR="00357DC5" w:rsidRPr="00EC11E5" w:rsidRDefault="00357DC5" w:rsidP="00294ECE">
      <w:pPr>
        <w:pStyle w:val="aa"/>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(майже у 1,5 рази більше, ніж торік), з них:</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працевлаштовано 327 безробітних (у тому числі за ЦПХ - 7 осіб та самостійно - 22 осіб), з них за сприянням служби зайнятості - 298 осіб, що на </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14 осіб більше відповідного періоду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проходили професійне навчання – 67 осіб, а це на 25 осіб більше, ніж у аналогічному періоді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брали участь у громадських та інших роботах тимчасового характеру – </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6 осіб проти 125 осіб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брали участь у суспільно-корисних роботах 803 особи, а це у 2,3 рази більше, ніж торік.</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Чисельність безробітного населення на 01.11.2024 становила 583 особи</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 </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1,5 рази більше, ніж торік), одержували допомогу по безробіттю – 153 особи.</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 числа внутрішньо переміщених осіб на обліку в службі зайнятості перебувало 333 безробітних, з них було працевлаштовано - </w:t>
      </w:r>
      <w:r w:rsidR="00B55814" w:rsidRPr="00EC11E5">
        <w:rPr>
          <w:rFonts w:ascii="Times New Roman" w:hAnsi="Times New Roman" w:cs="Times New Roman"/>
          <w:color w:val="000000" w:themeColor="text1"/>
          <w:sz w:val="28"/>
          <w:szCs w:val="28"/>
          <w:lang w:val="uk-UA"/>
        </w:rPr>
        <w:t>78</w:t>
      </w:r>
      <w:r w:rsidRPr="00EC11E5">
        <w:rPr>
          <w:rFonts w:ascii="Times New Roman" w:hAnsi="Times New Roman" w:cs="Times New Roman"/>
          <w:color w:val="000000" w:themeColor="text1"/>
          <w:sz w:val="28"/>
          <w:szCs w:val="28"/>
          <w:lang w:val="uk-UA"/>
        </w:rPr>
        <w:t xml:space="preserve"> осіб, залучено до громадських та інших тимчасових робіт - 68 осіб.</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Загальна кількість наявних вакансій у січні-жовтні 2024 року становила  473 одиниці. Суттєво погіршує цей показник ситуація в країні, територіально-професійний дисбаланс, коли вакансія або спеціаліст територіально знаходяться у різних місцях і неможливо задовольнити потреби роботодавців або шукачів роботи через низьку мобільність робочої сили або незалежну від безробітних транспортну недоступність підприємства.</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Навантаження на 1 вільне робоче місце становить 10 осіб і є більшим, ніж на 01.11.2023 на 13,9 одиниці.</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Потреба підприємств у працівниках – 41 особа.</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7 роботодавцям громади, які працевлаштували 8 безробітних на новостворені робочі місця, здійснювалася компенсація розміру єдиного внеску на загальнообов’язкове державне соціальне страхування.</w:t>
      </w:r>
    </w:p>
    <w:p w:rsidR="00CE1705" w:rsidRPr="00C93D0E" w:rsidRDefault="00CE1705" w:rsidP="0012072F">
      <w:pPr>
        <w:pStyle w:val="aa"/>
        <w:tabs>
          <w:tab w:val="left" w:pos="9639"/>
        </w:tabs>
        <w:spacing w:after="0" w:line="240" w:lineRule="auto"/>
        <w:ind w:right="180" w:firstLine="567"/>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Охорона</w:t>
      </w:r>
      <w:r w:rsidR="0056540E" w:rsidRPr="00EC11E5">
        <w:rPr>
          <w:color w:val="000000" w:themeColor="text1"/>
        </w:rPr>
        <w:t xml:space="preserve"> </w:t>
      </w:r>
      <w:r w:rsidRPr="00EC11E5">
        <w:rPr>
          <w:color w:val="000000" w:themeColor="text1"/>
        </w:rPr>
        <w:t>здоров’я</w:t>
      </w:r>
    </w:p>
    <w:p w:rsidR="00D06006" w:rsidRPr="00EC11E5" w:rsidRDefault="00D0600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01.09.2024 первинну медичну допомогу населенню громади надає КНП «Новгород-Сіверський міський Центр ПМСД» з плановою потужністю 274 відвідування за зміну. У його структуру входять амбулаторія №1 м. Новгород-Сіверський, 2 сільські  амбулаторії загальної практики сімейної медицини (с. Орлівка, с. Грем’яч), 24 фельдшерських пункти. Налічується 6 одиниць автотранспорту.</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ru-RU"/>
        </w:rPr>
        <w:t xml:space="preserve">Для досягнення своєї основної мети в 2024 році підприємством укладено </w:t>
      </w:r>
      <w:r w:rsidR="00C93D0E">
        <w:rPr>
          <w:rFonts w:ascii="Times New Roman" w:eastAsia="Times New Roman" w:hAnsi="Times New Roman" w:cs="Times New Roman"/>
          <w:color w:val="000000" w:themeColor="text1"/>
          <w:sz w:val="28"/>
          <w:szCs w:val="28"/>
          <w:lang w:val="uk-UA" w:eastAsia="ru-RU"/>
        </w:rPr>
        <w:t xml:space="preserve">    </w:t>
      </w:r>
      <w:r w:rsidRPr="00EC11E5">
        <w:rPr>
          <w:rFonts w:ascii="Times New Roman" w:eastAsia="Times New Roman" w:hAnsi="Times New Roman" w:cs="Times New Roman"/>
          <w:color w:val="000000" w:themeColor="text1"/>
          <w:sz w:val="28"/>
          <w:szCs w:val="28"/>
          <w:lang w:val="uk-UA" w:eastAsia="ru-RU"/>
        </w:rPr>
        <w:t>з Національною службою здоров’я України:</w:t>
      </w:r>
    </w:p>
    <w:p w:rsidR="00763B5B" w:rsidRDefault="00763B5B"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ru-RU"/>
        </w:rPr>
        <w:t xml:space="preserve">1) договір щодо медичного обслуговування населення за програмою медичних гарантій (надання послуг, пов’язаних з первинною медичною допомогою); </w:t>
      </w:r>
    </w:p>
    <w:p w:rsidR="00763B5B" w:rsidRDefault="00763B5B" w:rsidP="00744079">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p>
    <w:p w:rsidR="00D06006" w:rsidRPr="00EC11E5" w:rsidRDefault="00D06006" w:rsidP="00744079">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ru-RU"/>
        </w:rPr>
        <w:t>2) до</w:t>
      </w:r>
      <w:r w:rsidR="00744079" w:rsidRPr="00EC11E5">
        <w:rPr>
          <w:rFonts w:ascii="Times New Roman" w:eastAsia="Times New Roman" w:hAnsi="Times New Roman" w:cs="Times New Roman"/>
          <w:color w:val="000000" w:themeColor="text1"/>
          <w:sz w:val="28"/>
          <w:szCs w:val="28"/>
          <w:lang w:val="uk-UA" w:eastAsia="ru-RU"/>
        </w:rPr>
        <w:t xml:space="preserve">говір </w:t>
      </w:r>
      <w:r w:rsidRPr="00EC11E5">
        <w:rPr>
          <w:rFonts w:ascii="Times New Roman" w:eastAsia="Times New Roman" w:hAnsi="Times New Roman" w:cs="Times New Roman"/>
          <w:color w:val="000000" w:themeColor="text1"/>
          <w:sz w:val="28"/>
          <w:szCs w:val="28"/>
          <w:lang w:val="uk-UA" w:eastAsia="ru-RU"/>
        </w:rPr>
        <w:t xml:space="preserve">щодо мобільної паліативної медичної допомоги дорослим </w:t>
      </w:r>
      <w:r w:rsidR="00C93D0E">
        <w:rPr>
          <w:rFonts w:ascii="Times New Roman" w:eastAsia="Times New Roman" w:hAnsi="Times New Roman" w:cs="Times New Roman"/>
          <w:color w:val="000000" w:themeColor="text1"/>
          <w:sz w:val="28"/>
          <w:szCs w:val="28"/>
          <w:lang w:val="uk-UA" w:eastAsia="ru-RU"/>
        </w:rPr>
        <w:t xml:space="preserve">           </w:t>
      </w:r>
      <w:r w:rsidRPr="00EC11E5">
        <w:rPr>
          <w:rFonts w:ascii="Times New Roman" w:eastAsia="Times New Roman" w:hAnsi="Times New Roman" w:cs="Times New Roman"/>
          <w:color w:val="000000" w:themeColor="text1"/>
          <w:sz w:val="28"/>
          <w:szCs w:val="28"/>
          <w:lang w:val="uk-UA" w:eastAsia="ru-RU"/>
        </w:rPr>
        <w:t>і дітям;</w:t>
      </w:r>
      <w:r w:rsidR="00744079" w:rsidRPr="00EC11E5">
        <w:rPr>
          <w:rFonts w:ascii="Times New Roman" w:eastAsia="Times New Roman" w:hAnsi="Times New Roman" w:cs="Times New Roman"/>
          <w:color w:val="000000" w:themeColor="text1"/>
          <w:sz w:val="28"/>
          <w:szCs w:val="28"/>
          <w:lang w:val="uk-UA" w:eastAsia="ru-RU"/>
        </w:rPr>
        <w:t xml:space="preserve"> </w:t>
      </w:r>
      <w:r w:rsidRPr="00EC11E5">
        <w:rPr>
          <w:rFonts w:ascii="Times New Roman" w:eastAsia="Times New Roman" w:hAnsi="Times New Roman" w:cs="Times New Roman"/>
          <w:color w:val="000000" w:themeColor="text1"/>
          <w:sz w:val="28"/>
          <w:szCs w:val="28"/>
          <w:lang w:val="uk-UA" w:eastAsia="ru-RU"/>
        </w:rPr>
        <w:t xml:space="preserve">щодо супроводу та лікування дорослих та дітей, хворих на туберкульоз, на первинному рівні медичної допомоги; щодо супроводу і лікування дорослих </w:t>
      </w:r>
      <w:r w:rsidRPr="00EC11E5">
        <w:rPr>
          <w:rFonts w:ascii="Times New Roman" w:eastAsia="Times New Roman" w:hAnsi="Times New Roman" w:cs="Times New Roman"/>
          <w:color w:val="000000" w:themeColor="text1"/>
          <w:sz w:val="28"/>
          <w:szCs w:val="28"/>
          <w:lang w:val="uk-UA" w:eastAsia="ru-RU"/>
        </w:rPr>
        <w:lastRenderedPageBreak/>
        <w:t>та дітей з психічними розладами на первинному рівні медичної допомоги;</w:t>
      </w:r>
      <w:r w:rsidR="00744079" w:rsidRPr="00EC11E5">
        <w:rPr>
          <w:rFonts w:ascii="Times New Roman" w:eastAsia="Times New Roman" w:hAnsi="Times New Roman" w:cs="Times New Roman"/>
          <w:color w:val="000000" w:themeColor="text1"/>
          <w:sz w:val="28"/>
          <w:szCs w:val="28"/>
          <w:lang w:val="uk-UA" w:eastAsia="ru-RU"/>
        </w:rPr>
        <w:t xml:space="preserve"> </w:t>
      </w:r>
      <w:r w:rsidRPr="00EC11E5">
        <w:rPr>
          <w:rFonts w:ascii="Times New Roman" w:eastAsia="Times New Roman" w:hAnsi="Times New Roman" w:cs="Times New Roman"/>
          <w:color w:val="000000" w:themeColor="text1"/>
          <w:sz w:val="28"/>
          <w:szCs w:val="28"/>
          <w:lang w:val="uk-UA" w:eastAsia="ru-RU"/>
        </w:rPr>
        <w:t>щодо діагностики, лікування та супровід осіб із ВІЛ (та підозрою на ВІЛ);</w:t>
      </w:r>
    </w:p>
    <w:p w:rsidR="00763B5B" w:rsidRDefault="00763B5B"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ru-RU"/>
        </w:rPr>
        <w:t>3) договір щодо забезпечення кадрового потенціалу системи охорони здоров’я шляхом організації надання медичної допомоги із залученням лікарів-інтернів.</w:t>
      </w:r>
    </w:p>
    <w:p w:rsidR="00D06006" w:rsidRPr="00EC11E5" w:rsidRDefault="00D06006" w:rsidP="0012072F">
      <w:pPr>
        <w:tabs>
          <w:tab w:val="left" w:pos="567"/>
          <w:tab w:val="left" w:pos="9639"/>
        </w:tabs>
        <w:spacing w:after="0" w:line="240" w:lineRule="auto"/>
        <w:ind w:firstLine="567"/>
        <w:contextualSpacing/>
        <w:jc w:val="both"/>
        <w:rPr>
          <w:rFonts w:ascii="Times New Roman" w:hAnsi="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eastAsia="uk-UA"/>
        </w:rPr>
        <w:t xml:space="preserve">Фінансування закладу відбувається як за рахунок надходжень від НСЗУ, так і за рахунок коштів місцевого бюджету відповідно до Програми розвитку первинної медико-санітарної допомоги та створення умов для надання якісних медичних послуг населенню на 2022-2025 роки, затвердженої рішенням </w:t>
      </w:r>
      <w:r w:rsidR="00C93D0E">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14-ої сесії міської ради VIII скликання від 03 грудня 2021 року № 437 із змінами, та інших бюджетів. </w:t>
      </w:r>
      <w:r w:rsidRPr="00EC11E5">
        <w:rPr>
          <w:rFonts w:ascii="Times New Roman" w:hAnsi="Times New Roman"/>
          <w:color w:val="000000" w:themeColor="text1"/>
          <w:sz w:val="28"/>
          <w:szCs w:val="28"/>
          <w:lang w:val="uk-UA"/>
        </w:rPr>
        <w:t xml:space="preserve">Загальна вартість наданих медичних послуг за договорами, укладеними з Національною службою здоров’я України </w:t>
      </w:r>
      <w:r w:rsidR="00C93D0E">
        <w:rPr>
          <w:rFonts w:ascii="Times New Roman" w:hAnsi="Times New Roman"/>
          <w:color w:val="000000" w:themeColor="text1"/>
          <w:sz w:val="28"/>
          <w:szCs w:val="28"/>
          <w:lang w:val="uk-UA"/>
        </w:rPr>
        <w:t xml:space="preserve">                </w:t>
      </w:r>
      <w:r w:rsidRPr="00EC11E5">
        <w:rPr>
          <w:rFonts w:ascii="Times New Roman" w:hAnsi="Times New Roman"/>
          <w:color w:val="000000" w:themeColor="text1"/>
          <w:sz w:val="28"/>
          <w:szCs w:val="28"/>
          <w:lang w:val="uk-UA"/>
        </w:rPr>
        <w:t>за 8 місяців 2024 року склала 10918,1 тис. грн.</w:t>
      </w:r>
    </w:p>
    <w:p w:rsidR="00D06006" w:rsidRPr="00EC11E5" w:rsidRDefault="00D0600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Медичну допомогу надають 15 лікарів, з них 4 лікарі загальної практики – сімейний лікар, 6 лікарів терапевтів, 5 лікарів педіатрів. Під час воєнного стану медичними працівниками забезпечується безперервне надання медичної допомоги населенню громади.</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ru-RU"/>
        </w:rPr>
        <w:t xml:space="preserve">Населенням громади з лікарями  підприємства укладено 19895 декларацій (80,7%). </w:t>
      </w:r>
      <w:r w:rsidRPr="00EC11E5">
        <w:rPr>
          <w:rFonts w:ascii="Times New Roman" w:eastAsia="Times New Roman" w:hAnsi="Times New Roman" w:cs="Times New Roman"/>
          <w:color w:val="000000" w:themeColor="text1"/>
          <w:sz w:val="28"/>
          <w:szCs w:val="28"/>
          <w:lang w:val="uk-UA" w:eastAsia="uk-UA"/>
        </w:rPr>
        <w:t xml:space="preserve">За 8 місяців 2024 рік до лікарів зареєстровано 35340 відвідувань, утому числі вдома - 864. </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hAnsi="Times New Roman" w:cs="Times New Roman"/>
          <w:color w:val="000000" w:themeColor="text1"/>
          <w:sz w:val="28"/>
          <w:szCs w:val="28"/>
          <w:lang w:val="uk-UA"/>
        </w:rPr>
        <w:t xml:space="preserve">Розгорнуто 26 ліжок денного стаціонару. </w:t>
      </w:r>
      <w:r w:rsidRPr="00EC11E5">
        <w:rPr>
          <w:rFonts w:ascii="Times New Roman" w:eastAsia="Times New Roman" w:hAnsi="Times New Roman" w:cs="Times New Roman"/>
          <w:color w:val="000000" w:themeColor="text1"/>
          <w:sz w:val="28"/>
          <w:szCs w:val="28"/>
          <w:lang w:val="uk-UA" w:eastAsia="uk-UA"/>
        </w:rPr>
        <w:t xml:space="preserve">Забезпеченість населення ліжками денного стаціонару становить 10,5 на 10 тис. населення, проліковано </w:t>
      </w:r>
      <w:r w:rsidR="00C93D0E">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у денному стаціонарі 233 особи,  у стаціонарах вдома - 745 осіб.</w:t>
      </w:r>
    </w:p>
    <w:p w:rsidR="002924C7" w:rsidRPr="00EC11E5" w:rsidRDefault="005F2B40" w:rsidP="0012072F">
      <w:pPr>
        <w:pStyle w:val="docdata"/>
        <w:widowControl w:val="0"/>
        <w:tabs>
          <w:tab w:val="left" w:pos="9639"/>
        </w:tabs>
        <w:spacing w:before="0" w:beforeAutospacing="0" w:after="0" w:afterAutospacing="0"/>
        <w:ind w:firstLine="567"/>
        <w:jc w:val="both"/>
        <w:rPr>
          <w:color w:val="000000" w:themeColor="text1"/>
          <w:lang w:val="uk-UA"/>
        </w:rPr>
      </w:pPr>
      <w:r w:rsidRPr="00EC11E5">
        <w:rPr>
          <w:color w:val="000000" w:themeColor="text1"/>
          <w:sz w:val="28"/>
          <w:szCs w:val="28"/>
          <w:lang w:val="uk-UA"/>
        </w:rPr>
        <w:t>КНП «Новгород-Сіверська ЦМЛ»</w:t>
      </w:r>
      <w:r w:rsidR="002924C7" w:rsidRPr="00EC11E5">
        <w:rPr>
          <w:color w:val="000000" w:themeColor="text1"/>
          <w:sz w:val="28"/>
          <w:szCs w:val="28"/>
          <w:lang w:val="uk-UA"/>
        </w:rPr>
        <w:t xml:space="preserve"> забезпечує медичне обслуговування населення Новгород – Сіверської територіальної громади, ВПО та мешканців інших громад у цілодобовому режимі вторинної спеціалізованої амбулаторної, стаціонарної та екстреної (ургентної) медичної допомоги  на основі відповідної ліцензії та професійної діяльності медичних працівників в порядку та на умовах, встановлених законодавством України та Статутом підприємства.</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 xml:space="preserve">Планова потужність поліклінічного відділення становить 170 відвідувань за зміну, ліжковий фонд становить 130стаціонарних ліжок, за рахунок введення 20 реабілітаційних ліжок. </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Медичну допомогу населенню громади надають 42 лікаря та 112 середніх медпрацівників; забезпеченість лікарями становить 16,2 на 10 тис. населення, середніми медичними працівниками – 43,4.</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 xml:space="preserve">У закладі налічується 5 одиниць автомобільного транспорту. Проте </w:t>
      </w:r>
      <w:r w:rsidR="00C93D0E">
        <w:rPr>
          <w:color w:val="000000" w:themeColor="text1"/>
          <w:sz w:val="28"/>
          <w:szCs w:val="28"/>
        </w:rPr>
        <w:t xml:space="preserve">       </w:t>
      </w:r>
      <w:r w:rsidRPr="00EC11E5">
        <w:rPr>
          <w:color w:val="000000" w:themeColor="text1"/>
          <w:sz w:val="28"/>
          <w:szCs w:val="28"/>
        </w:rPr>
        <w:t>60,0</w:t>
      </w:r>
      <w:r w:rsidR="00C93D0E">
        <w:rPr>
          <w:color w:val="000000" w:themeColor="text1"/>
          <w:sz w:val="28"/>
          <w:szCs w:val="28"/>
        </w:rPr>
        <w:t xml:space="preserve"> </w:t>
      </w:r>
      <w:r w:rsidRPr="00EC11E5">
        <w:rPr>
          <w:color w:val="000000" w:themeColor="text1"/>
          <w:sz w:val="28"/>
          <w:szCs w:val="28"/>
        </w:rPr>
        <w:t>% наявного автотранспорту (3 од.) термін експлуатації більше 10 років. Новий автомобіль SKODA Kodiaq Style 2.0 отримали як спонсорську допомогу.</w:t>
      </w:r>
    </w:p>
    <w:p w:rsidR="00C50303" w:rsidRPr="00C93D0E" w:rsidRDefault="00C50303" w:rsidP="0012072F">
      <w:pPr>
        <w:pStyle w:val="aa"/>
        <w:tabs>
          <w:tab w:val="left" w:pos="9639"/>
        </w:tabs>
        <w:spacing w:after="0" w:line="240" w:lineRule="auto"/>
        <w:ind w:right="3"/>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Освіта</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освітніх послуг забезпечує мережа закладів дошкільної, загальної середньої та позашкільної освіти. В громаді функціонує 4 заклади дошкільної освіти та 6 дошкільних підрозділів у структурі навчально-виховних комплексів</w:t>
      </w:r>
      <w:r w:rsidR="00DA2217" w:rsidRPr="00EC11E5">
        <w:rPr>
          <w:rFonts w:ascii="Times New Roman" w:hAnsi="Times New Roman" w:cs="Times New Roman"/>
          <w:color w:val="000000" w:themeColor="text1"/>
          <w:sz w:val="28"/>
          <w:szCs w:val="28"/>
          <w:lang w:val="uk-UA"/>
        </w:rPr>
        <w:t xml:space="preserve">. 4 </w:t>
      </w:r>
      <w:r w:rsidRPr="00EC11E5">
        <w:rPr>
          <w:rFonts w:ascii="Times New Roman" w:hAnsi="Times New Roman" w:cs="Times New Roman"/>
          <w:color w:val="000000" w:themeColor="text1"/>
          <w:sz w:val="28"/>
          <w:szCs w:val="28"/>
          <w:lang w:val="uk-UA"/>
        </w:rPr>
        <w:t xml:space="preserve">заклади дошкільної освіти та 1 дошкільний підрозділ знаходяться на простої </w:t>
      </w:r>
      <w:r w:rsidRPr="00EC11E5">
        <w:rPr>
          <w:rFonts w:ascii="Times New Roman" w:hAnsi="Times New Roman" w:cs="Times New Roman"/>
          <w:color w:val="000000" w:themeColor="text1"/>
          <w:sz w:val="28"/>
          <w:szCs w:val="28"/>
          <w:lang w:val="uk-UA"/>
        </w:rPr>
        <w:lastRenderedPageBreak/>
        <w:t>відповідно до обмежень, викликаних воєнним станом.  4 дошкільні підрозділи працюють в очному режимі організації освітнього процесу, 1 дошкільний підрозділ – у змішаному. Надаються</w:t>
      </w:r>
      <w:r w:rsidR="00DA2217" w:rsidRPr="00EC11E5">
        <w:rPr>
          <w:rFonts w:ascii="Times New Roman" w:hAnsi="Times New Roman" w:cs="Times New Roman"/>
          <w:color w:val="000000" w:themeColor="text1"/>
          <w:sz w:val="28"/>
          <w:szCs w:val="28"/>
          <w:lang w:val="uk-UA"/>
        </w:rPr>
        <w:t xml:space="preserve"> освітні послуги </w:t>
      </w:r>
      <w:r w:rsidRPr="00EC11E5">
        <w:rPr>
          <w:rFonts w:ascii="Times New Roman" w:hAnsi="Times New Roman" w:cs="Times New Roman"/>
          <w:color w:val="000000" w:themeColor="text1"/>
          <w:sz w:val="28"/>
          <w:szCs w:val="28"/>
          <w:lang w:val="uk-UA"/>
        </w:rPr>
        <w:t>221 вихованцю дошкільного віку.</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Відсоток охоплення дітей віком від 3-х до 6-ти років дошкільною освітою становить92 %. Чисельність дітей в закладах дошкільної освіти з розрахунку на 100 місць становить 66 осіб.</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01.10.2024 функціонують</w:t>
      </w:r>
      <w:r w:rsidR="00DA221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12 закладів загальної середньої освіти</w:t>
      </w:r>
      <w:r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z w:val="28"/>
          <w:szCs w:val="28"/>
          <w:lang w:val="uk-UA"/>
        </w:rPr>
        <w:t xml:space="preserve"> 2</w:t>
      </w:r>
      <w:r w:rsidR="00DA221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pacing w:val="20"/>
          <w:sz w:val="28"/>
          <w:szCs w:val="28"/>
          <w:lang w:val="uk-UA"/>
        </w:rPr>
        <w:t xml:space="preserve">заклади освіти мають статус </w:t>
      </w:r>
      <w:r w:rsidRPr="00EC11E5">
        <w:rPr>
          <w:rFonts w:ascii="Times New Roman" w:hAnsi="Times New Roman" w:cs="Times New Roman"/>
          <w:color w:val="000000" w:themeColor="text1"/>
          <w:sz w:val="28"/>
          <w:szCs w:val="28"/>
          <w:lang w:val="uk-UA"/>
        </w:rPr>
        <w:t>опорних.</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Шляхом ліквідації Биринського НВК Новгород-Сіверської міської ради Чернігівської області та створення Биринської філії Новгород-Сіверської загальноосвітньої школи I-III ступенів №2 Новгород-Сіверської міської ради Чернігівської області продовжено</w:t>
      </w:r>
      <w:r w:rsidRPr="00EC11E5">
        <w:rPr>
          <w:rFonts w:ascii="Times New Roman" w:hAnsi="Times New Roman" w:cs="Times New Roman"/>
          <w:color w:val="000000" w:themeColor="text1"/>
          <w:spacing w:val="1"/>
          <w:sz w:val="28"/>
          <w:szCs w:val="28"/>
          <w:lang w:val="uk-UA"/>
        </w:rPr>
        <w:t xml:space="preserve"> процес оптимізації закладів освіти згідно з Комплексною програмою розвитку освіти на 2021-2025 роки; всього </w:t>
      </w:r>
      <w:r w:rsidRPr="00EC11E5">
        <w:rPr>
          <w:rFonts w:ascii="Times New Roman" w:hAnsi="Times New Roman" w:cs="Times New Roman"/>
          <w:color w:val="000000" w:themeColor="text1"/>
          <w:sz w:val="28"/>
          <w:szCs w:val="28"/>
          <w:lang w:val="uk-UA"/>
        </w:rPr>
        <w:t>оптимізовано 8 закладів освіти:</w:t>
      </w:r>
      <w:r w:rsidR="00DA221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шляхом приєднання - 3, шляхом ліквідації </w:t>
      </w:r>
      <w:r w:rsidR="00EC5BE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філій – 3, шляхом ліквідації - 2.</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метою облаштування якісного та безпечного освітнього простору за р</w:t>
      </w:r>
      <w:r w:rsidR="00DA2217" w:rsidRPr="00EC11E5">
        <w:rPr>
          <w:rFonts w:ascii="Times New Roman" w:hAnsi="Times New Roman" w:cs="Times New Roman"/>
          <w:color w:val="000000" w:themeColor="text1"/>
          <w:sz w:val="28"/>
          <w:szCs w:val="28"/>
          <w:lang w:val="uk-UA"/>
        </w:rPr>
        <w:t>ахунок коштів місцевого бюджету</w:t>
      </w:r>
      <w:r w:rsidRPr="00EC11E5">
        <w:rPr>
          <w:rFonts w:ascii="Times New Roman" w:hAnsi="Times New Roman" w:cs="Times New Roman"/>
          <w:color w:val="000000" w:themeColor="text1"/>
          <w:sz w:val="28"/>
          <w:szCs w:val="28"/>
          <w:lang w:val="uk-UA"/>
        </w:rPr>
        <w:t xml:space="preserve"> в 2024 році відремонтовано: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у Новгород-Сіверському закладі дошкільної освіти «Ластівка» на 7,4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загальноосвітньої школи I-III ступенів №2 Новгород-Сіверської міської ради Чернігівської області  на 11,0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Блистівського навчально-виховного комплексу Новгород-Сіверської міської ради Чернігівської області  на 6,8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Дігтярівського навчально-виховного комплексу Новгород-Сіверської міської ради Чернігівської області на 2,0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водопостачання початкової школи «Дзвіночок»                       Новгород-Сіверської міської ради Чернігівської області на 8,9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щитову Блистівського навчально-виховного комплексу Новгород-Сіверської міської ради Чернігівської області  на 18,0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водопроводу  КДЮСШ на 7,9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Орлівського навчально-виховного комплексу «Загальноосвітня школа І-ІІІ ступенів – дитячий садок» Новгород-Сіверської міської ради Чернігівської області на 11,0 тис. грн.</w:t>
      </w:r>
    </w:p>
    <w:p w:rsidR="00A11431" w:rsidRPr="00EC11E5" w:rsidRDefault="00DA2217"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w:t>
      </w:r>
      <w:r w:rsidR="00A11431" w:rsidRPr="00EC11E5">
        <w:rPr>
          <w:rFonts w:ascii="Times New Roman" w:hAnsi="Times New Roman" w:cs="Times New Roman"/>
          <w:color w:val="000000" w:themeColor="text1"/>
          <w:sz w:val="28"/>
          <w:szCs w:val="28"/>
          <w:lang w:val="uk-UA"/>
        </w:rPr>
        <w:t>а кошти місцевого бюджету</w:t>
      </w:r>
      <w:r w:rsidRPr="00EC11E5">
        <w:rPr>
          <w:rFonts w:ascii="Times New Roman" w:hAnsi="Times New Roman" w:cs="Times New Roman"/>
          <w:color w:val="000000" w:themeColor="text1"/>
          <w:sz w:val="28"/>
          <w:szCs w:val="28"/>
          <w:lang w:val="uk-UA"/>
        </w:rPr>
        <w:t xml:space="preserve"> виготовлено</w:t>
      </w:r>
      <w:r w:rsidR="00A11431" w:rsidRPr="00EC11E5">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проєктно-кошторисну документацію на проведення модернізації харчоблоку Новгород-Сіверського ліцею № 1 Новгород-Сіверської міської ради Чернігівської області «Реконструкція харчоблоку з переходом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 вартість робіт складає 18098,46 тис. грн. Подано інформацію до Управління освіти і науки Чернігівської обласної адміністрації, щодо потреби у виділенні субвенції на проведення реконструкції харчоблоку та  завантажено даний проєкт в систему DREAM, номер проєкту DREAM-UA-040324-8879AC6D;</w:t>
      </w:r>
    </w:p>
    <w:p w:rsidR="00EC5BE3"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проєктно-кошторисну документацію на проєкт «Нове будівництво протирадіаційного укриття у Новгород-Сіверському закладі дошкільної освіти </w:t>
      </w:r>
    </w:p>
    <w:p w:rsidR="00A11431" w:rsidRPr="00EC11E5" w:rsidRDefault="00A11431" w:rsidP="00EC5BE3">
      <w:pPr>
        <w:pStyle w:val="aa"/>
        <w:tabs>
          <w:tab w:val="left" w:pos="9639"/>
        </w:tabs>
        <w:spacing w:after="0" w:line="240" w:lineRule="auto"/>
        <w:ind w:right="-1"/>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«Ластівка» на суму 390,0 тис. грн;</w:t>
      </w:r>
    </w:p>
    <w:p w:rsidR="00A11431" w:rsidRPr="00EC11E5" w:rsidRDefault="00247656"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Продовжено ремонт та</w:t>
      </w:r>
      <w:r w:rsidR="00A11431" w:rsidRPr="00EC11E5">
        <w:rPr>
          <w:rFonts w:ascii="Times New Roman" w:hAnsi="Times New Roman" w:cs="Times New Roman"/>
          <w:color w:val="000000" w:themeColor="text1"/>
          <w:sz w:val="28"/>
          <w:szCs w:val="28"/>
          <w:lang w:val="uk-UA"/>
        </w:rPr>
        <w:t xml:space="preserve"> доукомплектування необхідним обладнанням укриттів.</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bookmarkStart w:id="8" w:name="_Hlk177625737"/>
      <w:r w:rsidRPr="00EC11E5">
        <w:rPr>
          <w:rFonts w:ascii="Times New Roman" w:hAnsi="Times New Roman" w:cs="Times New Roman"/>
          <w:color w:val="000000" w:themeColor="text1"/>
          <w:sz w:val="28"/>
          <w:szCs w:val="28"/>
          <w:lang w:val="uk-UA"/>
        </w:rPr>
        <w:t>За рахунок гуманітарної допомоги, а саме: покращено матеріаль</w:t>
      </w:r>
      <w:r w:rsidR="001846A3" w:rsidRPr="00EC11E5">
        <w:rPr>
          <w:rFonts w:ascii="Times New Roman" w:hAnsi="Times New Roman" w:cs="Times New Roman"/>
          <w:color w:val="000000" w:themeColor="text1"/>
          <w:sz w:val="28"/>
          <w:szCs w:val="28"/>
          <w:lang w:val="uk-UA"/>
        </w:rPr>
        <w:t xml:space="preserve">но-технічну базу </w:t>
      </w:r>
      <w:r w:rsidRPr="00EC11E5">
        <w:rPr>
          <w:rFonts w:ascii="Times New Roman" w:hAnsi="Times New Roman" w:cs="Times New Roman"/>
          <w:color w:val="000000" w:themeColor="text1"/>
          <w:sz w:val="28"/>
          <w:szCs w:val="28"/>
          <w:lang w:val="uk-UA"/>
        </w:rPr>
        <w:t>закладів Чайкинського НВК, Орлівського НВК, Ліцею №1,  Печенюгівського НВК, початкової школи «Дзвіночок», Блистівський НВК, Лосківська ЗОШ, Смяцька ЗОШ, Биринський НВК, Дігтярівський НВК, Стахорщинська ЗОШ  на 16 250,0 тис.</w:t>
      </w:r>
      <w:r w:rsidR="001846A3" w:rsidRPr="00EC11E5">
        <w:rPr>
          <w:rFonts w:ascii="Times New Roman" w:hAnsi="Times New Roman" w:cs="Times New Roman"/>
          <w:color w:val="000000" w:themeColor="text1"/>
          <w:sz w:val="28"/>
          <w:szCs w:val="28"/>
          <w:lang w:val="uk-UA"/>
        </w:rPr>
        <w:t xml:space="preserve"> грн</w:t>
      </w:r>
      <w:r w:rsidRPr="00EC11E5">
        <w:rPr>
          <w:rFonts w:ascii="Times New Roman" w:hAnsi="Times New Roman" w:cs="Times New Roman"/>
          <w:color w:val="000000" w:themeColor="text1"/>
          <w:sz w:val="28"/>
          <w:szCs w:val="28"/>
          <w:lang w:val="uk-UA"/>
        </w:rPr>
        <w:t xml:space="preserve">, а саме: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забезпечено учнів вразливих категорій цифровими планшетами та хром буками в кількості 182 шт., ноутбуками 67 шт. на 995,8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отримано від ЮНІСЕФ сумки першої допомоги та медикаменти для ЗДО «8 Березня», ЗДО (ясла-садок) «Ластівка», початкової школи «Дзвіночок» на 11,9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облаштування укриття від ЮНІСЕФ отримано ліжка дитячі, меблі, набори іграшок, дитячі меблі, постільну білизну, килими  для  Орлівського НВК та ПШ «Дзвіночок» на 539,8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w:t>
      </w:r>
      <w:r w:rsidR="001846A3" w:rsidRPr="00EC11E5">
        <w:rPr>
          <w:rFonts w:ascii="Times New Roman" w:hAnsi="Times New Roman" w:cs="Times New Roman"/>
          <w:color w:val="000000" w:themeColor="text1"/>
          <w:sz w:val="28"/>
          <w:szCs w:val="28"/>
          <w:lang w:val="uk-UA"/>
        </w:rPr>
        <w:t>ля облаштування укриття</w:t>
      </w:r>
      <w:r w:rsidRPr="00EC11E5">
        <w:rPr>
          <w:rFonts w:ascii="Times New Roman" w:hAnsi="Times New Roman" w:cs="Times New Roman"/>
          <w:color w:val="000000" w:themeColor="text1"/>
          <w:sz w:val="28"/>
          <w:szCs w:val="28"/>
          <w:lang w:val="uk-UA"/>
        </w:rPr>
        <w:t xml:space="preserve"> від дитячого фонду «Зелений кристал» отримано диванів для очікування ПШ «Дзвіночок» - 12 шт., ліцей №1 - 12 шт. на 124,9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облаштування укриття початкова школа «Дзвіночок» отримала генератор;</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освітнього процесу ліцей №1 отримав меблі від ЮНОПС на 448,8 тис. грн;</w:t>
      </w:r>
    </w:p>
    <w:p w:rsidR="00A11431" w:rsidRPr="00EC11E5" w:rsidRDefault="00564D8C"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w:t>
      </w:r>
      <w:r w:rsidR="00A11431" w:rsidRPr="00EC11E5">
        <w:rPr>
          <w:rFonts w:ascii="Times New Roman" w:hAnsi="Times New Roman" w:cs="Times New Roman"/>
          <w:color w:val="000000" w:themeColor="text1"/>
          <w:sz w:val="28"/>
          <w:szCs w:val="28"/>
          <w:lang w:val="uk-UA"/>
        </w:rPr>
        <w:t>забезпечення підвозу учнів отримано автобус спеціалізований ш</w:t>
      </w:r>
      <w:r w:rsidR="00E25091" w:rsidRPr="00EC11E5">
        <w:rPr>
          <w:rFonts w:ascii="Times New Roman" w:hAnsi="Times New Roman" w:cs="Times New Roman"/>
          <w:color w:val="000000" w:themeColor="text1"/>
          <w:sz w:val="28"/>
          <w:szCs w:val="28"/>
          <w:lang w:val="uk-UA"/>
        </w:rPr>
        <w:t>кільний для ліцею №1 вартістю 3</w:t>
      </w:r>
      <w:r w:rsidR="00A11431" w:rsidRPr="00EC11E5">
        <w:rPr>
          <w:rFonts w:ascii="Times New Roman" w:hAnsi="Times New Roman" w:cs="Times New Roman"/>
          <w:color w:val="000000" w:themeColor="text1"/>
          <w:sz w:val="28"/>
          <w:szCs w:val="28"/>
          <w:lang w:val="uk-UA"/>
        </w:rPr>
        <w:t>381,0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проведено заміну радіаторів та світильників у ліцеї №1 на </w:t>
      </w:r>
      <w:r w:rsidR="00E25091" w:rsidRPr="00EC11E5">
        <w:rPr>
          <w:rFonts w:ascii="Times New Roman" w:hAnsi="Times New Roman" w:cs="Times New Roman"/>
          <w:color w:val="000000" w:themeColor="text1"/>
          <w:sz w:val="28"/>
          <w:szCs w:val="28"/>
          <w:lang w:val="uk-UA"/>
        </w:rPr>
        <w:t>2</w:t>
      </w:r>
      <w:r w:rsidRPr="00EC11E5">
        <w:rPr>
          <w:rFonts w:ascii="Times New Roman" w:hAnsi="Times New Roman" w:cs="Times New Roman"/>
          <w:color w:val="000000" w:themeColor="text1"/>
          <w:sz w:val="28"/>
          <w:szCs w:val="28"/>
          <w:lang w:val="uk-UA"/>
        </w:rPr>
        <w:t xml:space="preserve">166,6 тис. грн;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освітнього процесу від ТОВ «Розумники системс» початковою школою «Дзвіночок» отримано ноутбук, принтер, інтерактивний дисплей, веб камеру на 143,6 тис. грн, а від Chemonics меблі для учнів та вчителів на 55,7 тис. грн, медичні набори на 47,2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проведено поточний ремонт укриття Орлівського НВК та початкової школи «Дзвіночок» на 7 989,1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забезпечено учнів перших класі</w:t>
      </w:r>
      <w:r w:rsidR="00CA0DE3" w:rsidRPr="00EC11E5">
        <w:rPr>
          <w:rFonts w:ascii="Times New Roman" w:hAnsi="Times New Roman" w:cs="Times New Roman"/>
          <w:color w:val="000000" w:themeColor="text1"/>
          <w:sz w:val="28"/>
          <w:szCs w:val="28"/>
          <w:lang w:val="uk-UA"/>
        </w:rPr>
        <w:t xml:space="preserve">в наборами першачків 130 штук </w:t>
      </w:r>
      <w:r w:rsidR="005E131C">
        <w:rPr>
          <w:rFonts w:ascii="Times New Roman" w:hAnsi="Times New Roman" w:cs="Times New Roman"/>
          <w:color w:val="000000" w:themeColor="text1"/>
          <w:sz w:val="28"/>
          <w:szCs w:val="28"/>
          <w:lang w:val="uk-UA"/>
        </w:rPr>
        <w:t xml:space="preserve">                </w:t>
      </w:r>
      <w:r w:rsidR="00CA0DE3" w:rsidRPr="00EC11E5">
        <w:rPr>
          <w:rFonts w:ascii="Times New Roman" w:hAnsi="Times New Roman" w:cs="Times New Roman"/>
          <w:color w:val="000000" w:themeColor="text1"/>
          <w:sz w:val="28"/>
          <w:szCs w:val="28"/>
          <w:lang w:val="uk-UA"/>
        </w:rPr>
        <w:t>н</w:t>
      </w:r>
      <w:r w:rsidR="005E131C">
        <w:rPr>
          <w:rFonts w:ascii="Times New Roman" w:hAnsi="Times New Roman" w:cs="Times New Roman"/>
          <w:color w:val="000000" w:themeColor="text1"/>
          <w:sz w:val="28"/>
          <w:szCs w:val="28"/>
          <w:lang w:val="uk-UA"/>
        </w:rPr>
        <w:t>а</w:t>
      </w:r>
      <w:r w:rsidRPr="00EC11E5">
        <w:rPr>
          <w:rFonts w:ascii="Times New Roman" w:hAnsi="Times New Roman" w:cs="Times New Roman"/>
          <w:color w:val="000000" w:themeColor="text1"/>
          <w:sz w:val="28"/>
          <w:szCs w:val="28"/>
          <w:lang w:val="uk-UA"/>
        </w:rPr>
        <w:t xml:space="preserve"> 150,2 тис. грн</w:t>
      </w:r>
      <w:r w:rsidR="00763B5B">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ІРЦ отримало Інтерактивний сенсорний стіл «Умка» </w:t>
      </w:r>
      <w:r w:rsidR="00564D8C"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61,1 тис. грн.</w:t>
      </w:r>
    </w:p>
    <w:bookmarkEnd w:id="8"/>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Відповідно до постанови Кабінету Міністрів України від 20 серпня </w:t>
      </w:r>
      <w:r w:rsidR="005E131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2024 року №</w:t>
      </w:r>
      <w:r w:rsidR="005E131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955 «Деякі питання розподілу  обсягів додаткової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виділено додаткову дотацію з державного бюджету місцевим бюджетам на здійснення повноважень органів місцевого самоврядування на деокупованих, тимчасово </w:t>
      </w:r>
      <w:r w:rsidRPr="00EC11E5">
        <w:rPr>
          <w:rFonts w:ascii="Times New Roman" w:hAnsi="Times New Roman" w:cs="Times New Roman"/>
          <w:color w:val="000000" w:themeColor="text1"/>
          <w:sz w:val="28"/>
          <w:szCs w:val="28"/>
          <w:lang w:val="uk-UA"/>
        </w:rPr>
        <w:lastRenderedPageBreak/>
        <w:t>окупованих та інших територіях України, що зазнали негативного впливу у зв’язку з повномасштабною збройною агресією Російської Федерації на реалізацію проєкта «Нове будівництво протирадіаційного укриття для Новгород-Сіверського ліцею №1 Новгород-Сіверської міської ради Чернігівської області,  за  адресою: буд.2,  вул.  Б. Майстренка, м. Новгород-Сіверський Чернігівська область».</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рахунок залишку коштів  субвенції з державного бюджету місцевим бюджетам на надання державної підтримки особам з особливими освітніми потребами на кінець бюджетного періоду проведено закупівлю засобів навчання для дітей з осо</w:t>
      </w:r>
      <w:r w:rsidR="00E25091" w:rsidRPr="00EC11E5">
        <w:rPr>
          <w:rFonts w:ascii="Times New Roman" w:hAnsi="Times New Roman" w:cs="Times New Roman"/>
          <w:color w:val="000000" w:themeColor="text1"/>
          <w:sz w:val="28"/>
          <w:szCs w:val="28"/>
          <w:lang w:val="uk-UA"/>
        </w:rPr>
        <w:t xml:space="preserve">бливими освітніми потребами на </w:t>
      </w:r>
      <w:r w:rsidRPr="00EC11E5">
        <w:rPr>
          <w:rFonts w:ascii="Times New Roman" w:hAnsi="Times New Roman" w:cs="Times New Roman"/>
          <w:color w:val="000000" w:themeColor="text1"/>
          <w:sz w:val="28"/>
          <w:szCs w:val="28"/>
          <w:lang w:val="uk-UA"/>
        </w:rPr>
        <w:t>74860,00 грн</w:t>
      </w:r>
      <w:r w:rsidR="00E25091"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в тому числі:</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Новгород-Сіверський ліцей № 1 Новгород-Сіверської міської ради Чернігівської області придбав БФП на суму 5742,00 грн, дидактичні матеріали  на 20296,26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Новгород-Сіверська загальноосвітня школа І-ІІІ ст. № 2 Новгород-Сіверської міської ради Чернігівської області придбала БФП на суму </w:t>
      </w:r>
      <w:r w:rsidR="005E131C">
        <w:rPr>
          <w:rFonts w:ascii="Times New Roman" w:hAnsi="Times New Roman" w:cs="Times New Roman"/>
          <w:color w:val="000000" w:themeColor="text1"/>
          <w:sz w:val="28"/>
          <w:szCs w:val="28"/>
          <w:lang w:val="uk-UA"/>
        </w:rPr>
        <w:t xml:space="preserve">     </w:t>
      </w:r>
      <w:r w:rsidR="00E74ED2" w:rsidRPr="00EC11E5">
        <w:rPr>
          <w:rFonts w:ascii="Times New Roman" w:hAnsi="Times New Roman" w:cs="Times New Roman"/>
          <w:color w:val="000000" w:themeColor="text1"/>
          <w:sz w:val="28"/>
          <w:szCs w:val="28"/>
          <w:lang w:val="uk-UA"/>
        </w:rPr>
        <w:t>12</w:t>
      </w:r>
      <w:r w:rsidRPr="00EC11E5">
        <w:rPr>
          <w:rFonts w:ascii="Times New Roman" w:hAnsi="Times New Roman" w:cs="Times New Roman"/>
          <w:color w:val="000000" w:themeColor="text1"/>
          <w:sz w:val="28"/>
          <w:szCs w:val="28"/>
          <w:lang w:val="uk-UA"/>
        </w:rPr>
        <w:t>537,00 грн, дидактичні матеріали та корекцій</w:t>
      </w:r>
      <w:r w:rsidR="00E74ED2" w:rsidRPr="00EC11E5">
        <w:rPr>
          <w:rFonts w:ascii="Times New Roman" w:hAnsi="Times New Roman" w:cs="Times New Roman"/>
          <w:color w:val="000000" w:themeColor="text1"/>
          <w:sz w:val="28"/>
          <w:szCs w:val="28"/>
          <w:lang w:val="uk-UA"/>
        </w:rPr>
        <w:t xml:space="preserve">ні засоби для дітей  </w:t>
      </w:r>
      <w:r w:rsidR="005E131C">
        <w:rPr>
          <w:rFonts w:ascii="Times New Roman" w:hAnsi="Times New Roman" w:cs="Times New Roman"/>
          <w:color w:val="000000" w:themeColor="text1"/>
          <w:sz w:val="28"/>
          <w:szCs w:val="28"/>
          <w:lang w:val="uk-UA"/>
        </w:rPr>
        <w:t xml:space="preserve">                   </w:t>
      </w:r>
      <w:r w:rsidR="00E74ED2" w:rsidRPr="00EC11E5">
        <w:rPr>
          <w:rFonts w:ascii="Times New Roman" w:hAnsi="Times New Roman" w:cs="Times New Roman"/>
          <w:color w:val="000000" w:themeColor="text1"/>
          <w:sz w:val="28"/>
          <w:szCs w:val="28"/>
          <w:lang w:val="uk-UA"/>
        </w:rPr>
        <w:t>на 13</w:t>
      </w:r>
      <w:r w:rsidRPr="00EC11E5">
        <w:rPr>
          <w:rFonts w:ascii="Times New Roman" w:hAnsi="Times New Roman" w:cs="Times New Roman"/>
          <w:color w:val="000000" w:themeColor="text1"/>
          <w:sz w:val="28"/>
          <w:szCs w:val="28"/>
          <w:lang w:val="uk-UA"/>
        </w:rPr>
        <w:t>501,26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Новгород-Сіверська початкова школа «Дзвіночок» Новгород-Сіверської міської ради Чернігівської </w:t>
      </w:r>
      <w:r w:rsidR="00E74ED2" w:rsidRPr="00EC11E5">
        <w:rPr>
          <w:rFonts w:ascii="Times New Roman" w:hAnsi="Times New Roman" w:cs="Times New Roman"/>
          <w:color w:val="000000" w:themeColor="text1"/>
          <w:sz w:val="28"/>
          <w:szCs w:val="28"/>
          <w:lang w:val="uk-UA"/>
        </w:rPr>
        <w:t>області придбала проектор на 15</w:t>
      </w:r>
      <w:r w:rsidRPr="00EC11E5">
        <w:rPr>
          <w:rFonts w:ascii="Times New Roman" w:hAnsi="Times New Roman" w:cs="Times New Roman"/>
          <w:color w:val="000000" w:themeColor="text1"/>
          <w:sz w:val="28"/>
          <w:szCs w:val="28"/>
          <w:lang w:val="uk-UA"/>
        </w:rPr>
        <w:t>562,50 грн та дидактичні матеріали на 711,41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Печенюгівський навчально-виховний комплекс Новгород-Сіверської міської рад</w:t>
      </w:r>
      <w:r w:rsidR="00E74ED2" w:rsidRPr="00EC11E5">
        <w:rPr>
          <w:rFonts w:ascii="Times New Roman" w:hAnsi="Times New Roman" w:cs="Times New Roman"/>
          <w:color w:val="000000" w:themeColor="text1"/>
          <w:sz w:val="28"/>
          <w:szCs w:val="28"/>
          <w:lang w:val="uk-UA"/>
        </w:rPr>
        <w:t>и Чернігівської області придбав</w:t>
      </w:r>
      <w:r w:rsidRPr="00EC11E5">
        <w:rPr>
          <w:rFonts w:ascii="Times New Roman" w:hAnsi="Times New Roman" w:cs="Times New Roman"/>
          <w:color w:val="000000" w:themeColor="text1"/>
          <w:sz w:val="28"/>
          <w:szCs w:val="28"/>
          <w:lang w:val="uk-UA"/>
        </w:rPr>
        <w:t xml:space="preserve"> БФП на суму 5742,00 грн та дидактичні</w:t>
      </w:r>
      <w:r w:rsidR="00E74ED2" w:rsidRPr="00EC11E5">
        <w:rPr>
          <w:rFonts w:ascii="Times New Roman" w:hAnsi="Times New Roman" w:cs="Times New Roman"/>
          <w:color w:val="000000" w:themeColor="text1"/>
          <w:sz w:val="28"/>
          <w:szCs w:val="28"/>
          <w:lang w:val="uk-UA"/>
        </w:rPr>
        <w:t xml:space="preserve"> матеріали на 767,57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2024 році за рахунок коштів місцевого бюджету проведено видатки  на: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покращення матеріально-технічної бази  закладів освіти та придбано мотокоса </w:t>
      </w:r>
      <w:r w:rsidR="00E74ED2" w:rsidRPr="00EC11E5">
        <w:rPr>
          <w:rFonts w:ascii="Times New Roman" w:hAnsi="Times New Roman" w:cs="Times New Roman"/>
          <w:color w:val="000000" w:themeColor="text1"/>
          <w:sz w:val="28"/>
          <w:szCs w:val="28"/>
          <w:lang w:val="uk-UA"/>
        </w:rPr>
        <w:t xml:space="preserve">в кількості </w:t>
      </w:r>
      <w:r w:rsidRPr="00EC11E5">
        <w:rPr>
          <w:rFonts w:ascii="Times New Roman" w:hAnsi="Times New Roman" w:cs="Times New Roman"/>
          <w:color w:val="000000" w:themeColor="text1"/>
          <w:sz w:val="28"/>
          <w:szCs w:val="28"/>
          <w:lang w:val="uk-UA"/>
        </w:rPr>
        <w:t>2 шт</w:t>
      </w:r>
      <w:r w:rsidR="00E74ED2" w:rsidRPr="00EC11E5">
        <w:rPr>
          <w:rFonts w:ascii="Times New Roman" w:hAnsi="Times New Roman" w:cs="Times New Roman"/>
          <w:color w:val="000000" w:themeColor="text1"/>
          <w:sz w:val="28"/>
          <w:szCs w:val="28"/>
          <w:lang w:val="uk-UA"/>
        </w:rPr>
        <w:t xml:space="preserve"> на суму 11</w:t>
      </w:r>
      <w:r w:rsidRPr="00EC11E5">
        <w:rPr>
          <w:rFonts w:ascii="Times New Roman" w:hAnsi="Times New Roman" w:cs="Times New Roman"/>
          <w:color w:val="000000" w:themeColor="text1"/>
          <w:sz w:val="28"/>
          <w:szCs w:val="28"/>
          <w:lang w:val="uk-UA"/>
        </w:rPr>
        <w:t xml:space="preserve">000,00 грн для Дігтярівського НВК, водорнагрівач - 1 шт на </w:t>
      </w:r>
      <w:r w:rsidR="00E74ED2" w:rsidRPr="00EC11E5">
        <w:rPr>
          <w:rFonts w:ascii="Times New Roman" w:hAnsi="Times New Roman" w:cs="Times New Roman"/>
          <w:color w:val="000000" w:themeColor="text1"/>
          <w:sz w:val="28"/>
          <w:szCs w:val="28"/>
          <w:lang w:val="uk-UA"/>
        </w:rPr>
        <w:t>6</w:t>
      </w:r>
      <w:r w:rsidRPr="00EC11E5">
        <w:rPr>
          <w:rFonts w:ascii="Times New Roman" w:hAnsi="Times New Roman" w:cs="Times New Roman"/>
          <w:color w:val="000000" w:themeColor="text1"/>
          <w:sz w:val="28"/>
          <w:szCs w:val="28"/>
          <w:lang w:val="uk-UA"/>
        </w:rPr>
        <w:t>300,00 грн для ЗОШ №2, бензокосарка- 1 шт</w:t>
      </w:r>
      <w:r w:rsidR="00E74ED2" w:rsidRPr="00EC11E5">
        <w:rPr>
          <w:rFonts w:ascii="Times New Roman" w:hAnsi="Times New Roman" w:cs="Times New Roman"/>
          <w:color w:val="000000" w:themeColor="text1"/>
          <w:sz w:val="28"/>
          <w:szCs w:val="28"/>
          <w:lang w:val="uk-UA"/>
        </w:rPr>
        <w:t xml:space="preserve"> </w:t>
      </w:r>
      <w:r w:rsidR="00B476A6">
        <w:rPr>
          <w:rFonts w:ascii="Times New Roman" w:hAnsi="Times New Roman" w:cs="Times New Roman"/>
          <w:color w:val="000000" w:themeColor="text1"/>
          <w:sz w:val="28"/>
          <w:szCs w:val="28"/>
          <w:lang w:val="uk-UA"/>
        </w:rPr>
        <w:t xml:space="preserve">               </w:t>
      </w:r>
      <w:r w:rsidR="00E74ED2" w:rsidRPr="00EC11E5">
        <w:rPr>
          <w:rFonts w:ascii="Times New Roman" w:hAnsi="Times New Roman" w:cs="Times New Roman"/>
          <w:color w:val="000000" w:themeColor="text1"/>
          <w:sz w:val="28"/>
          <w:szCs w:val="28"/>
          <w:lang w:val="uk-UA"/>
        </w:rPr>
        <w:t xml:space="preserve">на </w:t>
      </w:r>
      <w:r w:rsidRPr="00EC11E5">
        <w:rPr>
          <w:rFonts w:ascii="Times New Roman" w:hAnsi="Times New Roman" w:cs="Times New Roman"/>
          <w:color w:val="000000" w:themeColor="text1"/>
          <w:sz w:val="28"/>
          <w:szCs w:val="28"/>
          <w:lang w:val="uk-UA"/>
        </w:rPr>
        <w:t>895,00 грн для Биринського НВК, проведено заміну вікна на металопластикове в адміністративній будівлі відділу освіти на 4</w:t>
      </w:r>
      <w:r w:rsidR="00E74ED2" w:rsidRPr="00EC11E5">
        <w:rPr>
          <w:rFonts w:ascii="Times New Roman" w:hAnsi="Times New Roman" w:cs="Times New Roman"/>
          <w:color w:val="000000" w:themeColor="text1"/>
          <w:sz w:val="28"/>
          <w:szCs w:val="28"/>
          <w:lang w:val="uk-UA"/>
        </w:rPr>
        <w:t>1</w:t>
      </w:r>
      <w:r w:rsidRPr="00EC11E5">
        <w:rPr>
          <w:rFonts w:ascii="Times New Roman" w:hAnsi="Times New Roman" w:cs="Times New Roman"/>
          <w:color w:val="000000" w:themeColor="text1"/>
          <w:sz w:val="28"/>
          <w:szCs w:val="28"/>
          <w:lang w:val="uk-UA"/>
        </w:rPr>
        <w:t>200,00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розроблено проєктну документацію з експертною оцінкою по об’єктах «Поточний ремонт укриття Дігтярівського навчально-виховного комплексу Новгород-Сіверської міської ради Чернігівської області за адресою: вул. Покровська, 67, с. Дігтярівка, Новгород-Сіверський район, Чернігівська область»</w:t>
      </w:r>
      <w:r w:rsidR="00E74ED2" w:rsidRPr="00EC11E5">
        <w:rPr>
          <w:rFonts w:ascii="Times New Roman" w:hAnsi="Times New Roman" w:cs="Times New Roman"/>
          <w:color w:val="000000" w:themeColor="text1"/>
          <w:sz w:val="28"/>
          <w:szCs w:val="28"/>
          <w:lang w:val="uk-UA"/>
        </w:rPr>
        <w:t xml:space="preserve"> на суму 35</w:t>
      </w:r>
      <w:r w:rsidRPr="00EC11E5">
        <w:rPr>
          <w:rFonts w:ascii="Times New Roman" w:hAnsi="Times New Roman" w:cs="Times New Roman"/>
          <w:color w:val="000000" w:themeColor="text1"/>
          <w:sz w:val="28"/>
          <w:szCs w:val="28"/>
          <w:lang w:val="uk-UA"/>
        </w:rPr>
        <w:t>000,00 грн, «Поточний ремонт укриття Блистівського  навчально-виховного комплексу Новгород-Сіверської міської ради Чернігівської області за адресою: вул. Шевченка,54, с. Блистова, Новгород-Сіверський район, Чернігівська область»</w:t>
      </w:r>
      <w:r w:rsidR="00E74ED2" w:rsidRPr="00EC11E5">
        <w:rPr>
          <w:rFonts w:ascii="Times New Roman" w:hAnsi="Times New Roman" w:cs="Times New Roman"/>
          <w:color w:val="000000" w:themeColor="text1"/>
          <w:sz w:val="28"/>
          <w:szCs w:val="28"/>
          <w:lang w:val="uk-UA"/>
        </w:rPr>
        <w:t xml:space="preserve"> на с 43</w:t>
      </w:r>
      <w:r w:rsidRPr="00EC11E5">
        <w:rPr>
          <w:rFonts w:ascii="Times New Roman" w:hAnsi="Times New Roman" w:cs="Times New Roman"/>
          <w:color w:val="000000" w:themeColor="text1"/>
          <w:sz w:val="28"/>
          <w:szCs w:val="28"/>
          <w:lang w:val="uk-UA"/>
        </w:rPr>
        <w:t>000,00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придбано запчастин  та шини для</w:t>
      </w:r>
      <w:r w:rsidR="00E74ED2" w:rsidRPr="00EC11E5">
        <w:rPr>
          <w:rFonts w:ascii="Times New Roman" w:hAnsi="Times New Roman" w:cs="Times New Roman"/>
          <w:color w:val="000000" w:themeColor="text1"/>
          <w:sz w:val="28"/>
          <w:szCs w:val="28"/>
          <w:lang w:val="uk-UA"/>
        </w:rPr>
        <w:t xml:space="preserve"> шкільного автобуса на 161</w:t>
      </w:r>
      <w:r w:rsidRPr="00EC11E5">
        <w:rPr>
          <w:rFonts w:ascii="Times New Roman" w:hAnsi="Times New Roman" w:cs="Times New Roman"/>
          <w:color w:val="000000" w:themeColor="text1"/>
          <w:sz w:val="28"/>
          <w:szCs w:val="28"/>
          <w:lang w:val="uk-UA"/>
        </w:rPr>
        <w:t xml:space="preserve">748,00 грн, паливно-мастильних матеріалів для забезпечення підвозу учні на </w:t>
      </w:r>
      <w:r w:rsidR="00E74ED2" w:rsidRPr="00EC11E5">
        <w:rPr>
          <w:rFonts w:ascii="Times New Roman" w:hAnsi="Times New Roman" w:cs="Times New Roman"/>
          <w:color w:val="000000" w:themeColor="text1"/>
          <w:sz w:val="28"/>
          <w:szCs w:val="28"/>
          <w:lang w:val="uk-UA"/>
        </w:rPr>
        <w:t>405</w:t>
      </w:r>
      <w:r w:rsidRPr="00EC11E5">
        <w:rPr>
          <w:rFonts w:ascii="Times New Roman" w:hAnsi="Times New Roman" w:cs="Times New Roman"/>
          <w:color w:val="000000" w:themeColor="text1"/>
          <w:sz w:val="28"/>
          <w:szCs w:val="28"/>
          <w:lang w:val="uk-UA"/>
        </w:rPr>
        <w:t>590,00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ремонт за страхування</w:t>
      </w:r>
      <w:r w:rsidR="00304ECE" w:rsidRPr="00EC11E5">
        <w:rPr>
          <w:rFonts w:ascii="Times New Roman" w:hAnsi="Times New Roman" w:cs="Times New Roman"/>
          <w:color w:val="000000" w:themeColor="text1"/>
          <w:sz w:val="28"/>
          <w:szCs w:val="28"/>
          <w:lang w:val="uk-UA"/>
        </w:rPr>
        <w:t xml:space="preserve"> шкільних автобусів на 27</w:t>
      </w:r>
      <w:r w:rsidRPr="00EC11E5">
        <w:rPr>
          <w:rFonts w:ascii="Times New Roman" w:hAnsi="Times New Roman" w:cs="Times New Roman"/>
          <w:color w:val="000000" w:themeColor="text1"/>
          <w:sz w:val="28"/>
          <w:szCs w:val="28"/>
          <w:lang w:val="uk-UA"/>
        </w:rPr>
        <w:t>929,62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відшкодування вартості проїзду педагогічним працівникам до місця роботи на 74160,00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технічне обслуговування, повірка та придбання вог</w:t>
      </w:r>
      <w:r w:rsidR="00E74ED2" w:rsidRPr="00EC11E5">
        <w:rPr>
          <w:rFonts w:ascii="Times New Roman" w:hAnsi="Times New Roman" w:cs="Times New Roman"/>
          <w:color w:val="000000" w:themeColor="text1"/>
          <w:sz w:val="28"/>
          <w:szCs w:val="28"/>
          <w:lang w:val="uk-UA"/>
        </w:rPr>
        <w:t xml:space="preserve">негасників </w:t>
      </w:r>
      <w:r w:rsidR="00B476A6">
        <w:rPr>
          <w:rFonts w:ascii="Times New Roman" w:hAnsi="Times New Roman" w:cs="Times New Roman"/>
          <w:color w:val="000000" w:themeColor="text1"/>
          <w:sz w:val="28"/>
          <w:szCs w:val="28"/>
          <w:lang w:val="uk-UA"/>
        </w:rPr>
        <w:t xml:space="preserve">                   </w:t>
      </w:r>
      <w:r w:rsidR="00E74ED2" w:rsidRPr="00EC11E5">
        <w:rPr>
          <w:rFonts w:ascii="Times New Roman" w:hAnsi="Times New Roman" w:cs="Times New Roman"/>
          <w:color w:val="000000" w:themeColor="text1"/>
          <w:sz w:val="28"/>
          <w:szCs w:val="28"/>
          <w:lang w:val="uk-UA"/>
        </w:rPr>
        <w:t>на 31</w:t>
      </w:r>
      <w:r w:rsidRPr="00EC11E5">
        <w:rPr>
          <w:rFonts w:ascii="Times New Roman" w:hAnsi="Times New Roman" w:cs="Times New Roman"/>
          <w:color w:val="000000" w:themeColor="text1"/>
          <w:sz w:val="28"/>
          <w:szCs w:val="28"/>
          <w:lang w:val="uk-UA"/>
        </w:rPr>
        <w:t>548,60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навчання кочегарів, працівників з охорони праці, пожежної безпеки </w:t>
      </w:r>
      <w:r w:rsidR="00B476A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на </w:t>
      </w:r>
      <w:r w:rsidR="00E74ED2" w:rsidRPr="00EC11E5">
        <w:rPr>
          <w:rFonts w:ascii="Times New Roman" w:hAnsi="Times New Roman" w:cs="Times New Roman"/>
          <w:color w:val="000000" w:themeColor="text1"/>
          <w:sz w:val="28"/>
          <w:szCs w:val="28"/>
          <w:lang w:val="uk-UA"/>
        </w:rPr>
        <w:t>30</w:t>
      </w:r>
      <w:r w:rsidRPr="00EC11E5">
        <w:rPr>
          <w:rFonts w:ascii="Times New Roman" w:hAnsi="Times New Roman" w:cs="Times New Roman"/>
          <w:color w:val="000000" w:themeColor="text1"/>
          <w:sz w:val="28"/>
          <w:szCs w:val="28"/>
          <w:lang w:val="uk-UA"/>
        </w:rPr>
        <w:t>874,00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лабораторних досліджень кишкових інфекцій працівників закладів освіти</w:t>
      </w:r>
      <w:r w:rsidR="00E74ED2" w:rsidRPr="00EC11E5">
        <w:rPr>
          <w:rFonts w:ascii="Times New Roman" w:hAnsi="Times New Roman" w:cs="Times New Roman"/>
          <w:color w:val="000000" w:themeColor="text1"/>
          <w:sz w:val="28"/>
          <w:szCs w:val="28"/>
          <w:lang w:val="uk-UA"/>
        </w:rPr>
        <w:t xml:space="preserve"> на 40</w:t>
      </w:r>
      <w:r w:rsidRPr="00EC11E5">
        <w:rPr>
          <w:rFonts w:ascii="Times New Roman" w:hAnsi="Times New Roman" w:cs="Times New Roman"/>
          <w:color w:val="000000" w:themeColor="text1"/>
          <w:sz w:val="28"/>
          <w:szCs w:val="28"/>
          <w:lang w:val="uk-UA"/>
        </w:rPr>
        <w:t>784,52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забезпеченням генераторів додатковим паливом у разі блекауту закладам освіти придбано 9 бочок місткістю 200 л на суму 6300,00 грн та придбано 420 літрів бензину для Новгород-Сіверського Центру дитячої та юнацької творчості Новгород-Сіверської міської ради Чернігівської.</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змістовного дозвілля дітей та учнівської молоді, розвитку</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їх умінь і навичок в громаді функціонують 2 заклади позашкільної освіти, які надають освітні послуги позашкільної освіти  для </w:t>
      </w:r>
      <w:r w:rsidRPr="00EC11E5">
        <w:rPr>
          <w:rFonts w:ascii="Times New Roman" w:hAnsi="Times New Roman" w:cs="Times New Roman"/>
          <w:color w:val="000000" w:themeColor="text1"/>
          <w:spacing w:val="-4"/>
          <w:sz w:val="28"/>
          <w:szCs w:val="28"/>
          <w:lang w:val="uk-UA"/>
        </w:rPr>
        <w:t xml:space="preserve">628 </w:t>
      </w:r>
      <w:r w:rsidRPr="00EC11E5">
        <w:rPr>
          <w:rFonts w:ascii="Times New Roman" w:hAnsi="Times New Roman" w:cs="Times New Roman"/>
          <w:color w:val="000000" w:themeColor="text1"/>
          <w:sz w:val="28"/>
          <w:szCs w:val="28"/>
          <w:lang w:val="uk-UA"/>
        </w:rPr>
        <w:t xml:space="preserve">дітей </w:t>
      </w:r>
      <w:r w:rsidR="00F13A96" w:rsidRPr="00EC11E5">
        <w:rPr>
          <w:rFonts w:ascii="Times New Roman" w:hAnsi="Times New Roman" w:cs="Times New Roman"/>
          <w:color w:val="000000" w:themeColor="text1"/>
          <w:sz w:val="28"/>
          <w:szCs w:val="28"/>
          <w:lang w:val="uk-UA"/>
        </w:rPr>
        <w:t>(44,6</w:t>
      </w:r>
      <w:r w:rsidRPr="00EC11E5">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Функціонування системи освіти в умовах воєнного стану характеризується інтенсивним пошуком технологій подолання освітніх втрат,</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нових</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підходів</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навчання,</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інноваційних</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організації</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освітнього</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процесу, </w:t>
      </w:r>
      <w:r w:rsidRPr="00EC11E5">
        <w:rPr>
          <w:rFonts w:ascii="Times New Roman" w:hAnsi="Times New Roman" w:cs="Times New Roman"/>
          <w:color w:val="000000" w:themeColor="text1"/>
          <w:spacing w:val="1"/>
          <w:sz w:val="28"/>
          <w:szCs w:val="28"/>
          <w:lang w:val="uk-UA"/>
        </w:rPr>
        <w:t xml:space="preserve">інших </w:t>
      </w:r>
      <w:r w:rsidRPr="00EC11E5">
        <w:rPr>
          <w:rFonts w:ascii="Times New Roman" w:hAnsi="Times New Roman" w:cs="Times New Roman"/>
          <w:color w:val="000000" w:themeColor="text1"/>
          <w:sz w:val="28"/>
          <w:szCs w:val="28"/>
          <w:lang w:val="uk-UA"/>
        </w:rPr>
        <w:t>ефективних педагогічних та інформаційних технологій.</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території громади станом на 1 вересня 2024 року зі 100% перевірених закладів освіти 8 мають укриття, з яких у 8(100%) укриття рекомендовані комісіями до використання та один заклад, який здійснює освітній процес в укритті на території старостинського округу на правах оренди.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Внаслідок </w:t>
      </w:r>
      <w:r w:rsidRPr="00EC11E5">
        <w:rPr>
          <w:rFonts w:ascii="Times New Roman" w:hAnsi="Times New Roman" w:cs="Times New Roman"/>
          <w:color w:val="000000" w:themeColor="text1"/>
          <w:spacing w:val="1"/>
          <w:sz w:val="28"/>
          <w:szCs w:val="28"/>
          <w:lang w:val="uk-UA"/>
        </w:rPr>
        <w:t>ворожих обстрілів 4</w:t>
      </w:r>
      <w:r w:rsidRPr="00EC11E5">
        <w:rPr>
          <w:rFonts w:ascii="Times New Roman" w:hAnsi="Times New Roman" w:cs="Times New Roman"/>
          <w:color w:val="000000" w:themeColor="text1"/>
          <w:sz w:val="28"/>
          <w:szCs w:val="28"/>
          <w:lang w:val="uk-UA"/>
        </w:rPr>
        <w:t>з 13-ти закладів</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загальної</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середньої</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освіти,</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які</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функціонували</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2023/2024</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навчальному</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році,</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пошкоджено</w:t>
      </w:r>
      <w:r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z w:val="28"/>
          <w:szCs w:val="28"/>
          <w:lang w:val="uk-UA"/>
        </w:rPr>
        <w:t>з</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них</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зруйновано</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із</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4</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закладів</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дошкільної</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освіти</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пошкоджено</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Внаслідок воєнних дій закладам освіти Новгород-Сіверської територіальної громади завдано збитків на суму </w:t>
      </w:r>
      <w:r w:rsidR="00DC74FF" w:rsidRPr="00EC11E5">
        <w:rPr>
          <w:rFonts w:ascii="Times New Roman" w:hAnsi="Times New Roman" w:cs="Times New Roman"/>
          <w:color w:val="000000" w:themeColor="text1"/>
          <w:sz w:val="28"/>
          <w:szCs w:val="28"/>
          <w:lang w:val="uk-UA"/>
        </w:rPr>
        <w:t xml:space="preserve">близько </w:t>
      </w:r>
      <w:r w:rsidRPr="00EC11E5">
        <w:rPr>
          <w:rFonts w:ascii="Times New Roman" w:hAnsi="Times New Roman" w:cs="Times New Roman"/>
          <w:color w:val="000000" w:themeColor="text1"/>
          <w:spacing w:val="1"/>
          <w:sz w:val="28"/>
          <w:szCs w:val="28"/>
          <w:lang w:val="uk-UA"/>
        </w:rPr>
        <w:t>257,5 млн.</w:t>
      </w:r>
      <w:r w:rsidR="00936D6A"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pacing w:val="1"/>
          <w:sz w:val="28"/>
          <w:szCs w:val="28"/>
          <w:lang w:val="uk-UA"/>
        </w:rPr>
        <w:t>гривень</w:t>
      </w:r>
      <w:r w:rsidRPr="00EC11E5">
        <w:rPr>
          <w:rFonts w:ascii="Times New Roman" w:hAnsi="Times New Roman" w:cs="Times New Roman"/>
          <w:color w:val="000000" w:themeColor="text1"/>
          <w:sz w:val="28"/>
          <w:szCs w:val="28"/>
          <w:lang w:val="uk-UA"/>
        </w:rPr>
        <w:t>.</w:t>
      </w:r>
    </w:p>
    <w:p w:rsidR="0038536A" w:rsidRPr="00B476A6" w:rsidRDefault="0038536A"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Культура</w:t>
      </w:r>
      <w:r w:rsidR="00F12ABE" w:rsidRPr="00EC11E5">
        <w:rPr>
          <w:color w:val="000000" w:themeColor="text1"/>
        </w:rPr>
        <w:t xml:space="preserve"> </w:t>
      </w:r>
      <w:r w:rsidRPr="00EC11E5">
        <w:rPr>
          <w:color w:val="000000" w:themeColor="text1"/>
        </w:rPr>
        <w:t>і</w:t>
      </w:r>
      <w:r w:rsidR="00F12ABE" w:rsidRPr="00EC11E5">
        <w:rPr>
          <w:color w:val="000000" w:themeColor="text1"/>
        </w:rPr>
        <w:t xml:space="preserve"> </w:t>
      </w:r>
      <w:r w:rsidRPr="00EC11E5">
        <w:rPr>
          <w:color w:val="000000" w:themeColor="text1"/>
        </w:rPr>
        <w:t>туризм</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Мережа закладів культури громади у 2024 році </w:t>
      </w:r>
      <w:r w:rsidR="00303CE0" w:rsidRPr="00EC11E5">
        <w:rPr>
          <w:rFonts w:ascii="Times New Roman" w:hAnsi="Times New Roman" w:cs="Times New Roman"/>
          <w:color w:val="000000" w:themeColor="text1"/>
          <w:sz w:val="28"/>
          <w:szCs w:val="28"/>
          <w:lang w:val="uk-UA"/>
        </w:rPr>
        <w:t>не змінювалась</w:t>
      </w:r>
      <w:r w:rsidRPr="00EC11E5">
        <w:rPr>
          <w:rFonts w:ascii="Times New Roman" w:hAnsi="Times New Roman" w:cs="Times New Roman"/>
          <w:color w:val="000000" w:themeColor="text1"/>
          <w:sz w:val="28"/>
          <w:szCs w:val="28"/>
          <w:lang w:val="uk-UA"/>
        </w:rPr>
        <w:t xml:space="preserve">, жоден із закладів культури громади не було зачинено. Всього мережу складають </w:t>
      </w:r>
      <w:r w:rsidR="00B476A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69 закладів культури, а саме: 31 бібліотека – Новгород-Сіверська міська бібліотека та 30 сільських бібліотек-філій, 1 комунальний заклад початкової мистецької освіти "Новгород-Сіверська мистецька школа" Новгород-Сіверської міської ради Чернігівської області, 1 – Новгород-Сіверський міський будинок культури, 24 сільські будинки культури та 12 сільських клубів. </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 той же час, внаслідок військової агресії російської федерації зазнали пошкоджень 8 закладів культури у громаді. Один заклад культури, Лизунівська сільська бібліотека-філія, знищена повністю внаслідок потрапляння керованої авіабомби. Згадані вище заклади є частиною ланки реалізації державної політики у галузі культури, мистецтв та національної ідентичності, а, тому відновлення постраждалих закладів культури є одним із важливих напрямків у процесі відбудови інфраструктури громади.</w:t>
      </w:r>
    </w:p>
    <w:p w:rsidR="00D67227" w:rsidRPr="00EC11E5" w:rsidRDefault="00D67227"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У 2024 році через військові дії та несприятливу безпекову ситуацію і регулярні обстріли громади значна частина об’єктів туристичної сфери зазнали</w:t>
      </w:r>
      <w:r w:rsidRPr="00EC11E5">
        <w:rPr>
          <w:rFonts w:ascii="Times New Roman" w:hAnsi="Times New Roman" w:cs="Times New Roman"/>
          <w:color w:val="000000" w:themeColor="text1"/>
          <w:spacing w:val="1"/>
          <w:sz w:val="28"/>
          <w:szCs w:val="28"/>
          <w:lang w:val="uk-UA"/>
        </w:rPr>
        <w:t xml:space="preserve"> суттєвих фінансово-економічних втрат. </w:t>
      </w:r>
      <w:r w:rsidRPr="00EC11E5">
        <w:rPr>
          <w:rFonts w:ascii="Times New Roman" w:hAnsi="Times New Roman" w:cs="Times New Roman"/>
          <w:color w:val="000000" w:themeColor="text1"/>
          <w:sz w:val="28"/>
          <w:szCs w:val="28"/>
          <w:lang w:val="uk-UA"/>
        </w:rPr>
        <w:t>Проте тільки садиби зеленого туризму припинили свою роботу. Всі готелі, розташовані у місті Новгороді-Сіверському станом на 01.10.2024 працюють.</w:t>
      </w:r>
    </w:p>
    <w:p w:rsidR="00D67227" w:rsidRPr="00EC11E5" w:rsidRDefault="00D67227"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Style w:val="FontStyle19"/>
          <w:b w:val="0"/>
          <w:bCs w:val="0"/>
          <w:color w:val="000000" w:themeColor="text1"/>
          <w:sz w:val="28"/>
          <w:szCs w:val="28"/>
          <w:lang w:val="uk-UA"/>
        </w:rPr>
        <w:lastRenderedPageBreak/>
        <w:t xml:space="preserve">На </w:t>
      </w:r>
      <w:r w:rsidRPr="00EC11E5">
        <w:rPr>
          <w:rFonts w:ascii="Times New Roman" w:hAnsi="Times New Roman" w:cs="Times New Roman"/>
          <w:color w:val="000000" w:themeColor="text1"/>
          <w:sz w:val="28"/>
          <w:szCs w:val="28"/>
          <w:lang w:val="uk-UA"/>
        </w:rPr>
        <w:t xml:space="preserve">виконання завдань Програми </w:t>
      </w:r>
      <w:r w:rsidRPr="00EC11E5">
        <w:rPr>
          <w:rFonts w:ascii="Times New Roman" w:hAnsi="Times New Roman" w:cs="Times New Roman"/>
          <w:color w:val="000000" w:themeColor="text1"/>
          <w:sz w:val="28"/>
          <w:lang w:val="uk-UA"/>
        </w:rPr>
        <w:t>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r w:rsidRPr="00EC11E5">
        <w:rPr>
          <w:rStyle w:val="ae"/>
          <w:rFonts w:ascii="Times New Roman" w:hAnsi="Times New Roman"/>
          <w:b w:val="0"/>
          <w:color w:val="000000" w:themeColor="text1"/>
          <w:sz w:val="28"/>
          <w:szCs w:val="28"/>
          <w:lang w:val="uk-UA"/>
        </w:rPr>
        <w:t xml:space="preserve"> у</w:t>
      </w:r>
      <w:r w:rsidRPr="00EC11E5">
        <w:rPr>
          <w:rFonts w:ascii="Times New Roman" w:hAnsi="Times New Roman" w:cs="Times New Roman"/>
          <w:color w:val="000000" w:themeColor="text1"/>
          <w:sz w:val="28"/>
          <w:szCs w:val="28"/>
          <w:lang w:val="uk-UA"/>
        </w:rPr>
        <w:t xml:space="preserve"> 2024 році на</w:t>
      </w:r>
      <w:r w:rsidRPr="00EC11E5">
        <w:rPr>
          <w:rStyle w:val="FontStyle19"/>
          <w:b w:val="0"/>
          <w:bCs w:val="0"/>
          <w:color w:val="000000" w:themeColor="text1"/>
          <w:sz w:val="28"/>
          <w:szCs w:val="28"/>
          <w:lang w:val="uk-UA"/>
        </w:rPr>
        <w:t xml:space="preserve"> належному організаційному та творчому рівні у населених пунктах громади за 9 місяців 2024 року було</w:t>
      </w:r>
      <w:r w:rsidR="00F5118D" w:rsidRPr="00EC11E5">
        <w:rPr>
          <w:rStyle w:val="FontStyle19"/>
          <w:b w:val="0"/>
          <w:bCs w:val="0"/>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проведено близько 32 масових культурно-мистецьких заходів, їх фінансування склало 42655 гривень 00 коп.</w:t>
      </w:r>
    </w:p>
    <w:p w:rsidR="00D67227" w:rsidRPr="00EC11E5" w:rsidRDefault="00F5118D" w:rsidP="0012072F">
      <w:pPr>
        <w:tabs>
          <w:tab w:val="left" w:pos="0"/>
          <w:tab w:val="left" w:pos="9639"/>
        </w:tabs>
        <w:spacing w:after="0" w:line="240" w:lineRule="auto"/>
        <w:ind w:firstLine="567"/>
        <w:jc w:val="both"/>
        <w:rPr>
          <w:rFonts w:ascii="Times New Roman" w:hAnsi="Times New Roman" w:cs="Times New Roman"/>
          <w:b/>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по кому</w:t>
      </w:r>
      <w:r w:rsidR="00D67227" w:rsidRPr="00EC11E5">
        <w:rPr>
          <w:rFonts w:ascii="Times New Roman" w:hAnsi="Times New Roman" w:cs="Times New Roman"/>
          <w:color w:val="000000" w:themeColor="text1"/>
          <w:sz w:val="28"/>
          <w:szCs w:val="28"/>
          <w:lang w:val="uk-UA"/>
        </w:rPr>
        <w:t xml:space="preserve">нальному закладу "Новгород-Сіверська міська бібліотека" та 30 сільських бібліотеках філіях спостерігається спад активності. Так, кількість відвідувань за 9 місяців </w:t>
      </w:r>
      <w:r w:rsidRPr="00EC11E5">
        <w:rPr>
          <w:rFonts w:ascii="Times New Roman" w:hAnsi="Times New Roman" w:cs="Times New Roman"/>
          <w:color w:val="000000" w:themeColor="text1"/>
          <w:sz w:val="28"/>
          <w:szCs w:val="28"/>
          <w:lang w:val="uk-UA"/>
        </w:rPr>
        <w:t xml:space="preserve">поточного року </w:t>
      </w:r>
      <w:r w:rsidR="00D67227" w:rsidRPr="00EC11E5">
        <w:rPr>
          <w:rFonts w:ascii="Times New Roman" w:hAnsi="Times New Roman" w:cs="Times New Roman"/>
          <w:color w:val="000000" w:themeColor="text1"/>
          <w:sz w:val="28"/>
          <w:szCs w:val="28"/>
          <w:lang w:val="uk-UA"/>
        </w:rPr>
        <w:t xml:space="preserve">склала </w:t>
      </w:r>
      <w:r w:rsidR="00B476A6">
        <w:rPr>
          <w:rFonts w:ascii="Times New Roman" w:hAnsi="Times New Roman" w:cs="Times New Roman"/>
          <w:color w:val="000000" w:themeColor="text1"/>
          <w:sz w:val="28"/>
          <w:szCs w:val="28"/>
          <w:lang w:val="uk-UA"/>
        </w:rPr>
        <w:t xml:space="preserve">     </w:t>
      </w:r>
      <w:r w:rsidR="00D67227" w:rsidRPr="00EC11E5">
        <w:rPr>
          <w:rFonts w:ascii="Times New Roman" w:hAnsi="Times New Roman" w:cs="Times New Roman"/>
          <w:color w:val="000000" w:themeColor="text1"/>
          <w:sz w:val="28"/>
          <w:szCs w:val="28"/>
          <w:lang w:val="uk-UA"/>
        </w:rPr>
        <w:t xml:space="preserve">4478 користувачів. Це пов'язано з об'єктивним чинником – 80% сільських бібліотек перебувають у простої. Надходження літератури за 9 місяців </w:t>
      </w:r>
      <w:r w:rsidR="00B476A6">
        <w:rPr>
          <w:rFonts w:ascii="Times New Roman" w:hAnsi="Times New Roman" w:cs="Times New Roman"/>
          <w:color w:val="000000" w:themeColor="text1"/>
          <w:sz w:val="28"/>
          <w:szCs w:val="28"/>
          <w:lang w:val="uk-UA"/>
        </w:rPr>
        <w:t xml:space="preserve">        </w:t>
      </w:r>
      <w:r w:rsidR="00D67227" w:rsidRPr="00EC11E5">
        <w:rPr>
          <w:rFonts w:ascii="Times New Roman" w:hAnsi="Times New Roman" w:cs="Times New Roman"/>
          <w:color w:val="000000" w:themeColor="text1"/>
          <w:sz w:val="28"/>
          <w:szCs w:val="28"/>
          <w:lang w:val="uk-UA"/>
        </w:rPr>
        <w:t xml:space="preserve">2024 року склало 843 примірники на суму – 81 950 грн. </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Незважаючи</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військові</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дії,</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продовжує працювати розділ</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туристичного спрямування на офіційному сайті Новгород-Сіверської міської територіальної громади, який надає всім бажаючим інформацію</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туристичний</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потенціал</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інфраструктуру</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Новгород-Сіверщини.</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За 9 місяців 2024 року кількість екскурсантів, що відвідали Новгород-Сіверський історико-культурний музей-заповідник "Слово о полку Ігоревім", продовжує перебувати на низькому рівні, так, як </w:t>
      </w:r>
      <w:r w:rsidR="00714B0A" w:rsidRPr="00EC11E5">
        <w:rPr>
          <w:rFonts w:ascii="Times New Roman" w:hAnsi="Times New Roman" w:cs="Times New Roman"/>
          <w:color w:val="000000" w:themeColor="text1"/>
          <w:sz w:val="28"/>
          <w:szCs w:val="28"/>
          <w:lang w:val="uk-UA"/>
        </w:rPr>
        <w:t xml:space="preserve">і </w:t>
      </w:r>
      <w:r w:rsidRPr="00EC11E5">
        <w:rPr>
          <w:rFonts w:ascii="Times New Roman" w:hAnsi="Times New Roman" w:cs="Times New Roman"/>
          <w:color w:val="000000" w:themeColor="text1"/>
          <w:sz w:val="28"/>
          <w:szCs w:val="28"/>
          <w:lang w:val="uk-UA"/>
        </w:rPr>
        <w:t xml:space="preserve">у 2023 </w:t>
      </w:r>
      <w:r w:rsidR="00714B0A" w:rsidRPr="00EC11E5">
        <w:rPr>
          <w:rFonts w:ascii="Times New Roman" w:hAnsi="Times New Roman" w:cs="Times New Roman"/>
          <w:color w:val="000000" w:themeColor="text1"/>
          <w:sz w:val="28"/>
          <w:szCs w:val="28"/>
          <w:lang w:val="uk-UA"/>
        </w:rPr>
        <w:t>році</w:t>
      </w:r>
      <w:r w:rsidRPr="00EC11E5">
        <w:rPr>
          <w:rFonts w:ascii="Times New Roman" w:hAnsi="Times New Roman" w:cs="Times New Roman"/>
          <w:color w:val="000000" w:themeColor="text1"/>
          <w:sz w:val="28"/>
          <w:szCs w:val="28"/>
          <w:lang w:val="uk-UA"/>
        </w:rPr>
        <w:t>.</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Ситуація ускладнена ще й логістичними перепонами для потоків туристів, частина території громади є замінованою, пересування на човнах та інших плавзасобах річками громади заборонено, що унеможливлює організацію пригодницького туризму та турів на плотах р. Десна.</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Комунальний заклад позашкільної мистецької освіти "Новгород-Сіверська мистецька школа" Новгород-Сіверської міської ради Чернігівської області надає освітні послуги у змішаному режимі. У закладі контингент учнів складає 124 учня. Мистецькою освітою у громаді охоплено біля 9% дітей шкільного віку, що близько до загальнообласного показника.</w:t>
      </w:r>
    </w:p>
    <w:p w:rsidR="005753B0" w:rsidRPr="004A6E72"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Фізична</w:t>
      </w:r>
      <w:r w:rsidR="00F12ABE" w:rsidRPr="00EC11E5">
        <w:rPr>
          <w:color w:val="000000" w:themeColor="text1"/>
        </w:rPr>
        <w:t xml:space="preserve"> </w:t>
      </w:r>
      <w:r w:rsidRPr="00EC11E5">
        <w:rPr>
          <w:color w:val="000000" w:themeColor="text1"/>
        </w:rPr>
        <w:t>культура,</w:t>
      </w:r>
      <w:r w:rsidR="00F12ABE" w:rsidRPr="00EC11E5">
        <w:rPr>
          <w:color w:val="000000" w:themeColor="text1"/>
        </w:rPr>
        <w:t xml:space="preserve"> </w:t>
      </w:r>
      <w:r w:rsidRPr="00EC11E5">
        <w:rPr>
          <w:color w:val="000000" w:themeColor="text1"/>
        </w:rPr>
        <w:t>спорт</w:t>
      </w:r>
    </w:p>
    <w:p w:rsidR="007E678D" w:rsidRPr="00EC11E5" w:rsidRDefault="007E678D"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спортивної роботи в громаді</w:t>
      </w:r>
      <w:r w:rsidR="00BD60F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працює</w:t>
      </w:r>
      <w:r w:rsidR="00AE16AD">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одна комплексна дитячо-юнацька спортивна  школа  з</w:t>
      </w:r>
      <w:r w:rsidR="00BD60F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контингентом</w:t>
      </w:r>
      <w:r w:rsidR="00BD60F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220</w:t>
      </w:r>
      <w:r w:rsidR="00AE16AD">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учнів</w:t>
      </w:r>
      <w:r w:rsidRPr="00EC11E5">
        <w:rPr>
          <w:rFonts w:ascii="Times New Roman" w:hAnsi="Times New Roman" w:cs="Times New Roman"/>
          <w:color w:val="000000" w:themeColor="text1"/>
          <w:spacing w:val="-5"/>
          <w:sz w:val="28"/>
          <w:szCs w:val="28"/>
          <w:lang w:val="uk-UA"/>
        </w:rPr>
        <w:t>.</w:t>
      </w:r>
    </w:p>
    <w:p w:rsidR="007E678D" w:rsidRPr="00EC11E5" w:rsidRDefault="007E678D"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На території Новгород-Сіверської міської територіальної громади активно розвиваються такі олімпійські види спорту: бокс, баскетбол, волейбол, футбол, спортивна гімнастика, легка атлетика, біатлон.</w:t>
      </w:r>
    </w:p>
    <w:p w:rsidR="007E678D" w:rsidRPr="00EC11E5" w:rsidRDefault="007E678D" w:rsidP="0012072F">
      <w:pPr>
        <w:shd w:val="clear" w:color="auto" w:fill="FFFFFF"/>
        <w:tabs>
          <w:tab w:val="left" w:pos="9639"/>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rPr>
        <w:t xml:space="preserve">У 2024 році  було підготовлено 71 спортсмен масових розрядів, в тому числі – І дорослий розряд – 2 вихованки, ІІ дорослий розряд – 8 вихованців, </w:t>
      </w:r>
      <w:r w:rsidR="004A6E72">
        <w:rPr>
          <w:rFonts w:ascii="Times New Roman" w:eastAsia="Times New Roman" w:hAnsi="Times New Roman" w:cs="Times New Roman"/>
          <w:color w:val="000000" w:themeColor="text1"/>
          <w:sz w:val="28"/>
          <w:szCs w:val="28"/>
          <w:lang w:val="uk-UA"/>
        </w:rPr>
        <w:t xml:space="preserve">    </w:t>
      </w:r>
      <w:r w:rsidRPr="00EC11E5">
        <w:rPr>
          <w:rFonts w:ascii="Times New Roman" w:eastAsia="Times New Roman" w:hAnsi="Times New Roman" w:cs="Times New Roman"/>
          <w:color w:val="000000" w:themeColor="text1"/>
          <w:sz w:val="28"/>
          <w:szCs w:val="28"/>
          <w:lang w:val="uk-UA"/>
        </w:rPr>
        <w:t>ІІІ дорослий розряд –5 вихованців, 56 масових розрядів (І, ІІ, ІІІ юнацьких розрядів).</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Вихованці Новгород-Сіверської комплексної дитячо-юнацької спортивної школи  у 2023- 2024 навчальному ріці взяли участь у наступних змаганнях:</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 xml:space="preserve">емпіонат України з боксу серед юніорів та юніорок з 24 вересня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по 01 жовтня 2023 року, 1 вихованка;</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lastRenderedPageBreak/>
        <w:t>в</w:t>
      </w:r>
      <w:r w:rsidR="007E678D" w:rsidRPr="00EC11E5">
        <w:rPr>
          <w:rFonts w:ascii="Times New Roman" w:eastAsia="Times New Roman" w:hAnsi="Times New Roman" w:cs="Times New Roman"/>
          <w:color w:val="000000" w:themeColor="text1"/>
          <w:sz w:val="28"/>
          <w:szCs w:val="28"/>
          <w:shd w:val="clear" w:color="auto" w:fill="FFFFFF"/>
          <w:lang w:val="uk-UA"/>
        </w:rPr>
        <w:t xml:space="preserve">ідкритий чемпіонат Чернігівської області з легкої атлетики з 28 по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29 вересня 2023 року, 13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Чернігівської області зі спортивної гімнастики з 06 по 07 жовтня 2023 року,</w:t>
      </w:r>
      <w:r w:rsidR="00857BAD">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м.</w:t>
      </w:r>
      <w:r w:rsidR="00857BAD">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Ніжин, 15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 xml:space="preserve">ідкритий чемпіонат Хмельницької області зі спортивної гімнастики,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17-21 жовтня 2023 року, 3 вихованки;</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к</w:t>
      </w:r>
      <w:r w:rsidR="007E678D" w:rsidRPr="00EC11E5">
        <w:rPr>
          <w:rFonts w:ascii="Times New Roman" w:eastAsia="Times New Roman" w:hAnsi="Times New Roman" w:cs="Times New Roman"/>
          <w:color w:val="000000" w:themeColor="text1"/>
          <w:sz w:val="28"/>
          <w:szCs w:val="28"/>
          <w:shd w:val="clear" w:color="auto" w:fill="FFFFFF"/>
          <w:lang w:val="uk-UA"/>
        </w:rPr>
        <w:t xml:space="preserve">убок Чернігівської області з кікбоксінгу ІСКА ,18-19 листопада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2023 року,12вихованців;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«Київські сніжинки» , 24 листопада ,2 вихованки;</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ідкриті Всеукраїнські змагання зі стрибків на акробатичній доріжці,</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Шостка, 03 грудня 2023 року,18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Чернігова з боксу,02-03 грудня 2023 року,</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овариська гра з волейболу з Поборницьким ліцеєм,06 грудня 2023 року,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Сумської області зі спортивної гімнастики, 08 грудня 2023 року,</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12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у приміщенні з легкої атлетики, м.</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Київ, 15-16 січня 2024 року, 12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Ніжинської ОТГ з гімнастики спортивної. м.</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Ніжин, 27 січня 2024 року, 12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 xml:space="preserve">емпіонат Чернігівської області з боксу з 02 по 04 лютого 2024 року, </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Чернігівської області з кікбоксінгу ІСКА з 29 лютого по 02 березня 2024 року,10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овариська гра з ДЮСШ «Олімп» Кролевецької міської ради Сумської області, 17 лютого 2024 року,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Сумської області з легкої атлетики у приміщенні 05 березня 2024 року, 6 вихованців;</w:t>
      </w:r>
    </w:p>
    <w:p w:rsidR="00756A91" w:rsidRPr="00EC11E5" w:rsidRDefault="00756A91" w:rsidP="00756A91">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w:t>
      </w:r>
      <w:r w:rsidR="00552C24"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 xml:space="preserve">Шостка зі стрибків на акробатичній доріжці, </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14-15 березня 2024 року, 22 вихованця;</w:t>
      </w:r>
    </w:p>
    <w:p w:rsidR="007E678D" w:rsidRPr="00EC11E5" w:rsidRDefault="00756A91" w:rsidP="00756A91">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 xml:space="preserve">емпіонат Чернігівської області з гімнастики спортивної, 17 березня </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2024 року, 10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 xml:space="preserve">Черкаси з гімнастики спортивної,10- 12 квітня </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2024 року, 7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к</w:t>
      </w:r>
      <w:r w:rsidR="007E678D" w:rsidRPr="00EC11E5">
        <w:rPr>
          <w:rFonts w:ascii="Times New Roman" w:eastAsia="Times New Roman" w:hAnsi="Times New Roman" w:cs="Times New Roman"/>
          <w:color w:val="000000" w:themeColor="text1"/>
          <w:sz w:val="28"/>
          <w:szCs w:val="28"/>
          <w:shd w:val="clear" w:color="auto" w:fill="FFFFFF"/>
          <w:lang w:val="uk-UA"/>
        </w:rPr>
        <w:t>омандний чемпіонат Чернігівської області з легкої атлетики, 11 квітня 2024 року, 11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ВФСТ «Колос» з футболу серед вихованців 2012-2013 років народження, м. Чернігів,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урнір з боксу у 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Корюківка</w:t>
      </w:r>
      <w:r w:rsidR="007E678D" w:rsidRPr="00EC11E5">
        <w:rPr>
          <w:rFonts w:ascii="Times New Roman" w:eastAsia="Times New Roman" w:hAnsi="Times New Roman" w:cs="Times New Roman"/>
          <w:color w:val="000000" w:themeColor="text1"/>
          <w:sz w:val="28"/>
          <w:szCs w:val="28"/>
          <w:shd w:val="clear" w:color="auto" w:fill="FFFFFF"/>
          <w:lang w:val="uk-UA"/>
        </w:rPr>
        <w:t>,13 квітня 2024 року,10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з легкої атлетики,</w:t>
      </w:r>
      <w:r w:rsidR="00B80D51"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м.</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Чернігів,</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22 травня 2024 року, 12 вихованців.</w:t>
      </w:r>
    </w:p>
    <w:p w:rsidR="00DC179E"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Для забезпечення господарських потреб закладу використ</w:t>
      </w:r>
      <w:r w:rsidR="007F2158" w:rsidRPr="00EC11E5">
        <w:rPr>
          <w:rFonts w:ascii="Times New Roman" w:eastAsia="Times New Roman" w:hAnsi="Times New Roman" w:cs="Times New Roman"/>
          <w:bCs/>
          <w:iCs/>
          <w:color w:val="000000" w:themeColor="text1"/>
          <w:sz w:val="28"/>
          <w:szCs w:val="28"/>
          <w:lang w:val="uk-UA"/>
        </w:rPr>
        <w:t>ано коштів з місцевого бюджету -</w:t>
      </w:r>
      <w:r w:rsidRPr="00EC11E5">
        <w:rPr>
          <w:rFonts w:ascii="Times New Roman" w:eastAsia="Times New Roman" w:hAnsi="Times New Roman" w:cs="Times New Roman"/>
          <w:bCs/>
          <w:iCs/>
          <w:color w:val="000000" w:themeColor="text1"/>
          <w:sz w:val="28"/>
          <w:szCs w:val="28"/>
          <w:lang w:val="uk-UA"/>
        </w:rPr>
        <w:t xml:space="preserve"> 6722,5 грн, для підвезення дітей до місць проведення змагань </w:t>
      </w:r>
      <w:r w:rsidR="00DC179E">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придбано</w:t>
      </w:r>
      <w:r w:rsidR="00DC179E">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 xml:space="preserve"> паливно-мастильних</w:t>
      </w:r>
      <w:r w:rsidR="00DC179E">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 xml:space="preserve"> матеріалів</w:t>
      </w:r>
      <w:r w:rsidR="00C909A1">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 xml:space="preserve"> - </w:t>
      </w:r>
      <w:r w:rsidR="00C909A1">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 xml:space="preserve">5900,00 </w:t>
      </w:r>
      <w:r w:rsidR="00DC179E">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грн</w:t>
      </w:r>
      <w:r w:rsidRPr="00EC11E5">
        <w:rPr>
          <w:rFonts w:ascii="Times New Roman" w:eastAsia="Times New Roman" w:hAnsi="Times New Roman" w:cs="Times New Roman"/>
          <w:bCs/>
          <w:iCs/>
          <w:color w:val="000000" w:themeColor="text1"/>
          <w:sz w:val="28"/>
          <w:szCs w:val="28"/>
          <w:lang w:val="uk-UA"/>
        </w:rPr>
        <w:t xml:space="preserve"> </w:t>
      </w:r>
      <w:r w:rsidR="00DC179E">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по</w:t>
      </w:r>
      <w:r w:rsidRPr="00EC11E5">
        <w:rPr>
          <w:rFonts w:ascii="Times New Roman" w:eastAsia="Times New Roman" w:hAnsi="Times New Roman" w:cs="Times New Roman"/>
          <w:bCs/>
          <w:iCs/>
          <w:color w:val="000000" w:themeColor="text1"/>
          <w:sz w:val="28"/>
          <w:szCs w:val="28"/>
          <w:lang w:val="uk-UA"/>
        </w:rPr>
        <w:t xml:space="preserve">треби </w:t>
      </w:r>
    </w:p>
    <w:p w:rsidR="007E678D" w:rsidRPr="00EC11E5" w:rsidRDefault="007E678D" w:rsidP="00DC179E">
      <w:pPr>
        <w:pStyle w:val="aa"/>
        <w:tabs>
          <w:tab w:val="left" w:pos="9639"/>
        </w:tabs>
        <w:spacing w:after="0" w:line="240" w:lineRule="auto"/>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lastRenderedPageBreak/>
        <w:t>закладу та проводиться оплата поточних видатків.</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 xml:space="preserve">Протягом року проводилось фінансування участі у змаганнях </w:t>
      </w:r>
      <w:r w:rsidR="005F4969">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з олімпійських та неолімпійських видів спорту на 30550,00 грн.</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 xml:space="preserve">На проведення заходів для молоді громади використано 27903,00 грн, </w:t>
      </w:r>
      <w:r w:rsidR="005F4969">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 xml:space="preserve">в тому числі придбано медалі та подарункові набори на 16573,00 грн. Для нагородження медалістів, випускників закладів ЗЗСО, придбано повербанків </w:t>
      </w:r>
      <w:r w:rsidR="005F4969">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на 8880,00 грн.</w:t>
      </w:r>
    </w:p>
    <w:p w:rsidR="00CA0DE3" w:rsidRPr="005F4969" w:rsidRDefault="00CA0DE3"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EC11E5" w:rsidRDefault="005753B0"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Проблемні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питання,</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внутрішні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та</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зовнішні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ризики</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загрози,</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які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можуть</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впливати</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на</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хід</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реалізації</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Програми</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розвиток</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економіки</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соціальної</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сфери</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впливають</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проблемні</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питання,</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головними</w:t>
      </w:r>
      <w:r w:rsidR="00617AA0" w:rsidRPr="00EC11E5">
        <w:rPr>
          <w:rFonts w:ascii="Times New Roman" w:hAnsi="Times New Roman" w:cs="Times New Roman"/>
          <w:color w:val="000000" w:themeColor="text1"/>
          <w:sz w:val="28"/>
          <w:szCs w:val="28"/>
          <w:lang w:val="uk-UA"/>
        </w:rPr>
        <w:t xml:space="preserve"> серед яких </w:t>
      </w:r>
      <w:r w:rsidRPr="00EC11E5">
        <w:rPr>
          <w:rFonts w:ascii="Times New Roman" w:hAnsi="Times New Roman" w:cs="Times New Roman"/>
          <w:color w:val="000000" w:themeColor="text1"/>
          <w:sz w:val="28"/>
          <w:szCs w:val="28"/>
          <w:lang w:val="uk-UA"/>
        </w:rPr>
        <w:t>залишаються:</w:t>
      </w:r>
    </w:p>
    <w:p w:rsidR="005753B0" w:rsidRPr="00EC11E5" w:rsidRDefault="00617AA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w:t>
      </w:r>
      <w:r w:rsidR="005753B0" w:rsidRPr="00EC11E5">
        <w:rPr>
          <w:rFonts w:ascii="Times New Roman" w:hAnsi="Times New Roman" w:cs="Times New Roman"/>
          <w:color w:val="000000" w:themeColor="text1"/>
          <w:sz w:val="28"/>
          <w:szCs w:val="28"/>
          <w:lang w:val="uk-UA"/>
        </w:rPr>
        <w:t>естабільна</w:t>
      </w:r>
      <w:r w:rsidR="00785EA7" w:rsidRPr="00EC11E5">
        <w:rPr>
          <w:rFonts w:ascii="Times New Roman" w:hAnsi="Times New Roman" w:cs="Times New Roman"/>
          <w:color w:val="000000" w:themeColor="text1"/>
          <w:sz w:val="28"/>
          <w:szCs w:val="28"/>
          <w:lang w:val="uk-UA"/>
        </w:rPr>
        <w:t xml:space="preserve"> без</w:t>
      </w:r>
      <w:r w:rsidRPr="00EC11E5">
        <w:rPr>
          <w:rFonts w:ascii="Times New Roman" w:hAnsi="Times New Roman" w:cs="Times New Roman"/>
          <w:color w:val="000000" w:themeColor="text1"/>
          <w:sz w:val="28"/>
          <w:szCs w:val="28"/>
          <w:lang w:val="uk-UA"/>
        </w:rPr>
        <w:t xml:space="preserve">пекова </w:t>
      </w:r>
      <w:r w:rsidR="005753B0" w:rsidRPr="00EC11E5">
        <w:rPr>
          <w:rFonts w:ascii="Times New Roman" w:hAnsi="Times New Roman" w:cs="Times New Roman"/>
          <w:color w:val="000000" w:themeColor="text1"/>
          <w:sz w:val="28"/>
          <w:szCs w:val="28"/>
          <w:lang w:val="uk-UA"/>
        </w:rPr>
        <w:t>ситуація</w:t>
      </w:r>
      <w:r w:rsidR="007546C9" w:rsidRPr="00EC11E5">
        <w:rPr>
          <w:rFonts w:ascii="Times New Roman" w:hAnsi="Times New Roman" w:cs="Times New Roman"/>
          <w:color w:val="000000" w:themeColor="text1"/>
          <w:sz w:val="28"/>
          <w:szCs w:val="28"/>
          <w:lang w:val="uk-UA"/>
        </w:rPr>
        <w:t>, прикордонне розташування громади, високий ризик обстрілів та невдала логістика щодо розташування громади;</w:t>
      </w:r>
    </w:p>
    <w:p w:rsidR="00D10EEF" w:rsidRPr="00EC11E5" w:rsidRDefault="00030656" w:rsidP="0012072F">
      <w:pPr>
        <w:pStyle w:val="aa"/>
        <w:tabs>
          <w:tab w:val="left" w:pos="3119"/>
          <w:tab w:val="left" w:pos="4667"/>
          <w:tab w:val="left" w:pos="5944"/>
          <w:tab w:val="left" w:pos="7743"/>
          <w:tab w:val="left" w:pos="9226"/>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зруйновані та пошкоджені об’</w:t>
      </w:r>
      <w:r w:rsidR="005753B0" w:rsidRPr="00EC11E5">
        <w:rPr>
          <w:rFonts w:ascii="Times New Roman" w:hAnsi="Times New Roman" w:cs="Times New Roman"/>
          <w:color w:val="000000" w:themeColor="text1"/>
          <w:sz w:val="28"/>
          <w:szCs w:val="28"/>
          <w:lang w:val="uk-UA"/>
        </w:rPr>
        <w:t>єкт</w:t>
      </w:r>
      <w:r w:rsidRPr="00EC11E5">
        <w:rPr>
          <w:rFonts w:ascii="Times New Roman" w:hAnsi="Times New Roman" w:cs="Times New Roman"/>
          <w:color w:val="000000" w:themeColor="text1"/>
          <w:sz w:val="28"/>
          <w:szCs w:val="28"/>
          <w:lang w:val="uk-UA"/>
        </w:rPr>
        <w:t>и</w:t>
      </w:r>
      <w:r w:rsidR="005753B0" w:rsidRPr="00EC11E5">
        <w:rPr>
          <w:rFonts w:ascii="Times New Roman" w:hAnsi="Times New Roman" w:cs="Times New Roman"/>
          <w:color w:val="000000" w:themeColor="text1"/>
          <w:sz w:val="28"/>
          <w:szCs w:val="28"/>
          <w:lang w:val="uk-UA"/>
        </w:rPr>
        <w:t xml:space="preserve"> інфраструктури</w:t>
      </w:r>
      <w:r w:rsidR="00D10EEF" w:rsidRPr="00EC11E5">
        <w:rPr>
          <w:rFonts w:ascii="Times New Roman" w:hAnsi="Times New Roman" w:cs="Times New Roman"/>
          <w:color w:val="000000" w:themeColor="text1"/>
          <w:sz w:val="28"/>
          <w:szCs w:val="28"/>
          <w:lang w:val="uk-UA"/>
        </w:rPr>
        <w:t>,</w:t>
      </w:r>
      <w:r w:rsidR="00F43A63" w:rsidRPr="00EC11E5">
        <w:rPr>
          <w:rFonts w:ascii="Times New Roman" w:hAnsi="Times New Roman" w:cs="Times New Roman"/>
          <w:color w:val="000000" w:themeColor="text1"/>
          <w:sz w:val="28"/>
          <w:szCs w:val="28"/>
          <w:lang w:val="uk-UA"/>
        </w:rPr>
        <w:t xml:space="preserve"> в тому числі</w:t>
      </w:r>
      <w:r w:rsidR="00D10EEF" w:rsidRPr="00EC11E5">
        <w:rPr>
          <w:rFonts w:ascii="Times New Roman" w:hAnsi="Times New Roman" w:cs="Times New Roman"/>
          <w:color w:val="000000" w:themeColor="text1"/>
          <w:sz w:val="28"/>
          <w:szCs w:val="28"/>
          <w:lang w:val="uk-UA"/>
        </w:rPr>
        <w:t xml:space="preserve"> закладів освіти та культури;</w:t>
      </w:r>
    </w:p>
    <w:p w:rsidR="005753B0" w:rsidRPr="00EC11E5" w:rsidRDefault="005753B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аварійні</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планові</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відключення</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електроенергії</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через</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руйнування</w:t>
      </w:r>
      <w:r w:rsidR="00617AA0" w:rsidRPr="00EC11E5">
        <w:rPr>
          <w:rFonts w:ascii="Times New Roman" w:hAnsi="Times New Roman" w:cs="Times New Roman"/>
          <w:color w:val="000000" w:themeColor="text1"/>
          <w:sz w:val="28"/>
          <w:szCs w:val="28"/>
          <w:lang w:val="uk-UA"/>
        </w:rPr>
        <w:t xml:space="preserve"> </w:t>
      </w:r>
      <w:r w:rsidR="0031009B" w:rsidRPr="00EC11E5">
        <w:rPr>
          <w:rFonts w:ascii="Times New Roman" w:hAnsi="Times New Roman" w:cs="Times New Roman"/>
          <w:color w:val="000000" w:themeColor="text1"/>
          <w:sz w:val="28"/>
          <w:szCs w:val="28"/>
          <w:lang w:val="uk-UA"/>
        </w:rPr>
        <w:t>об’</w:t>
      </w:r>
      <w:r w:rsidRPr="00EC11E5">
        <w:rPr>
          <w:rFonts w:ascii="Times New Roman" w:hAnsi="Times New Roman" w:cs="Times New Roman"/>
          <w:color w:val="000000" w:themeColor="text1"/>
          <w:sz w:val="28"/>
          <w:szCs w:val="28"/>
          <w:lang w:val="uk-UA"/>
        </w:rPr>
        <w:t>єктів</w:t>
      </w:r>
      <w:r w:rsidR="00617AA0" w:rsidRPr="00EC11E5">
        <w:rPr>
          <w:rFonts w:ascii="Times New Roman" w:hAnsi="Times New Roman" w:cs="Times New Roman"/>
          <w:color w:val="000000" w:themeColor="text1"/>
          <w:sz w:val="28"/>
          <w:szCs w:val="28"/>
          <w:lang w:val="uk-UA"/>
        </w:rPr>
        <w:t xml:space="preserve"> </w:t>
      </w:r>
      <w:r w:rsidR="00612DFD" w:rsidRPr="00EC11E5">
        <w:rPr>
          <w:rFonts w:ascii="Times New Roman" w:hAnsi="Times New Roman" w:cs="Times New Roman"/>
          <w:color w:val="000000" w:themeColor="text1"/>
          <w:sz w:val="28"/>
          <w:szCs w:val="28"/>
          <w:lang w:val="uk-UA"/>
        </w:rPr>
        <w:t xml:space="preserve">енергетичної інфраструктури, та, як наслідок, необхідність витрачання додаткових коштів на придбання бензинових та дизельних електрогенераторів, паливно-мастильних матеріалів для них, освітлювальних автономних пересувних електроприладів та пристроїв забезпечення доступу до мережі </w:t>
      </w:r>
      <w:r w:rsidR="00A259B4" w:rsidRPr="00EC11E5">
        <w:rPr>
          <w:rFonts w:ascii="Times New Roman" w:hAnsi="Times New Roman" w:cs="Times New Roman"/>
          <w:color w:val="000000" w:themeColor="text1"/>
          <w:sz w:val="28"/>
          <w:szCs w:val="28"/>
          <w:lang w:val="uk-UA"/>
        </w:rPr>
        <w:t>Інтернет</w:t>
      </w:r>
      <w:r w:rsidR="00612DFD" w:rsidRPr="00EC11E5">
        <w:rPr>
          <w:rFonts w:ascii="Times New Roman" w:hAnsi="Times New Roman" w:cs="Times New Roman"/>
          <w:color w:val="000000" w:themeColor="text1"/>
          <w:sz w:val="28"/>
          <w:szCs w:val="28"/>
          <w:lang w:val="uk-UA"/>
        </w:rPr>
        <w:t xml:space="preserve"> та підзарядки гаджетів населення громади;</w:t>
      </w:r>
    </w:p>
    <w:p w:rsidR="005753B0" w:rsidRPr="00EC11E5" w:rsidRDefault="00BB69FA"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 xml:space="preserve">втрата традиційних ринків </w:t>
      </w:r>
      <w:r w:rsidR="005753B0" w:rsidRPr="00EC11E5">
        <w:rPr>
          <w:rFonts w:ascii="Times New Roman" w:hAnsi="Times New Roman" w:cs="Times New Roman"/>
          <w:color w:val="000000" w:themeColor="text1"/>
          <w:sz w:val="28"/>
          <w:szCs w:val="28"/>
          <w:lang w:val="uk-UA"/>
        </w:rPr>
        <w:t>збуту</w:t>
      </w:r>
      <w:r w:rsidR="00F43A63" w:rsidRPr="00EC11E5">
        <w:rPr>
          <w:rFonts w:ascii="Times New Roman" w:hAnsi="Times New Roman" w:cs="Times New Roman"/>
          <w:color w:val="000000" w:themeColor="text1"/>
          <w:sz w:val="28"/>
          <w:szCs w:val="28"/>
          <w:lang w:val="uk-UA"/>
        </w:rPr>
        <w:t xml:space="preserve">, </w:t>
      </w:r>
      <w:r w:rsidR="00497EB7" w:rsidRPr="00EC11E5">
        <w:rPr>
          <w:rFonts w:ascii="Times New Roman" w:hAnsi="Times New Roman" w:cs="Times New Roman"/>
          <w:color w:val="000000" w:themeColor="text1"/>
          <w:spacing w:val="-67"/>
          <w:sz w:val="28"/>
          <w:szCs w:val="28"/>
          <w:lang w:val="uk-UA"/>
        </w:rPr>
        <w:t xml:space="preserve">  </w:t>
      </w:r>
      <w:r w:rsidR="005753B0" w:rsidRPr="00EC11E5">
        <w:rPr>
          <w:rFonts w:ascii="Times New Roman" w:hAnsi="Times New Roman" w:cs="Times New Roman"/>
          <w:color w:val="000000" w:themeColor="text1"/>
          <w:sz w:val="28"/>
          <w:szCs w:val="28"/>
          <w:lang w:val="uk-UA"/>
        </w:rPr>
        <w:t>ускладнена</w:t>
      </w:r>
      <w:r w:rsidR="00497EB7" w:rsidRPr="00EC11E5">
        <w:rPr>
          <w:rFonts w:ascii="Times New Roman" w:hAnsi="Times New Roman" w:cs="Times New Roman"/>
          <w:color w:val="000000" w:themeColor="text1"/>
          <w:sz w:val="28"/>
          <w:szCs w:val="28"/>
          <w:lang w:val="uk-UA"/>
        </w:rPr>
        <w:t xml:space="preserve"> </w:t>
      </w:r>
      <w:r w:rsidR="005753B0" w:rsidRPr="00EC11E5">
        <w:rPr>
          <w:rFonts w:ascii="Times New Roman" w:hAnsi="Times New Roman" w:cs="Times New Roman"/>
          <w:color w:val="000000" w:themeColor="text1"/>
          <w:sz w:val="28"/>
          <w:szCs w:val="28"/>
          <w:lang w:val="uk-UA"/>
        </w:rPr>
        <w:t>логістика;</w:t>
      </w:r>
    </w:p>
    <w:p w:rsidR="005753B0" w:rsidRPr="00EC11E5" w:rsidRDefault="005753B0" w:rsidP="0012072F">
      <w:pPr>
        <w:pStyle w:val="aa"/>
        <w:tabs>
          <w:tab w:val="left" w:pos="9639"/>
          <w:tab w:val="left" w:pos="10152"/>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обмеження в оборотному капіталі для виконання експортних замовлень;</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зростання</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собівартості</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продукції</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000249FA" w:rsidRPr="00EC11E5">
        <w:rPr>
          <w:rFonts w:ascii="Times New Roman" w:hAnsi="Times New Roman" w:cs="Times New Roman"/>
          <w:color w:val="000000" w:themeColor="text1"/>
          <w:sz w:val="28"/>
          <w:szCs w:val="28"/>
          <w:lang w:val="uk-UA"/>
        </w:rPr>
        <w:t xml:space="preserve"> </w:t>
      </w:r>
      <w:r w:rsidR="00A259B4" w:rsidRPr="00EC11E5">
        <w:rPr>
          <w:rFonts w:ascii="Times New Roman" w:hAnsi="Times New Roman" w:cs="Times New Roman"/>
          <w:color w:val="000000" w:themeColor="text1"/>
          <w:sz w:val="28"/>
          <w:szCs w:val="28"/>
          <w:lang w:val="uk-UA"/>
        </w:rPr>
        <w:t>зв’</w:t>
      </w:r>
      <w:r w:rsidRPr="00EC11E5">
        <w:rPr>
          <w:rFonts w:ascii="Times New Roman" w:hAnsi="Times New Roman" w:cs="Times New Roman"/>
          <w:color w:val="000000" w:themeColor="text1"/>
          <w:sz w:val="28"/>
          <w:szCs w:val="28"/>
          <w:lang w:val="uk-UA"/>
        </w:rPr>
        <w:t>язку</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логістичними,</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ціновими</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pacing w:val="-2"/>
          <w:sz w:val="28"/>
          <w:szCs w:val="28"/>
          <w:lang w:val="uk-UA"/>
        </w:rPr>
        <w:t>та</w:t>
      </w:r>
      <w:r w:rsidR="000249FA" w:rsidRPr="00EC11E5">
        <w:rPr>
          <w:rFonts w:ascii="Times New Roman" w:hAnsi="Times New Roman" w:cs="Times New Roman"/>
          <w:color w:val="000000" w:themeColor="text1"/>
          <w:spacing w:val="-2"/>
          <w:sz w:val="28"/>
          <w:szCs w:val="28"/>
          <w:lang w:val="uk-UA"/>
        </w:rPr>
        <w:t xml:space="preserve"> </w:t>
      </w:r>
      <w:r w:rsidRPr="00EC11E5">
        <w:rPr>
          <w:rFonts w:ascii="Times New Roman" w:hAnsi="Times New Roman" w:cs="Times New Roman"/>
          <w:color w:val="000000" w:themeColor="text1"/>
          <w:sz w:val="28"/>
          <w:szCs w:val="28"/>
          <w:lang w:val="uk-UA"/>
        </w:rPr>
        <w:t>фінансовими</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чинниками;</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зниження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реальної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зарплати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через</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інфляційні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процеси;</w:t>
      </w:r>
    </w:p>
    <w:p w:rsidR="0031009B"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відтік</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робочої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сили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закордон</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одночасному</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зростанні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безробіття;</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нелегальні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трудові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відносини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497EB7" w:rsidRPr="00EC11E5">
        <w:rPr>
          <w:rFonts w:ascii="Times New Roman" w:hAnsi="Times New Roman" w:cs="Times New Roman"/>
          <w:color w:val="000000" w:themeColor="text1"/>
          <w:sz w:val="28"/>
          <w:szCs w:val="28"/>
          <w:lang w:val="uk-UA"/>
        </w:rPr>
        <w:t xml:space="preserve"> не задекларована </w:t>
      </w:r>
      <w:r w:rsidRPr="00EC11E5">
        <w:rPr>
          <w:rFonts w:ascii="Times New Roman" w:hAnsi="Times New Roman" w:cs="Times New Roman"/>
          <w:color w:val="000000" w:themeColor="text1"/>
          <w:sz w:val="28"/>
          <w:szCs w:val="28"/>
          <w:lang w:val="uk-UA"/>
        </w:rPr>
        <w:t>заробітна</w:t>
      </w:r>
      <w:r w:rsidR="00497EB7" w:rsidRPr="00EC11E5">
        <w:rPr>
          <w:rFonts w:ascii="Times New Roman" w:hAnsi="Times New Roman" w:cs="Times New Roman"/>
          <w:color w:val="000000" w:themeColor="text1"/>
          <w:sz w:val="28"/>
          <w:szCs w:val="28"/>
          <w:lang w:val="uk-UA"/>
        </w:rPr>
        <w:t xml:space="preserve"> </w:t>
      </w:r>
      <w:r w:rsidR="00E77B8C" w:rsidRPr="00EC11E5">
        <w:rPr>
          <w:rFonts w:ascii="Times New Roman" w:hAnsi="Times New Roman" w:cs="Times New Roman"/>
          <w:color w:val="000000" w:themeColor="text1"/>
          <w:sz w:val="28"/>
          <w:szCs w:val="28"/>
          <w:lang w:val="uk-UA"/>
        </w:rPr>
        <w:t>плата;</w:t>
      </w:r>
    </w:p>
    <w:p w:rsidR="00E77B8C" w:rsidRPr="00EC11E5" w:rsidRDefault="00E77B8C"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ускладнений доступ до державних субвенцій, гуманітарної, благодійної допомоги в сфері реалізації проєктів відновлення, в критеріях надання яких наявні обмеже</w:t>
      </w:r>
      <w:r w:rsidR="00CA0DE3" w:rsidRPr="00EC11E5">
        <w:rPr>
          <w:rFonts w:ascii="Times New Roman" w:hAnsi="Times New Roman" w:cs="Times New Roman"/>
          <w:color w:val="000000" w:themeColor="text1"/>
          <w:sz w:val="28"/>
          <w:szCs w:val="28"/>
          <w:lang w:val="uk-UA"/>
        </w:rPr>
        <w:t>ння щодо прикордонних територій;</w:t>
      </w:r>
    </w:p>
    <w:p w:rsidR="0031009B" w:rsidRPr="00EC11E5" w:rsidRDefault="004715F3" w:rsidP="00D238E2">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екологічна небезпека та</w:t>
      </w:r>
      <w:r w:rsidR="0069216D" w:rsidRPr="00EC11E5">
        <w:rPr>
          <w:rFonts w:ascii="Times New Roman" w:hAnsi="Times New Roman" w:cs="Times New Roman"/>
          <w:color w:val="000000" w:themeColor="text1"/>
          <w:sz w:val="28"/>
          <w:szCs w:val="28"/>
          <w:lang w:val="uk-UA"/>
        </w:rPr>
        <w:t xml:space="preserve"> стан навколишнього середовища (</w:t>
      </w:r>
      <w:r w:rsidR="004D2B29" w:rsidRPr="00EC11E5">
        <w:rPr>
          <w:rFonts w:ascii="Times New Roman" w:hAnsi="Times New Roman" w:cs="Times New Roman"/>
          <w:color w:val="000000" w:themeColor="text1"/>
          <w:sz w:val="28"/>
          <w:szCs w:val="28"/>
          <w:lang w:val="uk-UA"/>
        </w:rPr>
        <w:t>підтоплення територій, які знаходяться в басейні р. Десна, зсуви ґрунтів, б</w:t>
      </w:r>
      <w:r w:rsidR="0069216D" w:rsidRPr="00EC11E5">
        <w:rPr>
          <w:rFonts w:ascii="Times New Roman" w:hAnsi="Times New Roman" w:cs="Times New Roman"/>
          <w:color w:val="000000" w:themeColor="text1"/>
          <w:sz w:val="28"/>
          <w:szCs w:val="28"/>
          <w:lang w:val="uk-UA"/>
        </w:rPr>
        <w:t>уревії,</w:t>
      </w:r>
      <w:r w:rsidR="004D2B29" w:rsidRPr="00EC11E5">
        <w:rPr>
          <w:rFonts w:ascii="Times New Roman" w:hAnsi="Times New Roman" w:cs="Times New Roman"/>
          <w:color w:val="000000" w:themeColor="text1"/>
          <w:sz w:val="28"/>
          <w:szCs w:val="28"/>
          <w:lang w:val="uk-UA"/>
        </w:rPr>
        <w:t xml:space="preserve"> лісові пожежі, хімічна небезпека</w:t>
      </w:r>
      <w:r w:rsidR="00CA0DE3" w:rsidRPr="00EC11E5">
        <w:rPr>
          <w:rFonts w:ascii="Times New Roman" w:hAnsi="Times New Roman" w:cs="Times New Roman"/>
          <w:color w:val="000000" w:themeColor="text1"/>
          <w:sz w:val="28"/>
          <w:szCs w:val="28"/>
          <w:lang w:val="uk-UA"/>
        </w:rPr>
        <w:t xml:space="preserve"> тощо).</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EC11E5">
        <w:rPr>
          <w:rFonts w:ascii="Times New Roman" w:hAnsi="Times New Roman" w:cs="Times New Roman"/>
          <w:i/>
          <w:color w:val="000000" w:themeColor="text1"/>
          <w:sz w:val="28"/>
          <w:szCs w:val="28"/>
          <w:lang w:val="uk-UA"/>
        </w:rPr>
        <w:t>Існують</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також</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як</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внутрішні,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так</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і</w:t>
      </w:r>
      <w:r w:rsidR="00005ADB"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зовнішні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ризики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загрози,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які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можуть</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впливати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на</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хід</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реалізації Програми,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зокрема:</w:t>
      </w:r>
    </w:p>
    <w:p w:rsidR="00E405F2"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довготривале повномасштабне вторгнення російської федерації в Україну;</w:t>
      </w:r>
    </w:p>
    <w:p w:rsidR="00E405F2"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високі</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безпекові</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ризики</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для</w:t>
      </w:r>
      <w:r w:rsidR="006D76C6" w:rsidRPr="00EC11E5">
        <w:rPr>
          <w:rFonts w:ascii="Times New Roman" w:hAnsi="Times New Roman" w:cs="Times New Roman"/>
          <w:color w:val="000000" w:themeColor="text1"/>
          <w:sz w:val="28"/>
          <w:szCs w:val="28"/>
          <w:lang w:val="uk-UA"/>
        </w:rPr>
        <w:t xml:space="preserve"> </w:t>
      </w:r>
      <w:r w:rsidR="00E405F2" w:rsidRPr="00EC11E5">
        <w:rPr>
          <w:rFonts w:ascii="Times New Roman" w:hAnsi="Times New Roman" w:cs="Times New Roman"/>
          <w:color w:val="000000" w:themeColor="text1"/>
          <w:sz w:val="28"/>
          <w:szCs w:val="28"/>
          <w:lang w:val="uk-UA"/>
        </w:rPr>
        <w:t>суб’</w:t>
      </w:r>
      <w:r w:rsidRPr="00EC11E5">
        <w:rPr>
          <w:rFonts w:ascii="Times New Roman" w:hAnsi="Times New Roman" w:cs="Times New Roman"/>
          <w:color w:val="000000" w:themeColor="text1"/>
          <w:sz w:val="28"/>
          <w:szCs w:val="28"/>
          <w:lang w:val="uk-UA"/>
        </w:rPr>
        <w:t>єктів</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господарювання</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соціальної</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сфери</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через близькість до кордону з російською федерацією та республікою білорусь;</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зовнішньоекономічний</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ризик</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(можливість введення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обмежень на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торгівлю</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постачання,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закриття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кордонів);</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непередбачувані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сценарії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світової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економіки,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що</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обумовить</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коливання цін на світових сировинних ринках та відобразиться на експорті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w:t>
      </w:r>
      <w:r w:rsidR="00497EB7" w:rsidRPr="00EC11E5">
        <w:rPr>
          <w:rFonts w:ascii="Times New Roman" w:hAnsi="Times New Roman" w:cs="Times New Roman"/>
          <w:color w:val="000000" w:themeColor="text1"/>
          <w:sz w:val="28"/>
          <w:szCs w:val="28"/>
          <w:lang w:val="uk-UA"/>
        </w:rPr>
        <w:t xml:space="preserve"> </w:t>
      </w:r>
      <w:r w:rsidR="00E405F2"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w:t>
      </w:r>
    </w:p>
    <w:p w:rsidR="00B35052"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згортання іноземними компаніями інвестиційних планів або перенесення</w:t>
      </w:r>
      <w:r w:rsidR="00497EB7" w:rsidRPr="00EC11E5">
        <w:rPr>
          <w:rFonts w:ascii="Times New Roman" w:hAnsi="Times New Roman" w:cs="Times New Roman"/>
          <w:color w:val="000000" w:themeColor="text1"/>
          <w:sz w:val="28"/>
          <w:szCs w:val="28"/>
          <w:lang w:val="uk-UA"/>
        </w:rPr>
        <w:t xml:space="preserve"> </w:t>
      </w:r>
    </w:p>
    <w:p w:rsidR="00E77B8C" w:rsidRPr="00EC11E5" w:rsidRDefault="005753B0" w:rsidP="00B35052">
      <w:pPr>
        <w:pStyle w:val="aa"/>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термінів</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їх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реалізації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 майбутній</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період;</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ймовірність</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девальваційних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тенденцій</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валютному</w:t>
      </w:r>
      <w:r w:rsidR="00497EB7" w:rsidRPr="00EC11E5">
        <w:rPr>
          <w:rFonts w:ascii="Times New Roman" w:hAnsi="Times New Roman" w:cs="Times New Roman"/>
          <w:color w:val="000000" w:themeColor="text1"/>
          <w:sz w:val="28"/>
          <w:szCs w:val="28"/>
          <w:lang w:val="uk-UA"/>
        </w:rPr>
        <w:t xml:space="preserve"> </w:t>
      </w:r>
      <w:r w:rsidR="00E77B8C" w:rsidRPr="00EC11E5">
        <w:rPr>
          <w:rFonts w:ascii="Times New Roman" w:hAnsi="Times New Roman" w:cs="Times New Roman"/>
          <w:color w:val="000000" w:themeColor="text1"/>
          <w:sz w:val="28"/>
          <w:szCs w:val="28"/>
          <w:lang w:val="uk-UA"/>
        </w:rPr>
        <w:t>ринку.</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вирішення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цих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інших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спрямовані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завдання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Програми економічного і соціального розвитку </w:t>
      </w:r>
      <w:r w:rsidR="006430F7" w:rsidRPr="00EC11E5">
        <w:rPr>
          <w:rFonts w:ascii="Times New Roman" w:hAnsi="Times New Roman" w:cs="Times New Roman"/>
          <w:color w:val="000000" w:themeColor="text1"/>
          <w:sz w:val="28"/>
          <w:szCs w:val="28"/>
          <w:lang w:val="uk-UA"/>
        </w:rPr>
        <w:t>Новгород-Сіверськ</w:t>
      </w:r>
      <w:r w:rsidR="00F146EA" w:rsidRPr="00EC11E5">
        <w:rPr>
          <w:rFonts w:ascii="Times New Roman" w:hAnsi="Times New Roman" w:cs="Times New Roman"/>
          <w:color w:val="000000" w:themeColor="text1"/>
          <w:sz w:val="28"/>
          <w:szCs w:val="28"/>
          <w:lang w:val="uk-UA"/>
        </w:rPr>
        <w:t>ої</w:t>
      </w:r>
      <w:r w:rsidR="006430F7" w:rsidRPr="00EC11E5">
        <w:rPr>
          <w:rFonts w:ascii="Times New Roman" w:hAnsi="Times New Roman" w:cs="Times New Roman"/>
          <w:color w:val="000000" w:themeColor="text1"/>
          <w:sz w:val="28"/>
          <w:szCs w:val="28"/>
          <w:lang w:val="uk-UA"/>
        </w:rPr>
        <w:t xml:space="preserve"> міської територіальної громади</w:t>
      </w:r>
      <w:r w:rsidRPr="00EC11E5">
        <w:rPr>
          <w:rFonts w:ascii="Times New Roman" w:hAnsi="Times New Roman" w:cs="Times New Roman"/>
          <w:color w:val="000000" w:themeColor="text1"/>
          <w:sz w:val="28"/>
          <w:szCs w:val="28"/>
          <w:lang w:val="uk-UA"/>
        </w:rPr>
        <w:t>на 202</w:t>
      </w:r>
      <w:r w:rsidR="00005ADB" w:rsidRPr="00EC11E5">
        <w:rPr>
          <w:rFonts w:ascii="Times New Roman" w:hAnsi="Times New Roman" w:cs="Times New Roman"/>
          <w:color w:val="000000" w:themeColor="text1"/>
          <w:sz w:val="28"/>
          <w:szCs w:val="28"/>
          <w:lang w:val="uk-UA"/>
        </w:rPr>
        <w:t xml:space="preserve">5 </w:t>
      </w:r>
      <w:r w:rsidRPr="00EC11E5">
        <w:rPr>
          <w:rFonts w:ascii="Times New Roman" w:hAnsi="Times New Roman" w:cs="Times New Roman"/>
          <w:color w:val="000000" w:themeColor="text1"/>
          <w:sz w:val="28"/>
          <w:szCs w:val="28"/>
          <w:lang w:val="uk-UA"/>
        </w:rPr>
        <w:t>рік.</w:t>
      </w:r>
    </w:p>
    <w:p w:rsidR="00D941DC" w:rsidRPr="00EC11E5" w:rsidRDefault="00D941DC">
      <w:pPr>
        <w:rPr>
          <w:rFonts w:ascii="Times New Roman" w:eastAsia="Times New Roman" w:hAnsi="Times New Roman" w:cs="Times New Roman"/>
          <w:b/>
          <w:bCs/>
          <w:color w:val="000000" w:themeColor="text1"/>
          <w:sz w:val="30"/>
          <w:szCs w:val="30"/>
          <w:lang w:val="uk-UA"/>
        </w:rPr>
      </w:pPr>
      <w:bookmarkStart w:id="9" w:name="_bookmark2"/>
      <w:bookmarkStart w:id="10" w:name="_bookmark3"/>
      <w:bookmarkEnd w:id="9"/>
      <w:bookmarkEnd w:id="10"/>
      <w:r w:rsidRPr="00EC11E5">
        <w:rPr>
          <w:color w:val="000000" w:themeColor="text1"/>
          <w:sz w:val="30"/>
          <w:szCs w:val="30"/>
          <w:lang w:val="uk-UA"/>
        </w:rPr>
        <w:br w:type="page"/>
      </w:r>
    </w:p>
    <w:p w:rsidR="002237F8" w:rsidRPr="00EC11E5" w:rsidRDefault="00FE7243"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EC11E5">
        <w:rPr>
          <w:rFonts w:ascii="Times New Roman" w:hAnsi="Times New Roman" w:cs="Times New Roman"/>
          <w:b/>
          <w:color w:val="000000" w:themeColor="text1"/>
          <w:sz w:val="30"/>
          <w:szCs w:val="30"/>
          <w:lang w:val="uk-UA"/>
        </w:rPr>
        <w:lastRenderedPageBreak/>
        <w:t xml:space="preserve">ІІ. </w:t>
      </w:r>
      <w:r w:rsidRPr="00EC11E5">
        <w:rPr>
          <w:rFonts w:ascii="Times New Roman" w:hAnsi="Times New Roman" w:cs="Times New Roman"/>
          <w:b/>
          <w:color w:val="000000" w:themeColor="text1"/>
          <w:spacing w:val="-6"/>
          <w:sz w:val="30"/>
          <w:szCs w:val="30"/>
          <w:lang w:val="uk-UA"/>
        </w:rPr>
        <w:t xml:space="preserve">Мета, завдання та заходи </w:t>
      </w:r>
      <w:r w:rsidRPr="00EC11E5">
        <w:rPr>
          <w:rFonts w:ascii="Times New Roman" w:hAnsi="Times New Roman" w:cs="Times New Roman"/>
          <w:b/>
          <w:color w:val="000000" w:themeColor="text1"/>
          <w:sz w:val="30"/>
          <w:szCs w:val="30"/>
          <w:lang w:val="uk-UA"/>
        </w:rPr>
        <w:t xml:space="preserve">економічного і соціального розвитку </w:t>
      </w:r>
    </w:p>
    <w:p w:rsidR="00974C3E" w:rsidRPr="00EC11E5" w:rsidRDefault="00FE7243"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EC11E5">
        <w:rPr>
          <w:rFonts w:ascii="Times New Roman" w:hAnsi="Times New Roman" w:cs="Times New Roman"/>
          <w:b/>
          <w:color w:val="000000" w:themeColor="text1"/>
          <w:sz w:val="30"/>
          <w:szCs w:val="30"/>
          <w:lang w:val="uk-UA"/>
        </w:rPr>
        <w:t>у 2025 році</w:t>
      </w:r>
    </w:p>
    <w:p w:rsidR="005F318F" w:rsidRPr="00EC11E5" w:rsidRDefault="005F318F"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p>
    <w:p w:rsidR="00940514" w:rsidRPr="00EC11E5" w:rsidRDefault="00974C3E" w:rsidP="00EB173A">
      <w:pPr>
        <w:widowControl w:val="0"/>
        <w:spacing w:after="0" w:line="240" w:lineRule="auto"/>
        <w:ind w:right="1"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
          <w:color w:val="000000" w:themeColor="text1"/>
          <w:sz w:val="28"/>
          <w:szCs w:val="28"/>
          <w:lang w:val="uk-UA"/>
        </w:rPr>
        <w:t xml:space="preserve">Метою </w:t>
      </w:r>
      <w:r w:rsidRPr="00EC11E5">
        <w:rPr>
          <w:rFonts w:ascii="Times New Roman" w:hAnsi="Times New Roman" w:cs="Times New Roman"/>
          <w:color w:val="000000" w:themeColor="text1"/>
          <w:sz w:val="28"/>
          <w:szCs w:val="28"/>
          <w:lang w:val="uk-UA"/>
        </w:rPr>
        <w:t xml:space="preserve">Програми є </w:t>
      </w:r>
      <w:r w:rsidR="00940514" w:rsidRPr="00EC11E5">
        <w:rPr>
          <w:rFonts w:ascii="Times New Roman" w:hAnsi="Times New Roman" w:cs="Times New Roman"/>
          <w:color w:val="000000" w:themeColor="text1"/>
          <w:sz w:val="28"/>
          <w:szCs w:val="28"/>
          <w:lang w:val="uk-UA"/>
        </w:rPr>
        <w:t xml:space="preserve">створення безпекових умов та вирішення спільних проблем мешканців громади, </w:t>
      </w:r>
      <w:r w:rsidR="00940514" w:rsidRPr="00EC11E5">
        <w:rPr>
          <w:rStyle w:val="textexposedshow"/>
          <w:rFonts w:ascii="Times New Roman" w:hAnsi="Times New Roman" w:cs="Times New Roman"/>
          <w:color w:val="000000" w:themeColor="text1"/>
          <w:sz w:val="28"/>
          <w:szCs w:val="28"/>
          <w:shd w:val="clear" w:color="auto" w:fill="FFFFFF"/>
          <w:lang w:val="uk-UA"/>
        </w:rPr>
        <w:t xml:space="preserve">стабільне функціонування </w:t>
      </w:r>
      <w:r w:rsidR="00940514" w:rsidRPr="00EC11E5">
        <w:rPr>
          <w:rFonts w:ascii="Times New Roman" w:hAnsi="Times New Roman" w:cs="Times New Roman"/>
          <w:color w:val="000000" w:themeColor="text1"/>
          <w:sz w:val="28"/>
          <w:szCs w:val="28"/>
          <w:lang w:val="uk-UA"/>
        </w:rPr>
        <w:t xml:space="preserve">місцевої економіки в умовах воєнного стану та післявоєнного відновлення, </w:t>
      </w:r>
      <w:r w:rsidR="00940514" w:rsidRPr="00EC11E5">
        <w:rPr>
          <w:rFonts w:ascii="Times New Roman" w:hAnsi="Times New Roman" w:cs="Times New Roman"/>
          <w:bCs/>
          <w:color w:val="000000" w:themeColor="text1"/>
          <w:sz w:val="28"/>
          <w:szCs w:val="28"/>
          <w:lang w:val="uk-UA"/>
        </w:rPr>
        <w:t>забезпечення захисту прав та інтересів найбільш вразливих соціальних груп населення.</w:t>
      </w:r>
    </w:p>
    <w:p w:rsidR="005A368D" w:rsidRPr="00EC11E5" w:rsidRDefault="005A368D"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p>
    <w:p w:rsidR="00974C3E"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Досягнення цієї мети передбачає реалізацію таких пріоритетних напрямів</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соціально-економічного такультурногорозвитку</w:t>
      </w:r>
      <w:r w:rsidR="0002655E"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у</w:t>
      </w:r>
      <w:r w:rsidR="00AC3551" w:rsidRPr="00EC11E5">
        <w:rPr>
          <w:rFonts w:ascii="Times New Roman" w:hAnsi="Times New Roman" w:cs="Times New Roman"/>
          <w:color w:val="000000" w:themeColor="text1"/>
          <w:sz w:val="28"/>
          <w:szCs w:val="28"/>
          <w:lang w:val="uk-UA"/>
        </w:rPr>
        <w:t>2025</w:t>
      </w:r>
      <w:r w:rsidRPr="00EC11E5">
        <w:rPr>
          <w:rFonts w:ascii="Times New Roman" w:hAnsi="Times New Roman" w:cs="Times New Roman"/>
          <w:color w:val="000000" w:themeColor="text1"/>
          <w:sz w:val="28"/>
          <w:szCs w:val="28"/>
          <w:lang w:val="uk-UA"/>
        </w:rPr>
        <w:t xml:space="preserve"> році:</w:t>
      </w:r>
    </w:p>
    <w:p w:rsidR="001E5D01" w:rsidRPr="00EC11E5" w:rsidRDefault="001E5D01"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забезпечення публічної безпеки населення;</w:t>
      </w:r>
    </w:p>
    <w:p w:rsidR="0097697C" w:rsidRPr="00EC11E5" w:rsidRDefault="0097697C"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відбудова зруйнованих та пошкоджених об’єктів житлово-комунальної, соціальної, інженерної, дорожньої інфраструктури;</w:t>
      </w:r>
    </w:p>
    <w:p w:rsidR="0002655E"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 xml:space="preserve">сприяння стабільній роботі промислового комплексу </w:t>
      </w:r>
      <w:r w:rsidR="0002655E"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w:t>
      </w:r>
    </w:p>
    <w:p w:rsidR="00974C3E"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сприяння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адаптації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бізнесу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функціонування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умовах</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подолання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наслідків</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збройної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агресії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федерації;</w:t>
      </w:r>
    </w:p>
    <w:p w:rsidR="005E462D"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підвищення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якості</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C3551"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доступності</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освіти,</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медичного</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обслуговування,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захисту,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житлово-комунальних</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послуг,</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фізкультури</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спорту,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поліпшення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стану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навколишнього природного середовища.</w:t>
      </w:r>
    </w:p>
    <w:p w:rsidR="0031061D" w:rsidRPr="00EC11E5" w:rsidRDefault="0031061D" w:rsidP="00EB173A">
      <w:pPr>
        <w:widowControl w:val="0"/>
        <w:tabs>
          <w:tab w:val="left" w:pos="360"/>
          <w:tab w:val="left" w:pos="1080"/>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p>
    <w:p w:rsidR="0031061D" w:rsidRPr="00EC11E5" w:rsidRDefault="0031061D"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Програмі передбачено комплекс основних завдань та заходів, спрямованих на стабілізацію роботи і розвиток галузей виробничої та соціальної сфери громади у 2025 році шляхом взаємодії органів місцевого </w:t>
      </w:r>
      <w:r w:rsidR="00880B9E" w:rsidRPr="00EC11E5">
        <w:rPr>
          <w:rFonts w:ascii="Times New Roman" w:hAnsi="Times New Roman" w:cs="Times New Roman"/>
          <w:color w:val="000000" w:themeColor="text1"/>
          <w:sz w:val="28"/>
          <w:szCs w:val="28"/>
          <w:lang w:val="uk-UA"/>
        </w:rPr>
        <w:t>самоврядування,</w:t>
      </w:r>
      <w:r w:rsidR="00D545A6" w:rsidRPr="00EC11E5">
        <w:rPr>
          <w:rFonts w:ascii="Times New Roman" w:hAnsi="Times New Roman" w:cs="Times New Roman"/>
          <w:color w:val="000000" w:themeColor="text1"/>
          <w:sz w:val="28"/>
          <w:szCs w:val="28"/>
          <w:lang w:val="uk-UA"/>
        </w:rPr>
        <w:t xml:space="preserve"> </w:t>
      </w:r>
      <w:r w:rsidR="00880B9E" w:rsidRPr="00EC11E5">
        <w:rPr>
          <w:rFonts w:ascii="Times New Roman" w:hAnsi="Times New Roman" w:cs="Times New Roman"/>
          <w:color w:val="000000" w:themeColor="text1"/>
          <w:sz w:val="28"/>
          <w:szCs w:val="28"/>
          <w:lang w:val="uk-UA"/>
        </w:rPr>
        <w:t>виконавчої влади</w:t>
      </w:r>
      <w:r w:rsidRPr="00EC11E5">
        <w:rPr>
          <w:rFonts w:ascii="Times New Roman" w:hAnsi="Times New Roman" w:cs="Times New Roman"/>
          <w:color w:val="000000" w:themeColor="text1"/>
          <w:sz w:val="28"/>
          <w:szCs w:val="28"/>
          <w:lang w:val="uk-UA"/>
        </w:rPr>
        <w:t xml:space="preserve"> та громадськості.</w:t>
      </w:r>
    </w:p>
    <w:p w:rsidR="00F741A2" w:rsidRPr="00EC11E5" w:rsidRDefault="00F741A2" w:rsidP="00D72D42">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p>
    <w:p w:rsidR="00D941DC" w:rsidRPr="00EC11E5" w:rsidRDefault="00D941DC">
      <w:pPr>
        <w:rPr>
          <w:rFonts w:ascii="Times New Roman" w:eastAsia="Times New Roman" w:hAnsi="Times New Roman" w:cs="Times New Roman"/>
          <w:b/>
          <w:bCs/>
          <w:color w:val="000000" w:themeColor="text1"/>
          <w:sz w:val="30"/>
          <w:szCs w:val="30"/>
          <w:lang w:val="uk-UA"/>
        </w:rPr>
      </w:pPr>
      <w:r w:rsidRPr="00EC11E5">
        <w:rPr>
          <w:color w:val="000000" w:themeColor="text1"/>
          <w:sz w:val="30"/>
          <w:szCs w:val="30"/>
          <w:lang w:val="uk-UA"/>
        </w:rPr>
        <w:br w:type="page"/>
      </w:r>
    </w:p>
    <w:p w:rsidR="005753B0" w:rsidRPr="00EC11E5" w:rsidRDefault="005753B0" w:rsidP="001418C1">
      <w:pPr>
        <w:pStyle w:val="aa"/>
        <w:spacing w:after="0" w:line="240" w:lineRule="auto"/>
        <w:rPr>
          <w:rFonts w:ascii="Times New Roman" w:hAnsi="Times New Roman" w:cs="Times New Roman"/>
          <w:b/>
          <w:color w:val="000000" w:themeColor="text1"/>
          <w:sz w:val="28"/>
          <w:szCs w:val="28"/>
          <w:lang w:val="uk-UA"/>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3545"/>
        <w:gridCol w:w="2267"/>
        <w:gridCol w:w="145"/>
        <w:gridCol w:w="2973"/>
      </w:tblGrid>
      <w:tr w:rsidR="005753B0" w:rsidRPr="00EC11E5" w:rsidTr="00150371">
        <w:trPr>
          <w:trHeight w:val="551"/>
        </w:trPr>
        <w:tc>
          <w:tcPr>
            <w:tcW w:w="709" w:type="dxa"/>
          </w:tcPr>
          <w:p w:rsidR="005753B0" w:rsidRPr="00EC11E5" w:rsidRDefault="005753B0" w:rsidP="005F75E3">
            <w:pPr>
              <w:pStyle w:val="TableParagraph"/>
              <w:ind w:left="0" w:right="3"/>
              <w:rPr>
                <w:b/>
                <w:color w:val="000000" w:themeColor="text1"/>
                <w:sz w:val="24"/>
              </w:rPr>
            </w:pPr>
            <w:r w:rsidRPr="00EC11E5">
              <w:rPr>
                <w:b/>
                <w:color w:val="000000" w:themeColor="text1"/>
                <w:sz w:val="24"/>
              </w:rPr>
              <w:t>№</w:t>
            </w:r>
          </w:p>
          <w:p w:rsidR="005753B0" w:rsidRPr="00EC11E5" w:rsidRDefault="009E688B" w:rsidP="005F75E3">
            <w:pPr>
              <w:pStyle w:val="TableParagraph"/>
              <w:ind w:left="0" w:right="3"/>
              <w:rPr>
                <w:b/>
                <w:color w:val="000000" w:themeColor="text1"/>
                <w:sz w:val="24"/>
              </w:rPr>
            </w:pPr>
            <w:r>
              <w:rPr>
                <w:b/>
                <w:color w:val="000000" w:themeColor="text1"/>
                <w:sz w:val="24"/>
              </w:rPr>
              <w:t>з</w:t>
            </w:r>
            <w:r w:rsidR="005753B0" w:rsidRPr="00EC11E5">
              <w:rPr>
                <w:b/>
                <w:color w:val="000000" w:themeColor="text1"/>
                <w:sz w:val="24"/>
              </w:rPr>
              <w:t>/п</w:t>
            </w:r>
          </w:p>
        </w:tc>
        <w:tc>
          <w:tcPr>
            <w:tcW w:w="3545" w:type="dxa"/>
          </w:tcPr>
          <w:p w:rsidR="005753B0" w:rsidRPr="00EC11E5" w:rsidRDefault="005753B0" w:rsidP="001418C1">
            <w:pPr>
              <w:pStyle w:val="TableParagraph"/>
              <w:ind w:left="0" w:right="3"/>
              <w:rPr>
                <w:b/>
                <w:color w:val="000000" w:themeColor="text1"/>
                <w:sz w:val="24"/>
              </w:rPr>
            </w:pPr>
            <w:r w:rsidRPr="00EC11E5">
              <w:rPr>
                <w:b/>
                <w:color w:val="000000" w:themeColor="text1"/>
                <w:sz w:val="24"/>
              </w:rPr>
              <w:t>Зміст заходів</w:t>
            </w:r>
          </w:p>
        </w:tc>
        <w:tc>
          <w:tcPr>
            <w:tcW w:w="2412" w:type="dxa"/>
            <w:gridSpan w:val="2"/>
          </w:tcPr>
          <w:p w:rsidR="005753B0" w:rsidRPr="00EC11E5" w:rsidRDefault="005753B0" w:rsidP="001418C1">
            <w:pPr>
              <w:pStyle w:val="TableParagraph"/>
              <w:ind w:left="0" w:right="3"/>
              <w:rPr>
                <w:b/>
                <w:color w:val="000000" w:themeColor="text1"/>
                <w:sz w:val="24"/>
              </w:rPr>
            </w:pPr>
            <w:r w:rsidRPr="00EC11E5">
              <w:rPr>
                <w:b/>
                <w:color w:val="000000" w:themeColor="text1"/>
                <w:sz w:val="24"/>
              </w:rPr>
              <w:t>Відповідальні</w:t>
            </w:r>
          </w:p>
          <w:p w:rsidR="005753B0" w:rsidRPr="00EC11E5" w:rsidRDefault="005753B0" w:rsidP="001418C1">
            <w:pPr>
              <w:pStyle w:val="TableParagraph"/>
              <w:ind w:left="0" w:right="3"/>
              <w:rPr>
                <w:b/>
                <w:color w:val="000000" w:themeColor="text1"/>
                <w:sz w:val="24"/>
              </w:rPr>
            </w:pPr>
            <w:r w:rsidRPr="00EC11E5">
              <w:rPr>
                <w:b/>
                <w:color w:val="000000" w:themeColor="text1"/>
                <w:sz w:val="24"/>
              </w:rPr>
              <w:t>виконавці</w:t>
            </w:r>
          </w:p>
        </w:tc>
        <w:tc>
          <w:tcPr>
            <w:tcW w:w="2973" w:type="dxa"/>
          </w:tcPr>
          <w:p w:rsidR="005753B0" w:rsidRPr="00EC11E5" w:rsidRDefault="005753B0" w:rsidP="001418C1">
            <w:pPr>
              <w:pStyle w:val="TableParagraph"/>
              <w:ind w:left="0" w:right="3"/>
              <w:rPr>
                <w:b/>
                <w:color w:val="000000" w:themeColor="text1"/>
                <w:sz w:val="24"/>
              </w:rPr>
            </w:pPr>
            <w:r w:rsidRPr="00EC11E5">
              <w:rPr>
                <w:b/>
                <w:color w:val="000000" w:themeColor="text1"/>
                <w:sz w:val="24"/>
              </w:rPr>
              <w:t>Очікувані</w:t>
            </w:r>
            <w:r w:rsidR="00A13609" w:rsidRPr="00EC11E5">
              <w:rPr>
                <w:b/>
                <w:color w:val="000000" w:themeColor="text1"/>
                <w:sz w:val="24"/>
              </w:rPr>
              <w:t xml:space="preserve"> </w:t>
            </w:r>
            <w:r w:rsidRPr="00EC11E5">
              <w:rPr>
                <w:b/>
                <w:color w:val="000000" w:themeColor="text1"/>
                <w:sz w:val="24"/>
              </w:rPr>
              <w:t>результати</w:t>
            </w:r>
          </w:p>
        </w:tc>
      </w:tr>
      <w:tr w:rsidR="005753B0" w:rsidRPr="00EC11E5" w:rsidTr="00150371">
        <w:trPr>
          <w:trHeight w:val="796"/>
        </w:trPr>
        <w:tc>
          <w:tcPr>
            <w:tcW w:w="9639" w:type="dxa"/>
            <w:gridSpan w:val="5"/>
          </w:tcPr>
          <w:p w:rsidR="00600BA3" w:rsidRDefault="005753B0" w:rsidP="003E5367">
            <w:pPr>
              <w:pStyle w:val="TableParagraph"/>
              <w:ind w:left="0" w:right="3"/>
              <w:rPr>
                <w:b/>
                <w:color w:val="000000" w:themeColor="text1"/>
                <w:spacing w:val="-6"/>
                <w:sz w:val="28"/>
                <w:szCs w:val="28"/>
                <w:lang w:eastAsia="ru-RU"/>
              </w:rPr>
            </w:pPr>
            <w:bookmarkStart w:id="11" w:name="_bookmark5"/>
            <w:bookmarkEnd w:id="11"/>
            <w:r w:rsidRPr="00EC11E5">
              <w:rPr>
                <w:b/>
                <w:color w:val="000000" w:themeColor="text1"/>
                <w:sz w:val="28"/>
                <w:szCs w:val="28"/>
              </w:rPr>
              <w:t>1.</w:t>
            </w:r>
            <w:r w:rsidR="0066048D" w:rsidRPr="00EC11E5">
              <w:rPr>
                <w:b/>
                <w:color w:val="000000" w:themeColor="text1"/>
                <w:sz w:val="28"/>
                <w:szCs w:val="28"/>
              </w:rPr>
              <w:t xml:space="preserve"> </w:t>
            </w:r>
            <w:r w:rsidR="00EE369F" w:rsidRPr="00EC11E5">
              <w:rPr>
                <w:b/>
                <w:color w:val="000000" w:themeColor="text1"/>
                <w:spacing w:val="-6"/>
                <w:sz w:val="28"/>
                <w:szCs w:val="28"/>
                <w:lang w:eastAsia="ru-RU"/>
              </w:rPr>
              <w:t xml:space="preserve">Створення безпекових умов для повсякденної життєдіяльності громадян </w:t>
            </w:r>
          </w:p>
          <w:p w:rsidR="003E5367" w:rsidRPr="00EC11E5" w:rsidRDefault="00EE369F" w:rsidP="003E5367">
            <w:pPr>
              <w:pStyle w:val="TableParagraph"/>
              <w:ind w:left="0" w:right="3"/>
              <w:rPr>
                <w:b/>
                <w:color w:val="000000" w:themeColor="text1"/>
                <w:spacing w:val="-6"/>
                <w:sz w:val="28"/>
                <w:szCs w:val="28"/>
                <w:lang w:eastAsia="ru-RU"/>
              </w:rPr>
            </w:pPr>
            <w:r w:rsidRPr="00EC11E5">
              <w:rPr>
                <w:b/>
                <w:color w:val="000000" w:themeColor="text1"/>
                <w:spacing w:val="-6"/>
                <w:sz w:val="28"/>
                <w:szCs w:val="28"/>
                <w:lang w:eastAsia="ru-RU"/>
              </w:rPr>
              <w:t>та забезпечення їх нагальних потреб</w:t>
            </w:r>
          </w:p>
        </w:tc>
      </w:tr>
      <w:tr w:rsidR="005753B0" w:rsidRPr="00EC11E5" w:rsidTr="00150371">
        <w:trPr>
          <w:trHeight w:val="293"/>
        </w:trPr>
        <w:tc>
          <w:tcPr>
            <w:tcW w:w="9639" w:type="dxa"/>
            <w:gridSpan w:val="5"/>
          </w:tcPr>
          <w:p w:rsidR="00600BA3" w:rsidRDefault="005753B0" w:rsidP="005F75E3">
            <w:pPr>
              <w:pStyle w:val="TableParagraph"/>
              <w:ind w:left="0" w:right="3"/>
              <w:rPr>
                <w:b/>
                <w:i/>
                <w:color w:val="000000" w:themeColor="text1"/>
                <w:sz w:val="28"/>
                <w:szCs w:val="28"/>
              </w:rPr>
            </w:pPr>
            <w:bookmarkStart w:id="12" w:name="_bookmark6"/>
            <w:bookmarkEnd w:id="12"/>
            <w:r w:rsidRPr="00EC11E5">
              <w:rPr>
                <w:b/>
                <w:i/>
                <w:color w:val="000000" w:themeColor="text1"/>
                <w:sz w:val="28"/>
                <w:szCs w:val="28"/>
              </w:rPr>
              <w:t>1.1.</w:t>
            </w:r>
            <w:r w:rsidR="0066048D" w:rsidRPr="00EC11E5">
              <w:rPr>
                <w:b/>
                <w:i/>
                <w:color w:val="000000" w:themeColor="text1"/>
                <w:sz w:val="28"/>
                <w:szCs w:val="28"/>
              </w:rPr>
              <w:t xml:space="preserve"> </w:t>
            </w:r>
            <w:r w:rsidR="00EE369F" w:rsidRPr="00EC11E5">
              <w:rPr>
                <w:b/>
                <w:i/>
                <w:color w:val="000000" w:themeColor="text1"/>
                <w:sz w:val="28"/>
                <w:szCs w:val="28"/>
              </w:rPr>
              <w:t xml:space="preserve">Забезпечення публічної безпеки населення в умовах воєнного стану </w:t>
            </w:r>
          </w:p>
          <w:p w:rsidR="005753B0" w:rsidRPr="00EC11E5" w:rsidRDefault="00EE369F" w:rsidP="005F75E3">
            <w:pPr>
              <w:pStyle w:val="TableParagraph"/>
              <w:ind w:left="0" w:right="3"/>
              <w:rPr>
                <w:b/>
                <w:i/>
                <w:color w:val="000000" w:themeColor="text1"/>
                <w:sz w:val="28"/>
                <w:szCs w:val="28"/>
              </w:rPr>
            </w:pPr>
            <w:r w:rsidRPr="00EC11E5">
              <w:rPr>
                <w:b/>
                <w:i/>
                <w:color w:val="000000" w:themeColor="text1"/>
                <w:sz w:val="28"/>
                <w:szCs w:val="28"/>
              </w:rPr>
              <w:t>та у післявоєнний період</w:t>
            </w:r>
          </w:p>
        </w:tc>
      </w:tr>
      <w:tr w:rsidR="006307D0" w:rsidRPr="00EC11E5" w:rsidTr="00150371">
        <w:trPr>
          <w:trHeight w:val="1915"/>
        </w:trPr>
        <w:tc>
          <w:tcPr>
            <w:tcW w:w="709" w:type="dxa"/>
          </w:tcPr>
          <w:p w:rsidR="006307D0" w:rsidRPr="00EC11E5" w:rsidRDefault="006307D0" w:rsidP="005F75E3">
            <w:pPr>
              <w:pStyle w:val="TableParagraph"/>
              <w:ind w:left="142" w:right="144"/>
              <w:rPr>
                <w:color w:val="000000" w:themeColor="text1"/>
                <w:sz w:val="24"/>
              </w:rPr>
            </w:pPr>
            <w:r w:rsidRPr="00EC11E5">
              <w:rPr>
                <w:color w:val="000000" w:themeColor="text1"/>
                <w:sz w:val="24"/>
              </w:rPr>
              <w:t>1.</w:t>
            </w:r>
          </w:p>
        </w:tc>
        <w:tc>
          <w:tcPr>
            <w:tcW w:w="3545" w:type="dxa"/>
          </w:tcPr>
          <w:p w:rsidR="006307D0" w:rsidRPr="00EC11E5" w:rsidRDefault="006307D0" w:rsidP="0088643E">
            <w:pPr>
              <w:pStyle w:val="TableParagraph"/>
              <w:tabs>
                <w:tab w:val="left" w:pos="3213"/>
              </w:tabs>
              <w:ind w:left="142" w:right="144"/>
              <w:jc w:val="left"/>
              <w:rPr>
                <w:color w:val="000000" w:themeColor="text1"/>
                <w:sz w:val="24"/>
              </w:rPr>
            </w:pPr>
            <w:r w:rsidRPr="00EC11E5">
              <w:rPr>
                <w:color w:val="000000" w:themeColor="text1"/>
                <w:sz w:val="24"/>
              </w:rPr>
              <w:t>Підтримання</w:t>
            </w:r>
            <w:r w:rsidR="00857FA9" w:rsidRPr="00EC11E5">
              <w:rPr>
                <w:color w:val="000000" w:themeColor="text1"/>
                <w:sz w:val="24"/>
              </w:rPr>
              <w:t xml:space="preserve"> </w:t>
            </w:r>
            <w:r w:rsidRPr="00EC11E5">
              <w:rPr>
                <w:color w:val="000000" w:themeColor="text1"/>
                <w:sz w:val="24"/>
              </w:rPr>
              <w:t>в</w:t>
            </w:r>
            <w:r w:rsidR="00857FA9" w:rsidRPr="00EC11E5">
              <w:rPr>
                <w:color w:val="000000" w:themeColor="text1"/>
                <w:sz w:val="24"/>
              </w:rPr>
              <w:t xml:space="preserve"> </w:t>
            </w:r>
            <w:r w:rsidRPr="00EC11E5">
              <w:rPr>
                <w:color w:val="000000" w:themeColor="text1"/>
                <w:sz w:val="24"/>
              </w:rPr>
              <w:t>постійній</w:t>
            </w:r>
            <w:r w:rsidR="00857FA9" w:rsidRPr="00EC11E5">
              <w:rPr>
                <w:color w:val="000000" w:themeColor="text1"/>
                <w:sz w:val="24"/>
              </w:rPr>
              <w:t xml:space="preserve"> </w:t>
            </w:r>
            <w:r w:rsidRPr="00EC11E5">
              <w:rPr>
                <w:color w:val="000000" w:themeColor="text1"/>
                <w:sz w:val="24"/>
              </w:rPr>
              <w:t>готовності</w:t>
            </w:r>
            <w:r w:rsidR="00857FA9" w:rsidRPr="00EC11E5">
              <w:rPr>
                <w:color w:val="000000" w:themeColor="text1"/>
                <w:sz w:val="24"/>
              </w:rPr>
              <w:t xml:space="preserve"> </w:t>
            </w:r>
            <w:r w:rsidRPr="00EC11E5">
              <w:rPr>
                <w:color w:val="000000" w:themeColor="text1"/>
                <w:sz w:val="24"/>
              </w:rPr>
              <w:t>системи</w:t>
            </w:r>
            <w:r w:rsidR="00857FA9" w:rsidRPr="00EC11E5">
              <w:rPr>
                <w:color w:val="000000" w:themeColor="text1"/>
                <w:sz w:val="24"/>
              </w:rPr>
              <w:t xml:space="preserve"> </w:t>
            </w:r>
            <w:r w:rsidRPr="00EC11E5">
              <w:rPr>
                <w:color w:val="000000" w:themeColor="text1"/>
                <w:sz w:val="24"/>
              </w:rPr>
              <w:t>оповіщення,</w:t>
            </w:r>
            <w:r w:rsidR="00857FA9" w:rsidRPr="00EC11E5">
              <w:rPr>
                <w:color w:val="000000" w:themeColor="text1"/>
                <w:sz w:val="24"/>
              </w:rPr>
              <w:t xml:space="preserve"> </w:t>
            </w:r>
            <w:r w:rsidRPr="00EC11E5">
              <w:rPr>
                <w:color w:val="000000" w:themeColor="text1"/>
                <w:sz w:val="24"/>
              </w:rPr>
              <w:t>створення</w:t>
            </w:r>
            <w:r w:rsidR="00857FA9" w:rsidRPr="00EC11E5">
              <w:rPr>
                <w:color w:val="000000" w:themeColor="text1"/>
                <w:sz w:val="24"/>
              </w:rPr>
              <w:t xml:space="preserve"> </w:t>
            </w:r>
            <w:r w:rsidRPr="00EC11E5">
              <w:rPr>
                <w:color w:val="000000" w:themeColor="text1"/>
                <w:sz w:val="24"/>
              </w:rPr>
              <w:t>місцевих</w:t>
            </w:r>
            <w:r w:rsidR="00857FA9" w:rsidRPr="00EC11E5">
              <w:rPr>
                <w:color w:val="000000" w:themeColor="text1"/>
                <w:sz w:val="24"/>
              </w:rPr>
              <w:t xml:space="preserve"> </w:t>
            </w:r>
            <w:r w:rsidRPr="00EC11E5">
              <w:rPr>
                <w:color w:val="000000" w:themeColor="text1"/>
                <w:sz w:val="24"/>
              </w:rPr>
              <w:t>автоматизованих</w:t>
            </w:r>
            <w:r w:rsidR="00857FA9" w:rsidRPr="00EC11E5">
              <w:rPr>
                <w:color w:val="000000" w:themeColor="text1"/>
                <w:sz w:val="24"/>
              </w:rPr>
              <w:t xml:space="preserve"> </w:t>
            </w:r>
            <w:r w:rsidRPr="00EC11E5">
              <w:rPr>
                <w:color w:val="000000" w:themeColor="text1"/>
                <w:sz w:val="24"/>
              </w:rPr>
              <w:t>систем</w:t>
            </w:r>
            <w:r w:rsidR="00857FA9" w:rsidRPr="00EC11E5">
              <w:rPr>
                <w:color w:val="000000" w:themeColor="text1"/>
                <w:sz w:val="24"/>
              </w:rPr>
              <w:t xml:space="preserve"> </w:t>
            </w:r>
            <w:r w:rsidRPr="00EC11E5">
              <w:rPr>
                <w:color w:val="000000" w:themeColor="text1"/>
                <w:sz w:val="24"/>
              </w:rPr>
              <w:t>централізованого</w:t>
            </w:r>
            <w:r w:rsidR="00857FA9" w:rsidRPr="00EC11E5">
              <w:rPr>
                <w:color w:val="000000" w:themeColor="text1"/>
                <w:sz w:val="24"/>
              </w:rPr>
              <w:t xml:space="preserve"> </w:t>
            </w:r>
            <w:r w:rsidRPr="00EC11E5">
              <w:rPr>
                <w:color w:val="000000" w:themeColor="text1"/>
                <w:sz w:val="24"/>
              </w:rPr>
              <w:t>оповіщення</w:t>
            </w:r>
            <w:r w:rsidR="009109B0" w:rsidRPr="00EC11E5">
              <w:rPr>
                <w:color w:val="000000" w:themeColor="text1"/>
                <w:sz w:val="24"/>
              </w:rPr>
              <w:t>.</w:t>
            </w:r>
          </w:p>
        </w:tc>
        <w:tc>
          <w:tcPr>
            <w:tcW w:w="2267" w:type="dxa"/>
          </w:tcPr>
          <w:p w:rsidR="006307D0" w:rsidRPr="00EC11E5" w:rsidRDefault="00AB1BFA" w:rsidP="0088643E">
            <w:pPr>
              <w:pStyle w:val="3"/>
              <w:shd w:val="clear" w:color="auto" w:fill="FFFFFF"/>
              <w:ind w:left="141" w:right="141"/>
              <w:outlineLvl w:val="2"/>
              <w:rPr>
                <w:color w:val="000000" w:themeColor="text1"/>
                <w:spacing w:val="-58"/>
                <w:sz w:val="24"/>
                <w:lang w:val="uk-UA"/>
              </w:rPr>
            </w:pPr>
            <w:r w:rsidRPr="00EC11E5">
              <w:rPr>
                <w:b w:val="0"/>
                <w:color w:val="000000" w:themeColor="text1"/>
                <w:sz w:val="24"/>
                <w:lang w:val="uk-UA"/>
              </w:rPr>
              <w:t>С</w:t>
            </w:r>
            <w:r w:rsidR="006307D0" w:rsidRPr="00EC11E5">
              <w:rPr>
                <w:b w:val="0"/>
                <w:color w:val="000000" w:themeColor="text1"/>
                <w:sz w:val="24"/>
                <w:lang w:val="uk-UA"/>
              </w:rPr>
              <w:t>ектор з питань</w:t>
            </w:r>
            <w:r w:rsidR="00857FA9" w:rsidRPr="00EC11E5">
              <w:rPr>
                <w:b w:val="0"/>
                <w:color w:val="000000" w:themeColor="text1"/>
                <w:sz w:val="24"/>
                <w:lang w:val="uk-UA"/>
              </w:rPr>
              <w:t xml:space="preserve"> </w:t>
            </w:r>
            <w:r w:rsidR="006307D0" w:rsidRPr="00EC11E5">
              <w:rPr>
                <w:b w:val="0"/>
                <w:color w:val="000000" w:themeColor="text1"/>
                <w:sz w:val="24"/>
                <w:lang w:val="uk-UA"/>
              </w:rPr>
              <w:t>цивільного захисту, оборонної та мобілізаційної роботи</w:t>
            </w:r>
            <w:r w:rsidR="00857FA9" w:rsidRPr="00EC11E5">
              <w:rPr>
                <w:b w:val="0"/>
                <w:color w:val="000000" w:themeColor="text1"/>
                <w:sz w:val="24"/>
                <w:lang w:val="uk-UA"/>
              </w:rPr>
              <w:t xml:space="preserve"> </w:t>
            </w:r>
            <w:r w:rsidR="006307D0" w:rsidRPr="00EC11E5">
              <w:rPr>
                <w:b w:val="0"/>
                <w:color w:val="000000" w:themeColor="text1"/>
                <w:sz w:val="24"/>
                <w:lang w:val="uk-UA"/>
              </w:rPr>
              <w:t>міської ради</w:t>
            </w:r>
            <w:r w:rsidR="005275EA" w:rsidRPr="00EC11E5">
              <w:rPr>
                <w:b w:val="0"/>
                <w:color w:val="000000" w:themeColor="text1"/>
                <w:sz w:val="24"/>
                <w:lang w:val="uk-UA"/>
              </w:rPr>
              <w:t>,</w:t>
            </w:r>
          </w:p>
          <w:p w:rsidR="008A01E9" w:rsidRDefault="00A66D3A" w:rsidP="0088643E">
            <w:pPr>
              <w:pStyle w:val="3"/>
              <w:shd w:val="clear" w:color="auto" w:fill="FFFFFF"/>
              <w:ind w:left="141" w:right="141"/>
              <w:outlineLvl w:val="2"/>
              <w:rPr>
                <w:b w:val="0"/>
                <w:bCs w:val="0"/>
                <w:color w:val="000000" w:themeColor="text1"/>
                <w:sz w:val="24"/>
                <w:szCs w:val="24"/>
                <w:lang w:val="uk-UA"/>
              </w:rPr>
            </w:pPr>
            <w:r w:rsidRPr="00EC11E5">
              <w:rPr>
                <w:b w:val="0"/>
                <w:bCs w:val="0"/>
                <w:color w:val="000000" w:themeColor="text1"/>
                <w:sz w:val="24"/>
                <w:szCs w:val="24"/>
                <w:lang w:val="uk-UA"/>
              </w:rPr>
              <w:t>с</w:t>
            </w:r>
            <w:r w:rsidR="006307D0" w:rsidRPr="00EC11E5">
              <w:rPr>
                <w:b w:val="0"/>
                <w:bCs w:val="0"/>
                <w:color w:val="000000" w:themeColor="text1"/>
                <w:sz w:val="24"/>
                <w:szCs w:val="24"/>
                <w:lang w:val="uk-UA"/>
              </w:rPr>
              <w:t xml:space="preserve">ектор роботи </w:t>
            </w:r>
          </w:p>
          <w:p w:rsidR="008A01E9" w:rsidRDefault="006307D0" w:rsidP="0088643E">
            <w:pPr>
              <w:pStyle w:val="3"/>
              <w:shd w:val="clear" w:color="auto" w:fill="FFFFFF"/>
              <w:ind w:left="141" w:right="141"/>
              <w:outlineLvl w:val="2"/>
              <w:rPr>
                <w:b w:val="0"/>
                <w:bCs w:val="0"/>
                <w:color w:val="000000" w:themeColor="text1"/>
                <w:sz w:val="24"/>
                <w:szCs w:val="24"/>
                <w:lang w:val="uk-UA"/>
              </w:rPr>
            </w:pPr>
            <w:r w:rsidRPr="00EC11E5">
              <w:rPr>
                <w:b w:val="0"/>
                <w:bCs w:val="0"/>
                <w:color w:val="000000" w:themeColor="text1"/>
                <w:sz w:val="24"/>
                <w:szCs w:val="24"/>
                <w:lang w:val="uk-UA"/>
              </w:rPr>
              <w:t xml:space="preserve">з громадськістю </w:t>
            </w:r>
          </w:p>
          <w:p w:rsidR="006307D0" w:rsidRPr="00EC11E5" w:rsidRDefault="006307D0" w:rsidP="0088643E">
            <w:pPr>
              <w:pStyle w:val="3"/>
              <w:shd w:val="clear" w:color="auto" w:fill="FFFFFF"/>
              <w:ind w:left="141" w:right="141"/>
              <w:outlineLvl w:val="2"/>
              <w:rPr>
                <w:b w:val="0"/>
                <w:bCs w:val="0"/>
                <w:color w:val="000000" w:themeColor="text1"/>
                <w:lang w:val="uk-UA"/>
              </w:rPr>
            </w:pPr>
            <w:r w:rsidRPr="00EC11E5">
              <w:rPr>
                <w:b w:val="0"/>
                <w:bCs w:val="0"/>
                <w:color w:val="000000" w:themeColor="text1"/>
                <w:sz w:val="24"/>
                <w:szCs w:val="24"/>
                <w:lang w:val="uk-UA"/>
              </w:rPr>
              <w:t>та з питань діяльності ЗМІ</w:t>
            </w:r>
          </w:p>
        </w:tc>
        <w:tc>
          <w:tcPr>
            <w:tcW w:w="3118" w:type="dxa"/>
            <w:gridSpan w:val="2"/>
          </w:tcPr>
          <w:p w:rsidR="006307D0" w:rsidRPr="00EC11E5" w:rsidRDefault="006307D0" w:rsidP="0088643E">
            <w:pPr>
              <w:pStyle w:val="TableParagraph"/>
              <w:ind w:left="142" w:right="144"/>
              <w:jc w:val="left"/>
              <w:rPr>
                <w:color w:val="000000" w:themeColor="text1"/>
                <w:sz w:val="24"/>
              </w:rPr>
            </w:pPr>
            <w:r w:rsidRPr="00EC11E5">
              <w:rPr>
                <w:color w:val="000000" w:themeColor="text1"/>
                <w:sz w:val="24"/>
              </w:rPr>
              <w:t>Своєчасн</w:t>
            </w:r>
            <w:r w:rsidR="00FB5491" w:rsidRPr="00EC11E5">
              <w:rPr>
                <w:color w:val="000000" w:themeColor="text1"/>
                <w:sz w:val="24"/>
              </w:rPr>
              <w:t>о</w:t>
            </w:r>
            <w:r w:rsidR="006930D9" w:rsidRPr="00EC11E5">
              <w:rPr>
                <w:color w:val="000000" w:themeColor="text1"/>
                <w:sz w:val="24"/>
              </w:rPr>
              <w:t xml:space="preserve"> </w:t>
            </w:r>
            <w:r w:rsidR="00FB5491" w:rsidRPr="00EC11E5">
              <w:rPr>
                <w:color w:val="000000" w:themeColor="text1"/>
                <w:sz w:val="24"/>
              </w:rPr>
              <w:t>по</w:t>
            </w:r>
            <w:r w:rsidRPr="00EC11E5">
              <w:rPr>
                <w:color w:val="000000" w:themeColor="text1"/>
                <w:sz w:val="24"/>
              </w:rPr>
              <w:t>інформ</w:t>
            </w:r>
            <w:r w:rsidR="00FB5491" w:rsidRPr="00EC11E5">
              <w:rPr>
                <w:color w:val="000000" w:themeColor="text1"/>
                <w:sz w:val="24"/>
              </w:rPr>
              <w:t>овано</w:t>
            </w:r>
            <w:r w:rsidR="006930D9" w:rsidRPr="00EC11E5">
              <w:rPr>
                <w:color w:val="000000" w:themeColor="text1"/>
                <w:sz w:val="24"/>
              </w:rPr>
              <w:t xml:space="preserve"> </w:t>
            </w:r>
            <w:r w:rsidRPr="00EC11E5">
              <w:rPr>
                <w:color w:val="000000" w:themeColor="text1"/>
                <w:sz w:val="24"/>
              </w:rPr>
              <w:t>населення</w:t>
            </w:r>
            <w:r w:rsidR="006930D9" w:rsidRPr="00EC11E5">
              <w:rPr>
                <w:color w:val="000000" w:themeColor="text1"/>
                <w:sz w:val="24"/>
              </w:rPr>
              <w:t xml:space="preserve"> </w:t>
            </w:r>
            <w:r w:rsidRPr="00EC11E5">
              <w:rPr>
                <w:color w:val="000000" w:themeColor="text1"/>
                <w:sz w:val="24"/>
              </w:rPr>
              <w:t>щодо</w:t>
            </w:r>
            <w:r w:rsidR="006930D9" w:rsidRPr="00EC11E5">
              <w:rPr>
                <w:color w:val="000000" w:themeColor="text1"/>
                <w:sz w:val="24"/>
              </w:rPr>
              <w:t xml:space="preserve"> </w:t>
            </w:r>
            <w:r w:rsidRPr="00EC11E5">
              <w:rPr>
                <w:color w:val="000000" w:themeColor="text1"/>
                <w:sz w:val="24"/>
              </w:rPr>
              <w:t>дій</w:t>
            </w:r>
            <w:r w:rsidR="006930D9" w:rsidRPr="00EC11E5">
              <w:rPr>
                <w:color w:val="000000" w:themeColor="text1"/>
                <w:sz w:val="24"/>
              </w:rPr>
              <w:t xml:space="preserve"> </w:t>
            </w:r>
            <w:r w:rsidRPr="00EC11E5">
              <w:rPr>
                <w:color w:val="000000" w:themeColor="text1"/>
                <w:sz w:val="24"/>
              </w:rPr>
              <w:t>при</w:t>
            </w:r>
            <w:r w:rsidR="006930D9" w:rsidRPr="00EC11E5">
              <w:rPr>
                <w:color w:val="000000" w:themeColor="text1"/>
                <w:sz w:val="24"/>
              </w:rPr>
              <w:t xml:space="preserve"> </w:t>
            </w:r>
            <w:r w:rsidRPr="00EC11E5">
              <w:rPr>
                <w:color w:val="000000" w:themeColor="text1"/>
                <w:sz w:val="24"/>
              </w:rPr>
              <w:t>виникненні</w:t>
            </w:r>
            <w:r w:rsidR="006930D9" w:rsidRPr="00EC11E5">
              <w:rPr>
                <w:color w:val="000000" w:themeColor="text1"/>
                <w:sz w:val="24"/>
              </w:rPr>
              <w:t xml:space="preserve"> </w:t>
            </w:r>
            <w:r w:rsidRPr="00EC11E5">
              <w:rPr>
                <w:color w:val="000000" w:themeColor="text1"/>
                <w:sz w:val="24"/>
              </w:rPr>
              <w:t>надзвичайних</w:t>
            </w:r>
            <w:r w:rsidR="006930D9" w:rsidRPr="00EC11E5">
              <w:rPr>
                <w:color w:val="000000" w:themeColor="text1"/>
                <w:sz w:val="24"/>
              </w:rPr>
              <w:t xml:space="preserve"> </w:t>
            </w:r>
            <w:r w:rsidRPr="00EC11E5">
              <w:rPr>
                <w:color w:val="000000" w:themeColor="text1"/>
                <w:sz w:val="24"/>
              </w:rPr>
              <w:t>ситуацій.</w:t>
            </w:r>
          </w:p>
        </w:tc>
      </w:tr>
      <w:tr w:rsidR="004C3B81" w:rsidRPr="002E4995" w:rsidTr="00150371">
        <w:trPr>
          <w:trHeight w:val="3657"/>
        </w:trPr>
        <w:tc>
          <w:tcPr>
            <w:tcW w:w="709" w:type="dxa"/>
          </w:tcPr>
          <w:p w:rsidR="004C3B81" w:rsidRPr="00EC11E5" w:rsidRDefault="004C3B81" w:rsidP="005F75E3">
            <w:pPr>
              <w:pStyle w:val="TableParagraph"/>
              <w:ind w:left="142" w:right="144"/>
              <w:rPr>
                <w:color w:val="000000" w:themeColor="text1"/>
                <w:sz w:val="24"/>
              </w:rPr>
            </w:pPr>
            <w:r w:rsidRPr="00EC11E5">
              <w:rPr>
                <w:color w:val="000000" w:themeColor="text1"/>
                <w:sz w:val="24"/>
              </w:rPr>
              <w:t>2.</w:t>
            </w:r>
          </w:p>
        </w:tc>
        <w:tc>
          <w:tcPr>
            <w:tcW w:w="3545" w:type="dxa"/>
          </w:tcPr>
          <w:p w:rsidR="004C3B81" w:rsidRPr="00EC11E5" w:rsidRDefault="004C3B81" w:rsidP="0088643E">
            <w:pPr>
              <w:pStyle w:val="TableParagraph"/>
              <w:tabs>
                <w:tab w:val="left" w:pos="2892"/>
                <w:tab w:val="left" w:pos="2978"/>
              </w:tabs>
              <w:ind w:left="142" w:right="144"/>
              <w:jc w:val="left"/>
              <w:rPr>
                <w:color w:val="000000" w:themeColor="text1"/>
                <w:sz w:val="24"/>
                <w:szCs w:val="24"/>
                <w:lang w:eastAsia="ru-RU"/>
              </w:rPr>
            </w:pPr>
            <w:r w:rsidRPr="00EC11E5">
              <w:rPr>
                <w:color w:val="000000" w:themeColor="text1"/>
                <w:sz w:val="24"/>
              </w:rPr>
              <w:t xml:space="preserve">Проведення розмінування територій громади, </w:t>
            </w:r>
            <w:r w:rsidR="00136160" w:rsidRPr="00EC11E5">
              <w:rPr>
                <w:color w:val="000000" w:themeColor="text1"/>
                <w:sz w:val="24"/>
                <w:szCs w:val="24"/>
                <w:lang w:eastAsia="ru-RU"/>
              </w:rPr>
              <w:t>у тому числі сільсько</w:t>
            </w:r>
            <w:r w:rsidRPr="00EC11E5">
              <w:rPr>
                <w:color w:val="000000" w:themeColor="text1"/>
                <w:sz w:val="24"/>
                <w:szCs w:val="24"/>
                <w:lang w:eastAsia="ru-RU"/>
              </w:rPr>
              <w:t>господарських угідь.</w:t>
            </w:r>
          </w:p>
          <w:p w:rsidR="004C3B81" w:rsidRPr="00EC11E5" w:rsidRDefault="009F1664" w:rsidP="0088643E">
            <w:pPr>
              <w:pStyle w:val="TableParagraph"/>
              <w:tabs>
                <w:tab w:val="left" w:pos="2892"/>
                <w:tab w:val="left" w:pos="2978"/>
              </w:tabs>
              <w:ind w:left="142" w:right="144"/>
              <w:jc w:val="left"/>
              <w:rPr>
                <w:color w:val="000000" w:themeColor="text1"/>
                <w:sz w:val="24"/>
              </w:rPr>
            </w:pPr>
            <w:r w:rsidRPr="00EC11E5">
              <w:rPr>
                <w:color w:val="000000" w:themeColor="text1"/>
                <w:sz w:val="24"/>
              </w:rPr>
              <w:t>З</w:t>
            </w:r>
            <w:r w:rsidR="004C3B81" w:rsidRPr="00EC11E5">
              <w:rPr>
                <w:color w:val="000000" w:themeColor="text1"/>
                <w:sz w:val="24"/>
              </w:rPr>
              <w:t>апобігання виникненню пожеж, надзвичайних подій.</w:t>
            </w:r>
          </w:p>
        </w:tc>
        <w:tc>
          <w:tcPr>
            <w:tcW w:w="2267" w:type="dxa"/>
            <w:vMerge w:val="restart"/>
          </w:tcPr>
          <w:p w:rsidR="004C3B81" w:rsidRPr="00EC11E5" w:rsidRDefault="004C3B81" w:rsidP="0088643E">
            <w:pPr>
              <w:pStyle w:val="TableParagraph"/>
              <w:ind w:left="141" w:right="141"/>
              <w:jc w:val="left"/>
              <w:rPr>
                <w:color w:val="000000" w:themeColor="text1"/>
                <w:sz w:val="24"/>
              </w:rPr>
            </w:pPr>
            <w:r w:rsidRPr="00EC11E5">
              <w:rPr>
                <w:color w:val="000000" w:themeColor="text1"/>
                <w:sz w:val="24"/>
              </w:rPr>
              <w:t xml:space="preserve">Новгород-Сіверський районний відділ </w:t>
            </w:r>
            <w:r w:rsidR="002B4C86" w:rsidRPr="00EC11E5">
              <w:rPr>
                <w:color w:val="000000" w:themeColor="text1"/>
                <w:sz w:val="24"/>
              </w:rPr>
              <w:t xml:space="preserve">ГУ </w:t>
            </w:r>
            <w:r w:rsidRPr="00EC11E5">
              <w:rPr>
                <w:color w:val="000000" w:themeColor="text1"/>
                <w:sz w:val="24"/>
              </w:rPr>
              <w:t>Державної служби України з надзвичайних ситуацій у Чернігівській області;</w:t>
            </w:r>
            <w:r w:rsidR="0045524D" w:rsidRPr="00EC11E5">
              <w:rPr>
                <w:color w:val="000000" w:themeColor="text1"/>
                <w:sz w:val="24"/>
              </w:rPr>
              <w:t xml:space="preserve"> </w:t>
            </w:r>
            <w:r w:rsidRPr="00EC11E5">
              <w:rPr>
                <w:color w:val="000000" w:themeColor="text1"/>
                <w:sz w:val="24"/>
              </w:rPr>
              <w:t>сектор з питань цивільного захисту, оборонної та мобілізаційної роботи міської ради; урядові та неурядові оператори протимінної діяльності</w:t>
            </w:r>
          </w:p>
        </w:tc>
        <w:tc>
          <w:tcPr>
            <w:tcW w:w="3118" w:type="dxa"/>
            <w:gridSpan w:val="2"/>
            <w:vMerge w:val="restart"/>
          </w:tcPr>
          <w:p w:rsidR="004C3B81" w:rsidRPr="00EC11E5" w:rsidRDefault="004C3B81" w:rsidP="0088643E">
            <w:pPr>
              <w:pStyle w:val="TableParagraph"/>
              <w:ind w:left="142" w:right="144"/>
              <w:jc w:val="left"/>
              <w:rPr>
                <w:color w:val="000000" w:themeColor="text1"/>
                <w:sz w:val="24"/>
              </w:rPr>
            </w:pPr>
            <w:r w:rsidRPr="00EC11E5">
              <w:rPr>
                <w:color w:val="000000" w:themeColor="text1"/>
                <w:sz w:val="24"/>
              </w:rPr>
              <w:t>Зменшено кількість пожеж, надзвичайних ситуацій та подій, випадків загибелі й травмування людей, мінімізовано економічні збитки від них.</w:t>
            </w:r>
          </w:p>
        </w:tc>
      </w:tr>
      <w:tr w:rsidR="004C3B81" w:rsidRPr="00EC11E5" w:rsidTr="00150371">
        <w:trPr>
          <w:trHeight w:val="1142"/>
        </w:trPr>
        <w:tc>
          <w:tcPr>
            <w:tcW w:w="709" w:type="dxa"/>
            <w:tcBorders>
              <w:top w:val="single" w:sz="4" w:space="0" w:color="auto"/>
            </w:tcBorders>
          </w:tcPr>
          <w:p w:rsidR="004C3B81" w:rsidRPr="00EC11E5" w:rsidRDefault="004C3B81" w:rsidP="005F75E3">
            <w:pPr>
              <w:pStyle w:val="TableParagraph"/>
              <w:ind w:left="142" w:right="144"/>
              <w:rPr>
                <w:color w:val="000000" w:themeColor="text1"/>
                <w:sz w:val="24"/>
              </w:rPr>
            </w:pPr>
            <w:r w:rsidRPr="00EC11E5">
              <w:rPr>
                <w:color w:val="000000" w:themeColor="text1"/>
                <w:sz w:val="24"/>
              </w:rPr>
              <w:t>3.</w:t>
            </w:r>
          </w:p>
        </w:tc>
        <w:tc>
          <w:tcPr>
            <w:tcW w:w="3545" w:type="dxa"/>
            <w:tcBorders>
              <w:top w:val="single" w:sz="4" w:space="0" w:color="auto"/>
            </w:tcBorders>
          </w:tcPr>
          <w:p w:rsidR="004C3B81" w:rsidRPr="00EC11E5" w:rsidRDefault="004C3B81" w:rsidP="0088643E">
            <w:pPr>
              <w:tabs>
                <w:tab w:val="left" w:pos="2892"/>
                <w:tab w:val="left" w:pos="2978"/>
              </w:tabs>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 xml:space="preserve">Запобігання виникненню пожеж, надзвичайних подій. Забезпечення належного рівня пожежної та техногенної безпеки. </w:t>
            </w:r>
          </w:p>
        </w:tc>
        <w:tc>
          <w:tcPr>
            <w:tcW w:w="2267" w:type="dxa"/>
            <w:vMerge/>
          </w:tcPr>
          <w:p w:rsidR="004C3B81" w:rsidRPr="00EC11E5" w:rsidRDefault="004C3B81" w:rsidP="0088643E">
            <w:pPr>
              <w:pStyle w:val="TableParagraph"/>
              <w:ind w:left="141" w:right="141"/>
              <w:jc w:val="left"/>
              <w:rPr>
                <w:color w:val="000000" w:themeColor="text1"/>
                <w:sz w:val="24"/>
              </w:rPr>
            </w:pPr>
          </w:p>
        </w:tc>
        <w:tc>
          <w:tcPr>
            <w:tcW w:w="3118" w:type="dxa"/>
            <w:gridSpan w:val="2"/>
            <w:vMerge/>
          </w:tcPr>
          <w:p w:rsidR="004C3B81" w:rsidRPr="00EC11E5" w:rsidRDefault="004C3B81" w:rsidP="0088643E">
            <w:pPr>
              <w:pStyle w:val="TableParagraph"/>
              <w:ind w:left="142" w:right="144"/>
              <w:jc w:val="left"/>
              <w:rPr>
                <w:color w:val="000000" w:themeColor="text1"/>
                <w:sz w:val="24"/>
              </w:rPr>
            </w:pPr>
          </w:p>
        </w:tc>
      </w:tr>
      <w:tr w:rsidR="00F64B68" w:rsidRPr="002E4995" w:rsidTr="00150371">
        <w:trPr>
          <w:trHeight w:val="1633"/>
        </w:trPr>
        <w:tc>
          <w:tcPr>
            <w:tcW w:w="709" w:type="dxa"/>
          </w:tcPr>
          <w:p w:rsidR="00F64B68" w:rsidRPr="00EC11E5" w:rsidRDefault="00F64B68" w:rsidP="005F75E3">
            <w:pPr>
              <w:pStyle w:val="TableParagraph"/>
              <w:ind w:left="142" w:right="144"/>
              <w:rPr>
                <w:color w:val="000000" w:themeColor="text1"/>
                <w:sz w:val="24"/>
              </w:rPr>
            </w:pPr>
            <w:r w:rsidRPr="00EC11E5">
              <w:rPr>
                <w:color w:val="000000" w:themeColor="text1"/>
                <w:sz w:val="24"/>
              </w:rPr>
              <w:t>4.</w:t>
            </w:r>
          </w:p>
        </w:tc>
        <w:tc>
          <w:tcPr>
            <w:tcW w:w="3545" w:type="dxa"/>
          </w:tcPr>
          <w:p w:rsidR="00F64B68" w:rsidRPr="00EC11E5" w:rsidRDefault="00F64B68" w:rsidP="0088643E">
            <w:pPr>
              <w:pStyle w:val="TableParagraph"/>
              <w:tabs>
                <w:tab w:val="left" w:pos="3213"/>
              </w:tabs>
              <w:ind w:left="142" w:right="144"/>
              <w:jc w:val="left"/>
              <w:rPr>
                <w:color w:val="000000" w:themeColor="text1"/>
                <w:sz w:val="24"/>
              </w:rPr>
            </w:pPr>
            <w:r w:rsidRPr="00EC11E5">
              <w:rPr>
                <w:color w:val="000000" w:themeColor="text1"/>
                <w:sz w:val="24"/>
              </w:rPr>
              <w:t>Створення місцевих і об'єктових резервів матеріально-технічних ресурсів для запобігання та ліквідації надзвичайних ситуацій та їх наслідків.</w:t>
            </w:r>
          </w:p>
        </w:tc>
        <w:tc>
          <w:tcPr>
            <w:tcW w:w="2267" w:type="dxa"/>
            <w:vMerge w:val="restart"/>
          </w:tcPr>
          <w:p w:rsidR="00F64B68" w:rsidRPr="00EC11E5" w:rsidRDefault="00F64B68" w:rsidP="0088643E">
            <w:pPr>
              <w:pStyle w:val="TableParagraph"/>
              <w:ind w:left="141" w:right="141"/>
              <w:jc w:val="left"/>
              <w:rPr>
                <w:color w:val="000000" w:themeColor="text1"/>
                <w:sz w:val="24"/>
              </w:rPr>
            </w:pPr>
            <w:r w:rsidRPr="00EC11E5">
              <w:rPr>
                <w:color w:val="000000" w:themeColor="text1"/>
                <w:sz w:val="24"/>
              </w:rPr>
              <w:t>Сектор з питань цивільного захисту,оборонної та мобілізаційної роботи міської ради</w:t>
            </w:r>
          </w:p>
        </w:tc>
        <w:tc>
          <w:tcPr>
            <w:tcW w:w="3118" w:type="dxa"/>
            <w:gridSpan w:val="2"/>
          </w:tcPr>
          <w:p w:rsidR="00F64B68" w:rsidRPr="00EC11E5" w:rsidRDefault="00F64B68" w:rsidP="0088643E">
            <w:pPr>
              <w:pStyle w:val="TableParagraph"/>
              <w:ind w:left="142" w:right="144"/>
              <w:jc w:val="left"/>
              <w:rPr>
                <w:color w:val="000000" w:themeColor="text1"/>
                <w:sz w:val="24"/>
              </w:rPr>
            </w:pPr>
            <w:r w:rsidRPr="00EC11E5">
              <w:rPr>
                <w:color w:val="000000" w:themeColor="text1"/>
                <w:sz w:val="24"/>
              </w:rPr>
              <w:t>Забезпечено своєчасну ліквідацію надзвичайних ситуацій та їх наслідків.</w:t>
            </w:r>
          </w:p>
        </w:tc>
      </w:tr>
      <w:tr w:rsidR="00F64B68" w:rsidRPr="00EC11E5" w:rsidTr="00150371">
        <w:trPr>
          <w:trHeight w:val="1633"/>
        </w:trPr>
        <w:tc>
          <w:tcPr>
            <w:tcW w:w="709" w:type="dxa"/>
          </w:tcPr>
          <w:p w:rsidR="00F64B68" w:rsidRPr="00EC11E5" w:rsidRDefault="00F64B68" w:rsidP="005F75E3">
            <w:pPr>
              <w:pStyle w:val="TableParagraph"/>
              <w:ind w:left="142" w:right="144"/>
              <w:rPr>
                <w:color w:val="000000" w:themeColor="text1"/>
                <w:sz w:val="24"/>
              </w:rPr>
            </w:pPr>
            <w:r w:rsidRPr="00EC11E5">
              <w:rPr>
                <w:color w:val="000000" w:themeColor="text1"/>
                <w:sz w:val="24"/>
              </w:rPr>
              <w:t>5.</w:t>
            </w:r>
          </w:p>
        </w:tc>
        <w:tc>
          <w:tcPr>
            <w:tcW w:w="3545" w:type="dxa"/>
          </w:tcPr>
          <w:p w:rsidR="00F64B68" w:rsidRPr="00EC11E5" w:rsidRDefault="00F64B68" w:rsidP="0088643E">
            <w:pPr>
              <w:pStyle w:val="TableParagraph"/>
              <w:tabs>
                <w:tab w:val="left" w:pos="3213"/>
              </w:tabs>
              <w:ind w:left="142" w:right="144"/>
              <w:jc w:val="left"/>
              <w:rPr>
                <w:color w:val="000000" w:themeColor="text1"/>
                <w:sz w:val="24"/>
              </w:rPr>
            </w:pPr>
            <w:r w:rsidRPr="00EC11E5">
              <w:rPr>
                <w:iCs/>
                <w:color w:val="000000" w:themeColor="text1"/>
                <w:sz w:val="24"/>
                <w:szCs w:val="24"/>
                <w:lang w:eastAsia="ru-RU"/>
              </w:rPr>
              <w:t>Утримання в постійній готовності до використання за призначенням захисних споруд цивільного захисту.</w:t>
            </w:r>
          </w:p>
        </w:tc>
        <w:tc>
          <w:tcPr>
            <w:tcW w:w="2267" w:type="dxa"/>
            <w:vMerge/>
          </w:tcPr>
          <w:p w:rsidR="00F64B68" w:rsidRPr="00EC11E5" w:rsidRDefault="00F64B68" w:rsidP="0088643E">
            <w:pPr>
              <w:pStyle w:val="TableParagraph"/>
              <w:ind w:left="141" w:right="141"/>
              <w:jc w:val="left"/>
              <w:rPr>
                <w:color w:val="000000" w:themeColor="text1"/>
                <w:sz w:val="24"/>
              </w:rPr>
            </w:pPr>
          </w:p>
        </w:tc>
        <w:tc>
          <w:tcPr>
            <w:tcW w:w="3118" w:type="dxa"/>
            <w:gridSpan w:val="2"/>
          </w:tcPr>
          <w:p w:rsidR="008A01E9" w:rsidRDefault="00F64B68" w:rsidP="0088643E">
            <w:pPr>
              <w:pStyle w:val="TableParagraph"/>
              <w:ind w:left="142" w:right="144"/>
              <w:jc w:val="left"/>
              <w:rPr>
                <w:iCs/>
                <w:color w:val="000000" w:themeColor="text1"/>
                <w:sz w:val="24"/>
                <w:szCs w:val="24"/>
                <w:lang w:eastAsia="ru-RU"/>
              </w:rPr>
            </w:pPr>
            <w:r w:rsidRPr="00EC11E5">
              <w:rPr>
                <w:iCs/>
                <w:color w:val="000000" w:themeColor="text1"/>
                <w:sz w:val="24"/>
                <w:szCs w:val="24"/>
                <w:lang w:eastAsia="ru-RU"/>
              </w:rPr>
              <w:t xml:space="preserve">Забезпечено належні умови укриття населення від засобів масового </w:t>
            </w:r>
          </w:p>
          <w:p w:rsidR="008A01E9" w:rsidRDefault="00F64B68" w:rsidP="0088643E">
            <w:pPr>
              <w:pStyle w:val="TableParagraph"/>
              <w:ind w:left="142" w:right="144"/>
              <w:jc w:val="left"/>
              <w:rPr>
                <w:iCs/>
                <w:color w:val="000000" w:themeColor="text1"/>
                <w:sz w:val="24"/>
                <w:szCs w:val="24"/>
                <w:lang w:eastAsia="ru-RU"/>
              </w:rPr>
            </w:pPr>
            <w:r w:rsidRPr="00EC11E5">
              <w:rPr>
                <w:iCs/>
                <w:color w:val="000000" w:themeColor="text1"/>
                <w:sz w:val="24"/>
                <w:szCs w:val="24"/>
                <w:lang w:eastAsia="ru-RU"/>
              </w:rPr>
              <w:t>ура</w:t>
            </w:r>
            <w:r w:rsidRPr="00EC11E5">
              <w:rPr>
                <w:iCs/>
                <w:color w:val="000000" w:themeColor="text1"/>
                <w:sz w:val="24"/>
                <w:szCs w:val="24"/>
                <w:lang w:eastAsia="ru-RU"/>
              </w:rPr>
              <w:softHyphen/>
              <w:t xml:space="preserve">ження в особливий період та у разі надзвичайних ситуації </w:t>
            </w:r>
          </w:p>
          <w:p w:rsidR="00F64B68" w:rsidRPr="00EC11E5" w:rsidRDefault="00F64B68" w:rsidP="0088643E">
            <w:pPr>
              <w:pStyle w:val="TableParagraph"/>
              <w:ind w:left="142" w:right="144"/>
              <w:jc w:val="left"/>
              <w:rPr>
                <w:color w:val="000000" w:themeColor="text1"/>
                <w:sz w:val="24"/>
              </w:rPr>
            </w:pPr>
            <w:r w:rsidRPr="00EC11E5">
              <w:rPr>
                <w:iCs/>
                <w:color w:val="000000" w:themeColor="text1"/>
                <w:sz w:val="24"/>
                <w:szCs w:val="24"/>
                <w:lang w:eastAsia="ru-RU"/>
              </w:rPr>
              <w:t>у мирний час.</w:t>
            </w:r>
          </w:p>
        </w:tc>
      </w:tr>
      <w:tr w:rsidR="00825F1E" w:rsidRPr="00EC11E5" w:rsidTr="00150371">
        <w:trPr>
          <w:trHeight w:val="1655"/>
        </w:trPr>
        <w:tc>
          <w:tcPr>
            <w:tcW w:w="709" w:type="dxa"/>
          </w:tcPr>
          <w:p w:rsidR="00825F1E" w:rsidRPr="00EC11E5" w:rsidRDefault="0093646D" w:rsidP="005F75E3">
            <w:pPr>
              <w:pStyle w:val="TableParagraph"/>
              <w:ind w:left="142" w:right="144"/>
              <w:rPr>
                <w:color w:val="000000" w:themeColor="text1"/>
                <w:sz w:val="24"/>
              </w:rPr>
            </w:pPr>
            <w:r w:rsidRPr="00EC11E5">
              <w:rPr>
                <w:color w:val="000000" w:themeColor="text1"/>
                <w:sz w:val="24"/>
              </w:rPr>
              <w:lastRenderedPageBreak/>
              <w:t>6</w:t>
            </w:r>
            <w:r w:rsidR="00825F1E" w:rsidRPr="00EC11E5">
              <w:rPr>
                <w:color w:val="000000" w:themeColor="text1"/>
                <w:sz w:val="24"/>
              </w:rPr>
              <w:t>.</w:t>
            </w:r>
          </w:p>
        </w:tc>
        <w:tc>
          <w:tcPr>
            <w:tcW w:w="3545" w:type="dxa"/>
          </w:tcPr>
          <w:p w:rsidR="008A01E9"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 xml:space="preserve">Встановлення обладнання для резервного електроживлення </w:t>
            </w:r>
          </w:p>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в захисних спорудах, сховищах, укриттях, закладах охорони здоров’я, освіти, на свердловинах по забору води (у т.ч. резервних).</w:t>
            </w:r>
          </w:p>
        </w:tc>
        <w:tc>
          <w:tcPr>
            <w:tcW w:w="2267" w:type="dxa"/>
            <w:vMerge w:val="restart"/>
          </w:tcPr>
          <w:p w:rsidR="00825F1E" w:rsidRPr="00EC11E5" w:rsidRDefault="00825F1E" w:rsidP="008A01E9">
            <w:pPr>
              <w:pStyle w:val="TableParagraph"/>
              <w:ind w:left="141"/>
              <w:jc w:val="left"/>
              <w:rPr>
                <w:color w:val="000000" w:themeColor="text1"/>
                <w:sz w:val="24"/>
              </w:rPr>
            </w:pPr>
            <w:r w:rsidRPr="00EC11E5">
              <w:rPr>
                <w:color w:val="000000" w:themeColor="text1"/>
                <w:sz w:val="24"/>
              </w:rPr>
              <w:t>Сектор з питань цивільного захисту, оборонної та мобілізаційної роботи міської ради,</w:t>
            </w:r>
            <w:r w:rsidR="008A01E9">
              <w:rPr>
                <w:color w:val="000000" w:themeColor="text1"/>
                <w:sz w:val="24"/>
              </w:rPr>
              <w:t xml:space="preserve"> </w:t>
            </w:r>
            <w:r w:rsidRPr="00EC11E5">
              <w:rPr>
                <w:color w:val="000000" w:themeColor="text1"/>
                <w:sz w:val="24"/>
              </w:rPr>
              <w:t>установи та орган</w:t>
            </w:r>
            <w:r w:rsidR="008A01E9">
              <w:rPr>
                <w:color w:val="000000" w:themeColor="text1"/>
                <w:sz w:val="24"/>
              </w:rPr>
              <w:t xml:space="preserve">ізації </w:t>
            </w:r>
            <w:r w:rsidRPr="00EC11E5">
              <w:rPr>
                <w:color w:val="000000" w:themeColor="text1"/>
                <w:sz w:val="24"/>
              </w:rPr>
              <w:t>громади</w:t>
            </w:r>
          </w:p>
        </w:tc>
        <w:tc>
          <w:tcPr>
            <w:tcW w:w="3118" w:type="dxa"/>
            <w:gridSpan w:val="2"/>
          </w:tcPr>
          <w:p w:rsidR="00825F1E" w:rsidRPr="00EC11E5" w:rsidRDefault="00825F1E" w:rsidP="00A8021D">
            <w:pPr>
              <w:pStyle w:val="TableParagraph"/>
              <w:ind w:left="142"/>
              <w:jc w:val="left"/>
              <w:rPr>
                <w:color w:val="000000" w:themeColor="text1"/>
                <w:sz w:val="24"/>
              </w:rPr>
            </w:pPr>
            <w:r w:rsidRPr="00EC11E5">
              <w:rPr>
                <w:color w:val="000000" w:themeColor="text1"/>
                <w:sz w:val="24"/>
              </w:rPr>
              <w:t>Забезпечено енергетичну незалежність у раз</w:t>
            </w:r>
            <w:r w:rsidR="00A8021D">
              <w:rPr>
                <w:color w:val="000000" w:themeColor="text1"/>
                <w:sz w:val="24"/>
              </w:rPr>
              <w:t xml:space="preserve">і відключення світла, перерви в </w:t>
            </w:r>
            <w:r w:rsidRPr="00EC11E5">
              <w:rPr>
                <w:color w:val="000000" w:themeColor="text1"/>
                <w:sz w:val="24"/>
              </w:rPr>
              <w:t>електропостачанні або його відсутності.</w:t>
            </w:r>
          </w:p>
        </w:tc>
      </w:tr>
      <w:tr w:rsidR="00825F1E" w:rsidRPr="00EC11E5" w:rsidTr="00150371">
        <w:trPr>
          <w:trHeight w:val="1103"/>
        </w:trPr>
        <w:tc>
          <w:tcPr>
            <w:tcW w:w="709" w:type="dxa"/>
          </w:tcPr>
          <w:p w:rsidR="00825F1E" w:rsidRPr="00EC11E5" w:rsidRDefault="0093646D" w:rsidP="005F75E3">
            <w:pPr>
              <w:pStyle w:val="TableParagraph"/>
              <w:ind w:left="142" w:right="144"/>
              <w:rPr>
                <w:color w:val="000000" w:themeColor="text1"/>
                <w:sz w:val="24"/>
              </w:rPr>
            </w:pPr>
            <w:r w:rsidRPr="00EC11E5">
              <w:rPr>
                <w:color w:val="000000" w:themeColor="text1"/>
                <w:sz w:val="24"/>
              </w:rPr>
              <w:t>7</w:t>
            </w:r>
            <w:r w:rsidR="00825F1E" w:rsidRPr="00EC11E5">
              <w:rPr>
                <w:color w:val="000000" w:themeColor="text1"/>
                <w:sz w:val="24"/>
              </w:rPr>
              <w:t>.</w:t>
            </w:r>
          </w:p>
        </w:tc>
        <w:tc>
          <w:tcPr>
            <w:tcW w:w="3545" w:type="dxa"/>
          </w:tcPr>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 xml:space="preserve">Встановлення та забезпечення діяльності стаціонарних та мобільних пунктів обігріву, облаштування їх усім необхідним. </w:t>
            </w:r>
            <w:r w:rsidR="000641C7" w:rsidRPr="00EC11E5">
              <w:rPr>
                <w:color w:val="000000" w:themeColor="text1"/>
                <w:sz w:val="24"/>
                <w:szCs w:val="24"/>
                <w:lang w:eastAsia="ru-RU"/>
              </w:rPr>
              <w:t>Безперебійне функціо</w:t>
            </w:r>
            <w:r w:rsidRPr="00EC11E5">
              <w:rPr>
                <w:color w:val="000000" w:themeColor="text1"/>
                <w:sz w:val="24"/>
                <w:szCs w:val="24"/>
                <w:lang w:eastAsia="ru-RU"/>
              </w:rPr>
              <w:t>нування пунктів незламності</w:t>
            </w:r>
            <w:r w:rsidR="00EC11E5" w:rsidRPr="00EC11E5">
              <w:rPr>
                <w:color w:val="000000" w:themeColor="text1"/>
                <w:sz w:val="24"/>
                <w:szCs w:val="24"/>
                <w:lang w:eastAsia="ru-RU"/>
              </w:rPr>
              <w:t>.</w:t>
            </w:r>
          </w:p>
        </w:tc>
        <w:tc>
          <w:tcPr>
            <w:tcW w:w="2267" w:type="dxa"/>
            <w:vMerge/>
            <w:tcBorders>
              <w:top w:val="nil"/>
            </w:tcBorders>
          </w:tcPr>
          <w:p w:rsidR="00825F1E" w:rsidRPr="00EC11E5" w:rsidRDefault="00825F1E" w:rsidP="0088643E">
            <w:pPr>
              <w:ind w:left="141" w:right="141"/>
              <w:rPr>
                <w:rFonts w:ascii="Times New Roman" w:hAnsi="Times New Roman" w:cs="Times New Roman"/>
                <w:color w:val="000000" w:themeColor="text1"/>
                <w:sz w:val="2"/>
                <w:szCs w:val="2"/>
                <w:lang w:val="uk-UA"/>
              </w:rPr>
            </w:pPr>
          </w:p>
        </w:tc>
        <w:tc>
          <w:tcPr>
            <w:tcW w:w="3118" w:type="dxa"/>
            <w:gridSpan w:val="2"/>
          </w:tcPr>
          <w:p w:rsidR="00825F1E" w:rsidRPr="00EC11E5" w:rsidRDefault="00825F1E" w:rsidP="0088643E">
            <w:pPr>
              <w:pStyle w:val="TableParagraph"/>
              <w:ind w:left="142" w:right="144"/>
              <w:jc w:val="left"/>
              <w:rPr>
                <w:color w:val="000000" w:themeColor="text1"/>
                <w:sz w:val="24"/>
              </w:rPr>
            </w:pPr>
            <w:r w:rsidRPr="00EC11E5">
              <w:rPr>
                <w:color w:val="000000" w:themeColor="text1"/>
                <w:sz w:val="24"/>
              </w:rPr>
              <w:t>Створення умов для життя громадян та підтримання їх здоров'я під час надзвичайних ситуацій.</w:t>
            </w:r>
          </w:p>
        </w:tc>
      </w:tr>
      <w:tr w:rsidR="00EC11E5" w:rsidRPr="00EC11E5" w:rsidTr="00150371">
        <w:trPr>
          <w:trHeight w:val="1103"/>
        </w:trPr>
        <w:tc>
          <w:tcPr>
            <w:tcW w:w="709" w:type="dxa"/>
          </w:tcPr>
          <w:p w:rsidR="00EC11E5" w:rsidRPr="00EC11E5" w:rsidRDefault="00EC11E5" w:rsidP="005F75E3">
            <w:pPr>
              <w:pStyle w:val="TableParagraph"/>
              <w:ind w:left="142" w:right="144"/>
              <w:rPr>
                <w:color w:val="000000" w:themeColor="text1"/>
                <w:sz w:val="24"/>
              </w:rPr>
            </w:pPr>
            <w:r w:rsidRPr="00EC11E5">
              <w:rPr>
                <w:color w:val="000000" w:themeColor="text1"/>
                <w:sz w:val="24"/>
              </w:rPr>
              <w:t>8.</w:t>
            </w:r>
          </w:p>
        </w:tc>
        <w:tc>
          <w:tcPr>
            <w:tcW w:w="3545" w:type="dxa"/>
          </w:tcPr>
          <w:p w:rsidR="00EC11E5" w:rsidRPr="00EC11E5" w:rsidRDefault="00EC11E5" w:rsidP="0088643E">
            <w:pPr>
              <w:pStyle w:val="TableParagraph"/>
              <w:tabs>
                <w:tab w:val="left" w:pos="3213"/>
              </w:tabs>
              <w:ind w:left="142" w:right="144"/>
              <w:jc w:val="left"/>
              <w:rPr>
                <w:color w:val="000000" w:themeColor="text1"/>
                <w:sz w:val="24"/>
              </w:rPr>
            </w:pPr>
            <w:r w:rsidRPr="00EC11E5">
              <w:rPr>
                <w:color w:val="000000" w:themeColor="text1"/>
                <w:sz w:val="24"/>
              </w:rPr>
              <w:t xml:space="preserve">Забезпечення роботи освітлення пішохідних переходів у разі відключення </w:t>
            </w:r>
            <w:r w:rsidRPr="00EC11E5">
              <w:rPr>
                <w:color w:val="000000" w:themeColor="text1"/>
                <w:spacing w:val="-1"/>
                <w:sz w:val="24"/>
              </w:rPr>
              <w:t xml:space="preserve">вуличного </w:t>
            </w:r>
            <w:r w:rsidRPr="00EC11E5">
              <w:rPr>
                <w:color w:val="000000" w:themeColor="text1"/>
                <w:sz w:val="24"/>
              </w:rPr>
              <w:t>освітлення у населених пунктах</w:t>
            </w:r>
            <w:r w:rsidRPr="00EC11E5">
              <w:rPr>
                <w:color w:val="000000" w:themeColor="text1"/>
                <w:spacing w:val="-57"/>
                <w:sz w:val="24"/>
              </w:rPr>
              <w:t>...</w:t>
            </w:r>
          </w:p>
        </w:tc>
        <w:tc>
          <w:tcPr>
            <w:tcW w:w="2267" w:type="dxa"/>
            <w:tcBorders>
              <w:top w:val="nil"/>
            </w:tcBorders>
          </w:tcPr>
          <w:p w:rsidR="00A8021D" w:rsidRDefault="00EC11E5" w:rsidP="0088643E">
            <w:pPr>
              <w:ind w:left="141"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Новгород-Сіверського РВП ГУ НП </w:t>
            </w:r>
          </w:p>
          <w:p w:rsidR="00EC11E5" w:rsidRPr="00EC11E5" w:rsidRDefault="00EC11E5" w:rsidP="0088643E">
            <w:pPr>
              <w:ind w:left="141" w:right="141"/>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в Чернігівській області, відділ житлово-комунального господарства міської ради</w:t>
            </w:r>
          </w:p>
        </w:tc>
        <w:tc>
          <w:tcPr>
            <w:tcW w:w="3118" w:type="dxa"/>
            <w:gridSpan w:val="2"/>
          </w:tcPr>
          <w:p w:rsidR="00EC11E5" w:rsidRPr="00EC11E5" w:rsidRDefault="00EC11E5" w:rsidP="0088643E">
            <w:pPr>
              <w:pStyle w:val="TableParagraph"/>
              <w:ind w:left="142" w:right="144"/>
              <w:jc w:val="left"/>
              <w:rPr>
                <w:color w:val="000000" w:themeColor="text1"/>
                <w:sz w:val="24"/>
              </w:rPr>
            </w:pPr>
            <w:r w:rsidRPr="00EC11E5">
              <w:rPr>
                <w:color w:val="000000" w:themeColor="text1"/>
                <w:sz w:val="24"/>
                <w:szCs w:val="24"/>
                <w:lang w:eastAsia="ru-RU"/>
              </w:rPr>
              <w:t>Забезпечено безпечні умови дорожнього руху. Зменшено кількість дорожньо-транспортних пригод за участю пішоходів.</w:t>
            </w:r>
          </w:p>
        </w:tc>
      </w:tr>
      <w:tr w:rsidR="00825F1E" w:rsidRPr="00EC11E5" w:rsidTr="00150371">
        <w:trPr>
          <w:trHeight w:val="703"/>
        </w:trPr>
        <w:tc>
          <w:tcPr>
            <w:tcW w:w="9639" w:type="dxa"/>
            <w:gridSpan w:val="5"/>
          </w:tcPr>
          <w:p w:rsidR="00600BA3" w:rsidRDefault="00825F1E" w:rsidP="00A8021D">
            <w:pPr>
              <w:pStyle w:val="TableParagraph"/>
              <w:tabs>
                <w:tab w:val="left" w:pos="3213"/>
              </w:tabs>
              <w:ind w:left="141" w:right="141"/>
              <w:rPr>
                <w:b/>
                <w:i/>
                <w:color w:val="000000" w:themeColor="text1"/>
                <w:sz w:val="28"/>
                <w:szCs w:val="28"/>
              </w:rPr>
            </w:pPr>
            <w:bookmarkStart w:id="13" w:name="_bookmark7"/>
            <w:bookmarkEnd w:id="13"/>
            <w:r w:rsidRPr="00EC11E5">
              <w:rPr>
                <w:b/>
                <w:i/>
                <w:color w:val="000000" w:themeColor="text1"/>
                <w:sz w:val="28"/>
                <w:szCs w:val="28"/>
              </w:rPr>
              <w:t>1.2. Забезпечення стабільного функціонування споживчого ринку</w:t>
            </w:r>
          </w:p>
          <w:p w:rsidR="00825F1E" w:rsidRPr="00EC11E5" w:rsidRDefault="00825F1E" w:rsidP="00A8021D">
            <w:pPr>
              <w:pStyle w:val="TableParagraph"/>
              <w:tabs>
                <w:tab w:val="left" w:pos="3213"/>
              </w:tabs>
              <w:ind w:left="141" w:right="141"/>
              <w:rPr>
                <w:b/>
                <w:i/>
                <w:color w:val="000000" w:themeColor="text1"/>
                <w:sz w:val="28"/>
                <w:szCs w:val="28"/>
              </w:rPr>
            </w:pPr>
            <w:r w:rsidRPr="00EC11E5">
              <w:rPr>
                <w:b/>
                <w:i/>
                <w:color w:val="000000" w:themeColor="text1"/>
                <w:sz w:val="28"/>
                <w:szCs w:val="28"/>
              </w:rPr>
              <w:t>та продовольчої безпеки громади</w:t>
            </w:r>
          </w:p>
        </w:tc>
      </w:tr>
      <w:tr w:rsidR="00825F1E" w:rsidRPr="00EC11E5" w:rsidTr="00150371">
        <w:trPr>
          <w:trHeight w:val="273"/>
        </w:trPr>
        <w:tc>
          <w:tcPr>
            <w:tcW w:w="709" w:type="dxa"/>
          </w:tcPr>
          <w:p w:rsidR="00825F1E" w:rsidRPr="00EC11E5" w:rsidRDefault="00825F1E" w:rsidP="005F75E3">
            <w:pPr>
              <w:pStyle w:val="TableParagraph"/>
              <w:ind w:left="142" w:right="144"/>
              <w:rPr>
                <w:color w:val="000000" w:themeColor="text1"/>
                <w:sz w:val="24"/>
              </w:rPr>
            </w:pPr>
            <w:r w:rsidRPr="00EC11E5">
              <w:rPr>
                <w:color w:val="000000" w:themeColor="text1"/>
                <w:sz w:val="24"/>
              </w:rPr>
              <w:t>1.</w:t>
            </w:r>
          </w:p>
        </w:tc>
        <w:tc>
          <w:tcPr>
            <w:tcW w:w="3545" w:type="dxa"/>
          </w:tcPr>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Формування переліку підприємств, економічна спроможність яких відіграє важливу роль у функціонуванні агропромислового сектору громади.</w:t>
            </w:r>
          </w:p>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 xml:space="preserve">Визначення підприємств, які потребують фінансування для відновлення, розширення </w:t>
            </w:r>
            <w:r w:rsidR="00AD08C6" w:rsidRPr="00EC11E5">
              <w:rPr>
                <w:color w:val="000000" w:themeColor="text1"/>
                <w:sz w:val="24"/>
              </w:rPr>
              <w:t xml:space="preserve">або будівництва </w:t>
            </w:r>
            <w:r w:rsidRPr="00EC11E5">
              <w:rPr>
                <w:color w:val="000000" w:themeColor="text1"/>
                <w:sz w:val="24"/>
              </w:rPr>
              <w:t>потужностей.</w:t>
            </w:r>
          </w:p>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Залучення підприємств, що здійснюють виробництво та переробку с/г продукції, до обласних та державних програм підтримки галузі АПК, а також сприяння їх участі у державних грантових програмах.</w:t>
            </w:r>
          </w:p>
        </w:tc>
        <w:tc>
          <w:tcPr>
            <w:tcW w:w="2267" w:type="dxa"/>
          </w:tcPr>
          <w:p w:rsidR="00825F1E" w:rsidRPr="00EC11E5" w:rsidRDefault="00825F1E" w:rsidP="0088643E">
            <w:pPr>
              <w:pStyle w:val="TableParagraph"/>
              <w:ind w:left="141" w:right="141"/>
              <w:jc w:val="left"/>
              <w:rPr>
                <w:color w:val="000000" w:themeColor="text1"/>
                <w:sz w:val="24"/>
              </w:rPr>
            </w:pPr>
            <w:r w:rsidRPr="00EC11E5">
              <w:rPr>
                <w:color w:val="000000" w:themeColor="text1"/>
                <w:sz w:val="24"/>
              </w:rPr>
              <w:t>Відділ економіки міської ради, відділ інвестицій та комунального майна міської ради,</w:t>
            </w:r>
            <w:r w:rsidR="00A8021D">
              <w:rPr>
                <w:color w:val="000000" w:themeColor="text1"/>
                <w:sz w:val="24"/>
              </w:rPr>
              <w:t xml:space="preserve"> </w:t>
            </w:r>
            <w:r w:rsidRPr="00EC11E5">
              <w:rPr>
                <w:color w:val="000000" w:themeColor="text1"/>
                <w:sz w:val="24"/>
              </w:rPr>
              <w:t>суб’єкти господарювання</w:t>
            </w:r>
          </w:p>
        </w:tc>
        <w:tc>
          <w:tcPr>
            <w:tcW w:w="3118" w:type="dxa"/>
            <w:gridSpan w:val="2"/>
          </w:tcPr>
          <w:p w:rsidR="00825F1E" w:rsidRPr="00EC11E5" w:rsidRDefault="00825F1E" w:rsidP="0088643E">
            <w:pPr>
              <w:pStyle w:val="TableParagraph"/>
              <w:tabs>
                <w:tab w:val="left" w:pos="1401"/>
                <w:tab w:val="left" w:pos="1558"/>
                <w:tab w:val="left" w:pos="1917"/>
                <w:tab w:val="left" w:pos="2003"/>
              </w:tabs>
              <w:ind w:left="142" w:right="144"/>
              <w:jc w:val="left"/>
              <w:rPr>
                <w:color w:val="000000" w:themeColor="text1"/>
                <w:sz w:val="24"/>
              </w:rPr>
            </w:pPr>
            <w:r w:rsidRPr="00EC11E5">
              <w:rPr>
                <w:color w:val="000000" w:themeColor="text1"/>
                <w:sz w:val="24"/>
              </w:rPr>
              <w:t>Забезпечен</w:t>
            </w:r>
            <w:r w:rsidR="00AD08C6" w:rsidRPr="00EC11E5">
              <w:rPr>
                <w:color w:val="000000" w:themeColor="text1"/>
                <w:sz w:val="24"/>
              </w:rPr>
              <w:t xml:space="preserve">о </w:t>
            </w:r>
            <w:r w:rsidRPr="00EC11E5">
              <w:rPr>
                <w:color w:val="000000" w:themeColor="text1"/>
                <w:spacing w:val="-1"/>
                <w:sz w:val="24"/>
              </w:rPr>
              <w:t>безпере</w:t>
            </w:r>
            <w:r w:rsidRPr="00EC11E5">
              <w:rPr>
                <w:color w:val="000000" w:themeColor="text1"/>
                <w:sz w:val="24"/>
              </w:rPr>
              <w:t>бійн</w:t>
            </w:r>
            <w:r w:rsidR="00AD08C6" w:rsidRPr="00EC11E5">
              <w:rPr>
                <w:color w:val="000000" w:themeColor="text1"/>
                <w:sz w:val="24"/>
              </w:rPr>
              <w:t xml:space="preserve">е </w:t>
            </w:r>
            <w:r w:rsidRPr="00EC11E5">
              <w:rPr>
                <w:color w:val="000000" w:themeColor="text1"/>
                <w:spacing w:val="-1"/>
                <w:sz w:val="24"/>
              </w:rPr>
              <w:t>виробництв</w:t>
            </w:r>
            <w:r w:rsidR="00AD08C6" w:rsidRPr="00EC11E5">
              <w:rPr>
                <w:color w:val="000000" w:themeColor="text1"/>
                <w:spacing w:val="-1"/>
                <w:sz w:val="24"/>
              </w:rPr>
              <w:t xml:space="preserve">о </w:t>
            </w:r>
            <w:r w:rsidRPr="00EC11E5">
              <w:rPr>
                <w:color w:val="000000" w:themeColor="text1"/>
                <w:sz w:val="24"/>
              </w:rPr>
              <w:t>сільськогосподарської продукції та харчових продуктів.</w:t>
            </w:r>
          </w:p>
        </w:tc>
      </w:tr>
      <w:tr w:rsidR="00E777E9" w:rsidRPr="00EC11E5" w:rsidTr="00150371">
        <w:trPr>
          <w:trHeight w:val="556"/>
        </w:trPr>
        <w:tc>
          <w:tcPr>
            <w:tcW w:w="709" w:type="dxa"/>
          </w:tcPr>
          <w:p w:rsidR="00E777E9" w:rsidRPr="00EC11E5" w:rsidRDefault="00E777E9" w:rsidP="00B71AFF">
            <w:pPr>
              <w:pStyle w:val="TableParagraph"/>
              <w:ind w:left="142" w:right="144"/>
              <w:rPr>
                <w:color w:val="000000" w:themeColor="text1"/>
                <w:sz w:val="24"/>
              </w:rPr>
            </w:pPr>
            <w:r w:rsidRPr="00EC11E5">
              <w:rPr>
                <w:color w:val="000000" w:themeColor="text1"/>
                <w:sz w:val="24"/>
              </w:rPr>
              <w:t>2.</w:t>
            </w:r>
          </w:p>
        </w:tc>
        <w:tc>
          <w:tcPr>
            <w:tcW w:w="3545" w:type="dxa"/>
          </w:tcPr>
          <w:p w:rsidR="00E777E9" w:rsidRPr="00EC11E5" w:rsidRDefault="00E777E9" w:rsidP="0088643E">
            <w:pPr>
              <w:pStyle w:val="TableParagraph"/>
              <w:tabs>
                <w:tab w:val="left" w:pos="2096"/>
                <w:tab w:val="left" w:pos="3213"/>
                <w:tab w:val="left" w:pos="3978"/>
              </w:tabs>
              <w:ind w:left="142" w:right="144"/>
              <w:jc w:val="left"/>
              <w:rPr>
                <w:color w:val="000000" w:themeColor="text1"/>
                <w:sz w:val="24"/>
              </w:rPr>
            </w:pPr>
            <w:r w:rsidRPr="00EC11E5">
              <w:rPr>
                <w:color w:val="000000" w:themeColor="text1"/>
                <w:sz w:val="24"/>
              </w:rPr>
              <w:t xml:space="preserve">Функціонування робочої групи </w:t>
            </w:r>
            <w:r w:rsidRPr="00EC11E5">
              <w:rPr>
                <w:color w:val="000000" w:themeColor="text1"/>
                <w:spacing w:val="-2"/>
                <w:sz w:val="24"/>
              </w:rPr>
              <w:t xml:space="preserve">із </w:t>
            </w:r>
            <w:r w:rsidRPr="00EC11E5">
              <w:rPr>
                <w:color w:val="000000" w:themeColor="text1"/>
                <w:sz w:val="24"/>
              </w:rPr>
              <w:t>забезпечення цінової стабільності.</w:t>
            </w:r>
          </w:p>
        </w:tc>
        <w:tc>
          <w:tcPr>
            <w:tcW w:w="2267" w:type="dxa"/>
          </w:tcPr>
          <w:p w:rsidR="00E777E9" w:rsidRPr="00EC11E5" w:rsidRDefault="00E777E9" w:rsidP="0088643E">
            <w:pPr>
              <w:pStyle w:val="TableParagraph"/>
              <w:ind w:left="141" w:right="141"/>
              <w:jc w:val="left"/>
              <w:rPr>
                <w:color w:val="000000" w:themeColor="text1"/>
                <w:sz w:val="24"/>
              </w:rPr>
            </w:pPr>
            <w:r w:rsidRPr="00EC11E5">
              <w:rPr>
                <w:color w:val="000000" w:themeColor="text1"/>
                <w:sz w:val="24"/>
              </w:rPr>
              <w:t>Відділ економіки міської ради</w:t>
            </w:r>
          </w:p>
        </w:tc>
        <w:tc>
          <w:tcPr>
            <w:tcW w:w="3118" w:type="dxa"/>
            <w:gridSpan w:val="2"/>
          </w:tcPr>
          <w:p w:rsidR="00E777E9" w:rsidRPr="00EC11E5" w:rsidRDefault="00E777E9" w:rsidP="0088643E">
            <w:pPr>
              <w:ind w:left="142"/>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Зменшено кількість цінових порушень.</w:t>
            </w:r>
          </w:p>
          <w:p w:rsidR="005F0469" w:rsidRDefault="005F0469" w:rsidP="005F0469">
            <w:pPr>
              <w:pStyle w:val="TableParagraph"/>
              <w:ind w:left="142"/>
              <w:jc w:val="left"/>
              <w:rPr>
                <w:color w:val="000000" w:themeColor="text1"/>
                <w:sz w:val="24"/>
              </w:rPr>
            </w:pPr>
            <w:r>
              <w:rPr>
                <w:color w:val="000000" w:themeColor="text1"/>
                <w:sz w:val="24"/>
              </w:rPr>
              <w:t xml:space="preserve">Контроль за </w:t>
            </w:r>
            <w:r w:rsidR="00E777E9" w:rsidRPr="00EC11E5">
              <w:rPr>
                <w:color w:val="000000" w:themeColor="text1"/>
                <w:sz w:val="24"/>
              </w:rPr>
              <w:t xml:space="preserve">встановленням суб’єктами господарювання роздрібної торгівлі цін </w:t>
            </w:r>
          </w:p>
          <w:p w:rsidR="00E777E9" w:rsidRPr="00EC11E5" w:rsidRDefault="00E777E9" w:rsidP="0088643E">
            <w:pPr>
              <w:pStyle w:val="TableParagraph"/>
              <w:ind w:left="142" w:right="144"/>
              <w:jc w:val="left"/>
              <w:rPr>
                <w:color w:val="000000" w:themeColor="text1"/>
                <w:sz w:val="24"/>
              </w:rPr>
            </w:pPr>
            <w:r w:rsidRPr="00EC11E5">
              <w:rPr>
                <w:color w:val="000000" w:themeColor="text1"/>
                <w:sz w:val="24"/>
              </w:rPr>
              <w:t>на окремі види товарів</w:t>
            </w:r>
            <w:r w:rsidR="009D6E92" w:rsidRPr="00EC11E5">
              <w:rPr>
                <w:color w:val="000000" w:themeColor="text1"/>
                <w:sz w:val="24"/>
              </w:rPr>
              <w:t>.</w:t>
            </w:r>
          </w:p>
        </w:tc>
      </w:tr>
      <w:tr w:rsidR="00AD08C6" w:rsidRPr="00EC11E5" w:rsidTr="00150371">
        <w:trPr>
          <w:trHeight w:val="1105"/>
        </w:trPr>
        <w:tc>
          <w:tcPr>
            <w:tcW w:w="709" w:type="dxa"/>
          </w:tcPr>
          <w:p w:rsidR="00AD08C6" w:rsidRPr="00EC11E5" w:rsidRDefault="004134D3" w:rsidP="005F75E3">
            <w:pPr>
              <w:pStyle w:val="TableParagraph"/>
              <w:ind w:left="142" w:right="144"/>
              <w:rPr>
                <w:color w:val="000000" w:themeColor="text1"/>
                <w:sz w:val="24"/>
              </w:rPr>
            </w:pPr>
            <w:r w:rsidRPr="00EC11E5">
              <w:rPr>
                <w:color w:val="000000" w:themeColor="text1"/>
                <w:sz w:val="24"/>
              </w:rPr>
              <w:lastRenderedPageBreak/>
              <w:t>3</w:t>
            </w:r>
            <w:r w:rsidR="00AD08C6" w:rsidRPr="00EC11E5">
              <w:rPr>
                <w:color w:val="000000" w:themeColor="text1"/>
                <w:sz w:val="24"/>
              </w:rPr>
              <w:t>.</w:t>
            </w:r>
          </w:p>
        </w:tc>
        <w:tc>
          <w:tcPr>
            <w:tcW w:w="3545" w:type="dxa"/>
          </w:tcPr>
          <w:p w:rsidR="005F0469" w:rsidRDefault="00401697" w:rsidP="0088643E">
            <w:pPr>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 xml:space="preserve">Актуалізація переліку об‘єктів  торгівлі, автозаправних станцій </w:t>
            </w:r>
          </w:p>
          <w:p w:rsidR="00AD08C6" w:rsidRPr="00EC11E5" w:rsidRDefault="00401697" w:rsidP="0088643E">
            <w:pPr>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та громадського харчування.</w:t>
            </w:r>
          </w:p>
        </w:tc>
        <w:tc>
          <w:tcPr>
            <w:tcW w:w="2267" w:type="dxa"/>
          </w:tcPr>
          <w:p w:rsidR="00AD08C6" w:rsidRPr="00EC11E5" w:rsidRDefault="00AD08C6" w:rsidP="0088643E">
            <w:pPr>
              <w:pStyle w:val="TableParagraph"/>
              <w:ind w:left="141" w:right="141"/>
              <w:jc w:val="left"/>
              <w:rPr>
                <w:color w:val="000000" w:themeColor="text1"/>
                <w:sz w:val="24"/>
              </w:rPr>
            </w:pPr>
            <w:r w:rsidRPr="00EC11E5">
              <w:rPr>
                <w:color w:val="000000" w:themeColor="text1"/>
                <w:sz w:val="24"/>
              </w:rPr>
              <w:t>Відділ економіки міської ради</w:t>
            </w:r>
          </w:p>
        </w:tc>
        <w:tc>
          <w:tcPr>
            <w:tcW w:w="3118" w:type="dxa"/>
            <w:gridSpan w:val="2"/>
          </w:tcPr>
          <w:p w:rsidR="00AD08C6" w:rsidRPr="00EC11E5" w:rsidRDefault="00401697" w:rsidP="0088643E">
            <w:pPr>
              <w:ind w:left="142"/>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Уточнено кількість діючих об‘єктів  торгівлі, автозаправних станцій та громадського харчування.</w:t>
            </w:r>
          </w:p>
        </w:tc>
      </w:tr>
      <w:tr w:rsidR="00023545" w:rsidRPr="00EC11E5" w:rsidTr="00150371">
        <w:trPr>
          <w:trHeight w:val="1422"/>
        </w:trPr>
        <w:tc>
          <w:tcPr>
            <w:tcW w:w="709" w:type="dxa"/>
          </w:tcPr>
          <w:p w:rsidR="00023545" w:rsidRPr="00EC11E5" w:rsidRDefault="004134D3" w:rsidP="005F75E3">
            <w:pPr>
              <w:pStyle w:val="TableParagraph"/>
              <w:ind w:left="142" w:right="144"/>
              <w:rPr>
                <w:color w:val="000000" w:themeColor="text1"/>
                <w:sz w:val="24"/>
              </w:rPr>
            </w:pPr>
            <w:r w:rsidRPr="00EC11E5">
              <w:rPr>
                <w:color w:val="000000" w:themeColor="text1"/>
                <w:sz w:val="24"/>
              </w:rPr>
              <w:t>4</w:t>
            </w:r>
            <w:r w:rsidR="00023545" w:rsidRPr="00EC11E5">
              <w:rPr>
                <w:color w:val="000000" w:themeColor="text1"/>
                <w:sz w:val="24"/>
              </w:rPr>
              <w:t>.</w:t>
            </w:r>
          </w:p>
        </w:tc>
        <w:tc>
          <w:tcPr>
            <w:tcW w:w="3545" w:type="dxa"/>
          </w:tcPr>
          <w:p w:rsidR="00023545" w:rsidRPr="00EC11E5" w:rsidRDefault="00023545" w:rsidP="0088643E">
            <w:pPr>
              <w:pStyle w:val="TableParagraph"/>
              <w:tabs>
                <w:tab w:val="left" w:pos="990"/>
                <w:tab w:val="left" w:pos="1776"/>
                <w:tab w:val="left" w:pos="3213"/>
                <w:tab w:val="left" w:pos="3261"/>
              </w:tabs>
              <w:ind w:left="142" w:right="144"/>
              <w:jc w:val="left"/>
              <w:rPr>
                <w:color w:val="000000" w:themeColor="text1"/>
                <w:sz w:val="24"/>
              </w:rPr>
            </w:pPr>
            <w:r w:rsidRPr="00EC11E5">
              <w:rPr>
                <w:color w:val="000000" w:themeColor="text1"/>
                <w:sz w:val="24"/>
              </w:rPr>
              <w:t xml:space="preserve">Розвиток </w:t>
            </w:r>
            <w:r w:rsidRPr="00EC11E5">
              <w:rPr>
                <w:color w:val="000000" w:themeColor="text1"/>
                <w:spacing w:val="-1"/>
                <w:sz w:val="24"/>
              </w:rPr>
              <w:t xml:space="preserve">мережі </w:t>
            </w:r>
            <w:r w:rsidRPr="00EC11E5">
              <w:rPr>
                <w:color w:val="000000" w:themeColor="text1"/>
                <w:sz w:val="24"/>
              </w:rPr>
              <w:t xml:space="preserve">підприємств-виробників продовольчих </w:t>
            </w:r>
            <w:r w:rsidRPr="00EC11E5">
              <w:rPr>
                <w:color w:val="000000" w:themeColor="text1"/>
                <w:spacing w:val="-1"/>
                <w:sz w:val="24"/>
              </w:rPr>
              <w:t xml:space="preserve">товарів. </w:t>
            </w:r>
            <w:r w:rsidRPr="00EC11E5">
              <w:rPr>
                <w:color w:val="000000" w:themeColor="text1"/>
                <w:sz w:val="24"/>
              </w:rPr>
              <w:t>Диверсифікація виробництва товарів.</w:t>
            </w:r>
          </w:p>
        </w:tc>
        <w:tc>
          <w:tcPr>
            <w:tcW w:w="2267" w:type="dxa"/>
          </w:tcPr>
          <w:p w:rsidR="00023545" w:rsidRPr="00EC11E5" w:rsidRDefault="00023545" w:rsidP="0088643E">
            <w:pPr>
              <w:pStyle w:val="TableParagraph"/>
              <w:ind w:left="141" w:right="141"/>
              <w:jc w:val="left"/>
              <w:rPr>
                <w:color w:val="000000" w:themeColor="text1"/>
                <w:sz w:val="24"/>
              </w:rPr>
            </w:pPr>
            <w:r w:rsidRPr="00EC11E5">
              <w:rPr>
                <w:color w:val="000000" w:themeColor="text1"/>
                <w:sz w:val="24"/>
              </w:rPr>
              <w:t>Відділ економіки міської ради</w:t>
            </w:r>
            <w:r w:rsidRPr="00EC11E5">
              <w:rPr>
                <w:color w:val="000000" w:themeColor="text1"/>
                <w:spacing w:val="-1"/>
                <w:sz w:val="24"/>
              </w:rPr>
              <w:t>, суб’єкти господарю</w:t>
            </w:r>
            <w:r w:rsidRPr="00EC11E5">
              <w:rPr>
                <w:color w:val="000000" w:themeColor="text1"/>
                <w:sz w:val="24"/>
              </w:rPr>
              <w:t>вання</w:t>
            </w:r>
          </w:p>
        </w:tc>
        <w:tc>
          <w:tcPr>
            <w:tcW w:w="3118" w:type="dxa"/>
            <w:gridSpan w:val="2"/>
          </w:tcPr>
          <w:p w:rsidR="00023545" w:rsidRPr="00EC11E5" w:rsidRDefault="00023545" w:rsidP="0088643E">
            <w:pPr>
              <w:pStyle w:val="TableParagraph"/>
              <w:tabs>
                <w:tab w:val="left" w:pos="2167"/>
              </w:tabs>
              <w:ind w:left="142" w:right="144"/>
              <w:jc w:val="left"/>
              <w:rPr>
                <w:color w:val="000000" w:themeColor="text1"/>
                <w:sz w:val="24"/>
              </w:rPr>
            </w:pPr>
            <w:r w:rsidRPr="00EC11E5">
              <w:rPr>
                <w:color w:val="000000" w:themeColor="text1"/>
                <w:sz w:val="24"/>
              </w:rPr>
              <w:t>Задоволен</w:t>
            </w:r>
            <w:r w:rsidR="00C55A6F" w:rsidRPr="00EC11E5">
              <w:rPr>
                <w:color w:val="000000" w:themeColor="text1"/>
                <w:sz w:val="24"/>
              </w:rPr>
              <w:t>о</w:t>
            </w:r>
            <w:r w:rsidRPr="00EC11E5">
              <w:rPr>
                <w:color w:val="000000" w:themeColor="text1"/>
                <w:sz w:val="24"/>
              </w:rPr>
              <w:t xml:space="preserve"> </w:t>
            </w:r>
            <w:r w:rsidRPr="00EC11E5">
              <w:rPr>
                <w:color w:val="000000" w:themeColor="text1"/>
                <w:spacing w:val="-1"/>
                <w:sz w:val="24"/>
              </w:rPr>
              <w:t>потреб</w:t>
            </w:r>
            <w:r w:rsidR="00C55A6F" w:rsidRPr="00EC11E5">
              <w:rPr>
                <w:color w:val="000000" w:themeColor="text1"/>
                <w:spacing w:val="-1"/>
                <w:sz w:val="24"/>
              </w:rPr>
              <w:t>и</w:t>
            </w:r>
            <w:r w:rsidRPr="00EC11E5">
              <w:rPr>
                <w:color w:val="000000" w:themeColor="text1"/>
                <w:spacing w:val="-1"/>
                <w:sz w:val="24"/>
              </w:rPr>
              <w:t xml:space="preserve"> </w:t>
            </w:r>
            <w:r w:rsidRPr="00EC11E5">
              <w:rPr>
                <w:color w:val="000000" w:themeColor="text1"/>
                <w:sz w:val="24"/>
              </w:rPr>
              <w:t>населення у продовольчих товарах, збільшен</w:t>
            </w:r>
            <w:r w:rsidR="00C55A6F" w:rsidRPr="00EC11E5">
              <w:rPr>
                <w:color w:val="000000" w:themeColor="text1"/>
                <w:sz w:val="24"/>
              </w:rPr>
              <w:t>о</w:t>
            </w:r>
            <w:r w:rsidRPr="00EC11E5">
              <w:rPr>
                <w:color w:val="000000" w:themeColor="text1"/>
                <w:sz w:val="24"/>
              </w:rPr>
              <w:t xml:space="preserve"> асортимент і номенклатур</w:t>
            </w:r>
            <w:r w:rsidR="00C55A6F" w:rsidRPr="00EC11E5">
              <w:rPr>
                <w:color w:val="000000" w:themeColor="text1"/>
                <w:sz w:val="24"/>
              </w:rPr>
              <w:t>а</w:t>
            </w:r>
            <w:r w:rsidRPr="00EC11E5">
              <w:rPr>
                <w:color w:val="000000" w:themeColor="text1"/>
                <w:sz w:val="24"/>
              </w:rPr>
              <w:t xml:space="preserve"> товарних одиниць, наближен</w:t>
            </w:r>
            <w:r w:rsidR="00C55A6F" w:rsidRPr="00EC11E5">
              <w:rPr>
                <w:color w:val="000000" w:themeColor="text1"/>
                <w:sz w:val="24"/>
              </w:rPr>
              <w:t>о</w:t>
            </w:r>
            <w:r w:rsidRPr="00EC11E5">
              <w:rPr>
                <w:color w:val="000000" w:themeColor="text1"/>
                <w:sz w:val="24"/>
              </w:rPr>
              <w:t xml:space="preserve"> товарн</w:t>
            </w:r>
            <w:r w:rsidR="00C55A6F" w:rsidRPr="00EC11E5">
              <w:rPr>
                <w:color w:val="000000" w:themeColor="text1"/>
                <w:sz w:val="24"/>
              </w:rPr>
              <w:t>у</w:t>
            </w:r>
            <w:r w:rsidRPr="00EC11E5">
              <w:rPr>
                <w:color w:val="000000" w:themeColor="text1"/>
                <w:sz w:val="24"/>
              </w:rPr>
              <w:t xml:space="preserve"> мас</w:t>
            </w:r>
            <w:r w:rsidR="00C55A6F" w:rsidRPr="00EC11E5">
              <w:rPr>
                <w:color w:val="000000" w:themeColor="text1"/>
                <w:sz w:val="24"/>
              </w:rPr>
              <w:t>у</w:t>
            </w:r>
            <w:r w:rsidRPr="00EC11E5">
              <w:rPr>
                <w:color w:val="000000" w:themeColor="text1"/>
                <w:sz w:val="24"/>
              </w:rPr>
              <w:t xml:space="preserve"> до споживачів.</w:t>
            </w:r>
          </w:p>
        </w:tc>
      </w:tr>
      <w:tr w:rsidR="00023545" w:rsidRPr="002E4995" w:rsidTr="00150371">
        <w:trPr>
          <w:trHeight w:val="1591"/>
        </w:trPr>
        <w:tc>
          <w:tcPr>
            <w:tcW w:w="709" w:type="dxa"/>
          </w:tcPr>
          <w:p w:rsidR="00023545" w:rsidRPr="00EC11E5" w:rsidRDefault="00023545" w:rsidP="005F75E3">
            <w:pPr>
              <w:pStyle w:val="TableParagraph"/>
              <w:ind w:left="142" w:right="144"/>
              <w:rPr>
                <w:color w:val="000000" w:themeColor="text1"/>
                <w:sz w:val="24"/>
              </w:rPr>
            </w:pPr>
            <w:r w:rsidRPr="00EC11E5">
              <w:rPr>
                <w:color w:val="000000" w:themeColor="text1"/>
                <w:sz w:val="24"/>
              </w:rPr>
              <w:t>5.</w:t>
            </w:r>
          </w:p>
        </w:tc>
        <w:tc>
          <w:tcPr>
            <w:tcW w:w="3545" w:type="dxa"/>
          </w:tcPr>
          <w:p w:rsidR="00023545" w:rsidRPr="00EC11E5" w:rsidRDefault="00023545" w:rsidP="0088643E">
            <w:pPr>
              <w:pStyle w:val="TableParagraph"/>
              <w:tabs>
                <w:tab w:val="left" w:pos="3213"/>
              </w:tabs>
              <w:ind w:left="142" w:right="144"/>
              <w:jc w:val="left"/>
              <w:rPr>
                <w:color w:val="000000" w:themeColor="text1"/>
                <w:sz w:val="24"/>
              </w:rPr>
            </w:pPr>
            <w:r w:rsidRPr="00EC11E5">
              <w:rPr>
                <w:color w:val="000000" w:themeColor="text1"/>
                <w:sz w:val="24"/>
              </w:rPr>
              <w:t>Здійснення аналізу результативності регуляторних актів щодо цінового (тарифного) регулювання.</w:t>
            </w:r>
          </w:p>
        </w:tc>
        <w:tc>
          <w:tcPr>
            <w:tcW w:w="2267" w:type="dxa"/>
          </w:tcPr>
          <w:p w:rsidR="00023545" w:rsidRPr="00EC11E5" w:rsidRDefault="00023545" w:rsidP="0088643E">
            <w:pPr>
              <w:pStyle w:val="TableParagraph"/>
              <w:ind w:left="141" w:right="141"/>
              <w:jc w:val="left"/>
              <w:rPr>
                <w:color w:val="000000" w:themeColor="text1"/>
                <w:sz w:val="24"/>
              </w:rPr>
            </w:pPr>
            <w:r w:rsidRPr="00EC11E5">
              <w:rPr>
                <w:color w:val="000000" w:themeColor="text1"/>
                <w:sz w:val="24"/>
              </w:rPr>
              <w:t>Структурні підрозділи міської ради</w:t>
            </w:r>
          </w:p>
        </w:tc>
        <w:tc>
          <w:tcPr>
            <w:tcW w:w="3118" w:type="dxa"/>
            <w:gridSpan w:val="2"/>
          </w:tcPr>
          <w:p w:rsidR="00023545" w:rsidRPr="00EC11E5" w:rsidRDefault="00023545" w:rsidP="0088643E">
            <w:pPr>
              <w:pStyle w:val="TableParagraph"/>
              <w:tabs>
                <w:tab w:val="left" w:pos="2303"/>
              </w:tabs>
              <w:ind w:left="142" w:right="144"/>
              <w:jc w:val="left"/>
              <w:rPr>
                <w:color w:val="000000" w:themeColor="text1"/>
                <w:sz w:val="24"/>
              </w:rPr>
            </w:pPr>
            <w:r w:rsidRPr="00EC11E5">
              <w:rPr>
                <w:color w:val="000000" w:themeColor="text1"/>
                <w:sz w:val="24"/>
              </w:rPr>
              <w:t>Відстежен</w:t>
            </w:r>
            <w:r w:rsidR="002447FE" w:rsidRPr="00EC11E5">
              <w:rPr>
                <w:color w:val="000000" w:themeColor="text1"/>
                <w:sz w:val="24"/>
              </w:rPr>
              <w:t>ня</w:t>
            </w:r>
            <w:r w:rsidRPr="00EC11E5">
              <w:rPr>
                <w:color w:val="000000" w:themeColor="text1"/>
                <w:sz w:val="24"/>
              </w:rPr>
              <w:t xml:space="preserve"> ефективн</w:t>
            </w:r>
            <w:r w:rsidR="002447FE" w:rsidRPr="00EC11E5">
              <w:rPr>
                <w:color w:val="000000" w:themeColor="text1"/>
                <w:sz w:val="24"/>
              </w:rPr>
              <w:t>ості</w:t>
            </w:r>
            <w:r w:rsidRPr="00EC11E5">
              <w:rPr>
                <w:color w:val="000000" w:themeColor="text1"/>
                <w:sz w:val="24"/>
              </w:rPr>
              <w:t xml:space="preserve"> регуляторних </w:t>
            </w:r>
            <w:r w:rsidRPr="00EC11E5">
              <w:rPr>
                <w:color w:val="000000" w:themeColor="text1"/>
                <w:spacing w:val="-1"/>
                <w:sz w:val="24"/>
              </w:rPr>
              <w:t xml:space="preserve">актів, </w:t>
            </w:r>
            <w:r w:rsidRPr="00EC11E5">
              <w:rPr>
                <w:color w:val="000000" w:themeColor="text1"/>
                <w:sz w:val="24"/>
              </w:rPr>
              <w:t>прийняття рішень щодо дії чинних регуляторних актів, дотриман</w:t>
            </w:r>
            <w:r w:rsidR="00C55A6F" w:rsidRPr="00EC11E5">
              <w:rPr>
                <w:color w:val="000000" w:themeColor="text1"/>
                <w:sz w:val="24"/>
              </w:rPr>
              <w:t>о</w:t>
            </w:r>
            <w:r w:rsidRPr="00EC11E5">
              <w:rPr>
                <w:color w:val="000000" w:themeColor="text1"/>
                <w:sz w:val="24"/>
              </w:rPr>
              <w:t xml:space="preserve"> вимог</w:t>
            </w:r>
            <w:r w:rsidR="00C55A6F" w:rsidRPr="00EC11E5">
              <w:rPr>
                <w:color w:val="000000" w:themeColor="text1"/>
                <w:sz w:val="24"/>
              </w:rPr>
              <w:t>и</w:t>
            </w:r>
            <w:r w:rsidRPr="00EC11E5">
              <w:rPr>
                <w:color w:val="000000" w:themeColor="text1"/>
                <w:sz w:val="24"/>
              </w:rPr>
              <w:t xml:space="preserve"> законодавства у сфері  регуляторної політики.</w:t>
            </w:r>
          </w:p>
        </w:tc>
      </w:tr>
      <w:tr w:rsidR="00023545" w:rsidRPr="00EC11E5" w:rsidTr="00275BD7">
        <w:trPr>
          <w:trHeight w:val="371"/>
        </w:trPr>
        <w:tc>
          <w:tcPr>
            <w:tcW w:w="9639" w:type="dxa"/>
            <w:gridSpan w:val="5"/>
          </w:tcPr>
          <w:p w:rsidR="00023545" w:rsidRPr="00EC11E5" w:rsidRDefault="00023545" w:rsidP="005F0469">
            <w:pPr>
              <w:pStyle w:val="TableParagraph"/>
              <w:ind w:left="141" w:right="141"/>
              <w:rPr>
                <w:b/>
                <w:i/>
                <w:color w:val="000000" w:themeColor="text1"/>
                <w:sz w:val="28"/>
                <w:szCs w:val="28"/>
              </w:rPr>
            </w:pPr>
            <w:bookmarkStart w:id="14" w:name="_bookmark8"/>
            <w:bookmarkEnd w:id="14"/>
            <w:r w:rsidRPr="00EC11E5">
              <w:rPr>
                <w:b/>
                <w:i/>
                <w:color w:val="000000" w:themeColor="text1"/>
                <w:sz w:val="28"/>
                <w:szCs w:val="28"/>
              </w:rPr>
              <w:t>1.3. Інформаційна безпека та кібербезпека</w:t>
            </w:r>
          </w:p>
        </w:tc>
      </w:tr>
      <w:tr w:rsidR="009F12A5" w:rsidRPr="00EC11E5" w:rsidTr="00150371">
        <w:trPr>
          <w:trHeight w:val="1379"/>
        </w:trPr>
        <w:tc>
          <w:tcPr>
            <w:tcW w:w="709" w:type="dxa"/>
          </w:tcPr>
          <w:p w:rsidR="009F12A5" w:rsidRPr="00EC11E5" w:rsidRDefault="009F12A5" w:rsidP="00B71AFF">
            <w:pPr>
              <w:pStyle w:val="TableParagraph"/>
              <w:ind w:left="142" w:right="144"/>
              <w:rPr>
                <w:color w:val="000000" w:themeColor="text1"/>
                <w:sz w:val="24"/>
              </w:rPr>
            </w:pPr>
            <w:r w:rsidRPr="00EC11E5">
              <w:rPr>
                <w:color w:val="000000" w:themeColor="text1"/>
                <w:sz w:val="24"/>
              </w:rPr>
              <w:t>1.</w:t>
            </w:r>
          </w:p>
        </w:tc>
        <w:tc>
          <w:tcPr>
            <w:tcW w:w="3545" w:type="dxa"/>
          </w:tcPr>
          <w:p w:rsidR="009F12A5" w:rsidRPr="00EC11E5" w:rsidRDefault="009F12A5" w:rsidP="0088643E">
            <w:pPr>
              <w:pStyle w:val="TableParagraph"/>
              <w:tabs>
                <w:tab w:val="left" w:pos="3089"/>
              </w:tabs>
              <w:ind w:left="142" w:right="144"/>
              <w:jc w:val="left"/>
              <w:rPr>
                <w:color w:val="000000" w:themeColor="text1"/>
                <w:sz w:val="24"/>
              </w:rPr>
            </w:pPr>
            <w:r w:rsidRPr="00EC11E5">
              <w:rPr>
                <w:color w:val="000000" w:themeColor="text1"/>
                <w:sz w:val="24"/>
              </w:rPr>
              <w:t>Висвітлення діяльності міської ради з метою забезпечення відкритості та прозорої взаємодії з громадою. Протистояння іноземній пропаганді, сприяння розповсюдженню правдивої та вчасної інформації щодо подій у громаді. Сприяння підвищенню свідомості громадян і допомога зміцненню їх довіри до місцевих органів влади.</w:t>
            </w:r>
          </w:p>
        </w:tc>
        <w:tc>
          <w:tcPr>
            <w:tcW w:w="2267" w:type="dxa"/>
          </w:tcPr>
          <w:p w:rsidR="005F0469" w:rsidRDefault="009F12A5" w:rsidP="0088643E">
            <w:pPr>
              <w:pStyle w:val="TableParagraph"/>
              <w:ind w:left="141" w:right="141"/>
              <w:jc w:val="left"/>
              <w:rPr>
                <w:color w:val="000000" w:themeColor="text1"/>
                <w:sz w:val="24"/>
              </w:rPr>
            </w:pPr>
            <w:r w:rsidRPr="00EC11E5">
              <w:rPr>
                <w:color w:val="000000" w:themeColor="text1"/>
                <w:sz w:val="24"/>
              </w:rPr>
              <w:t xml:space="preserve">Сектор роботи </w:t>
            </w:r>
          </w:p>
          <w:p w:rsidR="005F0469" w:rsidRDefault="009F12A5" w:rsidP="0088643E">
            <w:pPr>
              <w:pStyle w:val="TableParagraph"/>
              <w:ind w:left="141" w:right="141"/>
              <w:jc w:val="left"/>
              <w:rPr>
                <w:color w:val="000000" w:themeColor="text1"/>
                <w:sz w:val="24"/>
              </w:rPr>
            </w:pPr>
            <w:r w:rsidRPr="00EC11E5">
              <w:rPr>
                <w:color w:val="000000" w:themeColor="text1"/>
                <w:sz w:val="24"/>
              </w:rPr>
              <w:t xml:space="preserve">з громадськістю та </w:t>
            </w:r>
          </w:p>
          <w:p w:rsidR="009F12A5" w:rsidRPr="00EC11E5" w:rsidRDefault="005F0469" w:rsidP="005F0469">
            <w:pPr>
              <w:pStyle w:val="TableParagraph"/>
              <w:ind w:left="141"/>
              <w:jc w:val="left"/>
              <w:rPr>
                <w:color w:val="000000" w:themeColor="text1"/>
                <w:sz w:val="24"/>
              </w:rPr>
            </w:pPr>
            <w:r>
              <w:rPr>
                <w:color w:val="000000" w:themeColor="text1"/>
                <w:sz w:val="24"/>
              </w:rPr>
              <w:t xml:space="preserve">з питань </w:t>
            </w:r>
            <w:r w:rsidR="009F12A5" w:rsidRPr="00EC11E5">
              <w:rPr>
                <w:color w:val="000000" w:themeColor="text1"/>
                <w:sz w:val="24"/>
              </w:rPr>
              <w:t>діяльності засобів масової інформації міської ради</w:t>
            </w:r>
          </w:p>
        </w:tc>
        <w:tc>
          <w:tcPr>
            <w:tcW w:w="3118" w:type="dxa"/>
            <w:gridSpan w:val="2"/>
          </w:tcPr>
          <w:p w:rsidR="009F12A5" w:rsidRPr="00EC11E5" w:rsidRDefault="009F12A5" w:rsidP="0088643E">
            <w:pPr>
              <w:pStyle w:val="TableParagraph"/>
              <w:tabs>
                <w:tab w:val="left" w:pos="2167"/>
              </w:tabs>
              <w:ind w:left="142" w:right="144"/>
              <w:jc w:val="left"/>
              <w:rPr>
                <w:color w:val="000000" w:themeColor="text1"/>
                <w:sz w:val="24"/>
              </w:rPr>
            </w:pPr>
            <w:r w:rsidRPr="00EC11E5">
              <w:rPr>
                <w:color w:val="000000" w:themeColor="text1"/>
                <w:sz w:val="24"/>
              </w:rPr>
              <w:t>Поінформовано жителів громади про результати діяльності міської ради, про хід відновлення та забезпечення нагальних потреб мешканців громади. Поширено інформацію, що спростовує та протидіє пропаганді держави-агресора та консолідує жителів громади. Підтримано спроможність місцевих друкованих ЗМІ та Інтернет видання для сталого функціонування.</w:t>
            </w:r>
          </w:p>
        </w:tc>
      </w:tr>
      <w:tr w:rsidR="00023545" w:rsidRPr="002E4995" w:rsidTr="00150371">
        <w:trPr>
          <w:trHeight w:val="273"/>
        </w:trPr>
        <w:tc>
          <w:tcPr>
            <w:tcW w:w="709" w:type="dxa"/>
          </w:tcPr>
          <w:p w:rsidR="00023545" w:rsidRPr="00EC11E5" w:rsidRDefault="00AC341E" w:rsidP="005F75E3">
            <w:pPr>
              <w:pStyle w:val="TableParagraph"/>
              <w:ind w:left="142" w:right="144"/>
              <w:rPr>
                <w:color w:val="000000" w:themeColor="text1"/>
                <w:sz w:val="24"/>
              </w:rPr>
            </w:pPr>
            <w:r w:rsidRPr="00EC11E5">
              <w:rPr>
                <w:color w:val="000000" w:themeColor="text1"/>
                <w:sz w:val="24"/>
              </w:rPr>
              <w:t>2</w:t>
            </w:r>
            <w:r w:rsidR="00023545" w:rsidRPr="00EC11E5">
              <w:rPr>
                <w:color w:val="000000" w:themeColor="text1"/>
                <w:sz w:val="24"/>
              </w:rPr>
              <w:t>.</w:t>
            </w:r>
          </w:p>
        </w:tc>
        <w:tc>
          <w:tcPr>
            <w:tcW w:w="3545" w:type="dxa"/>
          </w:tcPr>
          <w:p w:rsidR="00023545" w:rsidRPr="00EC11E5" w:rsidRDefault="00023545" w:rsidP="0088643E">
            <w:pPr>
              <w:pStyle w:val="TableParagraph"/>
              <w:tabs>
                <w:tab w:val="left" w:pos="3089"/>
              </w:tabs>
              <w:ind w:left="142" w:right="144"/>
              <w:jc w:val="left"/>
              <w:rPr>
                <w:color w:val="000000" w:themeColor="text1"/>
                <w:sz w:val="24"/>
              </w:rPr>
            </w:pPr>
            <w:r w:rsidRPr="00EC11E5">
              <w:rPr>
                <w:color w:val="000000" w:themeColor="text1"/>
                <w:sz w:val="24"/>
              </w:rPr>
              <w:t>Розвиток цифрової та фізичної інфраструктури для забезпечення інформаційної безпеки:</w:t>
            </w:r>
          </w:p>
          <w:p w:rsidR="00023545" w:rsidRPr="00EC11E5" w:rsidRDefault="00023545" w:rsidP="0088643E">
            <w:pPr>
              <w:pStyle w:val="TableParagraph"/>
              <w:tabs>
                <w:tab w:val="left" w:pos="3089"/>
              </w:tabs>
              <w:ind w:right="144"/>
              <w:jc w:val="left"/>
              <w:rPr>
                <w:color w:val="000000" w:themeColor="text1"/>
                <w:sz w:val="24"/>
              </w:rPr>
            </w:pPr>
            <w:r w:rsidRPr="00EC11E5">
              <w:rPr>
                <w:color w:val="000000" w:themeColor="text1"/>
                <w:sz w:val="24"/>
              </w:rPr>
              <w:t>встановлення та підтримка діяльності захищених мереж для обміну інформацією між органами влади та громадянами;</w:t>
            </w:r>
          </w:p>
          <w:p w:rsidR="00023545" w:rsidRPr="00EC11E5" w:rsidRDefault="00023545" w:rsidP="0088643E">
            <w:pPr>
              <w:pStyle w:val="TableParagraph"/>
              <w:tabs>
                <w:tab w:val="left" w:pos="3089"/>
              </w:tabs>
              <w:ind w:right="144"/>
              <w:jc w:val="left"/>
              <w:rPr>
                <w:color w:val="000000" w:themeColor="text1"/>
                <w:sz w:val="24"/>
              </w:rPr>
            </w:pPr>
            <w:r w:rsidRPr="00EC11E5">
              <w:rPr>
                <w:color w:val="000000" w:themeColor="text1"/>
                <w:sz w:val="24"/>
              </w:rPr>
              <w:t>розробка імунітету до кібератак та впровадження системи перевірки на проникнення для захисту важливої інформації;</w:t>
            </w:r>
          </w:p>
          <w:p w:rsidR="00023545" w:rsidRPr="00EC11E5" w:rsidRDefault="00023545" w:rsidP="0088643E">
            <w:pPr>
              <w:pStyle w:val="TableParagraph"/>
              <w:tabs>
                <w:tab w:val="left" w:pos="3089"/>
              </w:tabs>
              <w:ind w:right="144"/>
              <w:jc w:val="left"/>
              <w:rPr>
                <w:color w:val="000000" w:themeColor="text1"/>
                <w:sz w:val="24"/>
              </w:rPr>
            </w:pPr>
            <w:r w:rsidRPr="00EC11E5">
              <w:rPr>
                <w:color w:val="000000" w:themeColor="text1"/>
                <w:sz w:val="24"/>
              </w:rPr>
              <w:t>посилення кібербезпеки шляхом проведення навчань та семінарів для громадськості з питань безпеки в Інтернеті.</w:t>
            </w:r>
          </w:p>
        </w:tc>
        <w:tc>
          <w:tcPr>
            <w:tcW w:w="2267" w:type="dxa"/>
          </w:tcPr>
          <w:p w:rsidR="005F0469" w:rsidRDefault="00023545" w:rsidP="0088643E">
            <w:pPr>
              <w:pStyle w:val="TableParagraph"/>
              <w:ind w:left="141" w:right="141"/>
              <w:jc w:val="left"/>
              <w:rPr>
                <w:color w:val="000000" w:themeColor="text1"/>
                <w:sz w:val="24"/>
              </w:rPr>
            </w:pPr>
            <w:r w:rsidRPr="00EC11E5">
              <w:rPr>
                <w:color w:val="000000" w:themeColor="text1"/>
                <w:sz w:val="24"/>
              </w:rPr>
              <w:t xml:space="preserve">Сектор роботи </w:t>
            </w:r>
          </w:p>
          <w:p w:rsidR="00EE3584" w:rsidRDefault="00023545" w:rsidP="00EE3584">
            <w:pPr>
              <w:pStyle w:val="TableParagraph"/>
              <w:ind w:left="141"/>
              <w:jc w:val="left"/>
              <w:rPr>
                <w:color w:val="000000" w:themeColor="text1"/>
                <w:sz w:val="24"/>
              </w:rPr>
            </w:pPr>
            <w:r w:rsidRPr="00EC11E5">
              <w:rPr>
                <w:color w:val="000000" w:themeColor="text1"/>
                <w:sz w:val="24"/>
              </w:rPr>
              <w:t xml:space="preserve">з громадськістю </w:t>
            </w:r>
            <w:r w:rsidR="00EE3584">
              <w:rPr>
                <w:color w:val="000000" w:themeColor="text1"/>
                <w:sz w:val="24"/>
              </w:rPr>
              <w:t xml:space="preserve">та </w:t>
            </w:r>
          </w:p>
          <w:p w:rsidR="00023545" w:rsidRPr="00EC11E5" w:rsidRDefault="00EE3584" w:rsidP="00EE3584">
            <w:pPr>
              <w:pStyle w:val="TableParagraph"/>
              <w:ind w:left="141"/>
              <w:jc w:val="left"/>
              <w:rPr>
                <w:color w:val="000000" w:themeColor="text1"/>
                <w:sz w:val="24"/>
              </w:rPr>
            </w:pPr>
            <w:r>
              <w:rPr>
                <w:color w:val="000000" w:themeColor="text1"/>
                <w:sz w:val="24"/>
              </w:rPr>
              <w:t xml:space="preserve">з питань </w:t>
            </w:r>
            <w:r w:rsidR="00023545" w:rsidRPr="00EC11E5">
              <w:rPr>
                <w:color w:val="000000" w:themeColor="text1"/>
                <w:sz w:val="24"/>
              </w:rPr>
              <w:t>діяльності засобів масової інформації міської ради</w:t>
            </w:r>
          </w:p>
        </w:tc>
        <w:tc>
          <w:tcPr>
            <w:tcW w:w="3118" w:type="dxa"/>
            <w:gridSpan w:val="2"/>
          </w:tcPr>
          <w:p w:rsidR="00023545" w:rsidRPr="00EC11E5" w:rsidRDefault="00023545" w:rsidP="0088643E">
            <w:pPr>
              <w:pStyle w:val="TableParagraph"/>
              <w:tabs>
                <w:tab w:val="left" w:pos="2064"/>
              </w:tabs>
              <w:ind w:left="142" w:right="144"/>
              <w:jc w:val="left"/>
              <w:rPr>
                <w:color w:val="000000" w:themeColor="text1"/>
                <w:sz w:val="24"/>
              </w:rPr>
            </w:pPr>
            <w:r w:rsidRPr="00EC11E5">
              <w:rPr>
                <w:color w:val="000000" w:themeColor="text1"/>
                <w:sz w:val="24"/>
              </w:rPr>
              <w:t xml:space="preserve">Забезпечено захищеність конфіденційної інформації громадян через вдосконалення кібербезпекових систем. Підвищена обізнаність щодо інформаційної безпеки та кібербезпеки, завдяки проведенню навчальних заходів, семінарів та інших освітніх програм для громадян. Розроблені програми попередження можливих кіберзагроз включаючи аналіз потенційних ризиків та визначення шляхів </w:t>
            </w:r>
            <w:r w:rsidRPr="00EC11E5">
              <w:rPr>
                <w:color w:val="000000" w:themeColor="text1"/>
                <w:sz w:val="24"/>
              </w:rPr>
              <w:lastRenderedPageBreak/>
              <w:t>ефективного реагування на інциденти кібербезпеки. Забезпечена надійна та стійка інформаційна безпека завдяки постійному моніторингу та вдосконаленню стратегій кібербезпеки для запобігання можливим кібератакам та захисту особистої інформації громадян та цифрової інформації ОМС.</w:t>
            </w:r>
          </w:p>
        </w:tc>
      </w:tr>
      <w:tr w:rsidR="00FC6A3D" w:rsidRPr="00EC11E5" w:rsidTr="00275BD7">
        <w:trPr>
          <w:trHeight w:val="365"/>
        </w:trPr>
        <w:tc>
          <w:tcPr>
            <w:tcW w:w="9639" w:type="dxa"/>
            <w:gridSpan w:val="5"/>
          </w:tcPr>
          <w:p w:rsidR="00FC6A3D" w:rsidRPr="00EC11E5" w:rsidRDefault="00FC6A3D" w:rsidP="00EE3584">
            <w:pPr>
              <w:pStyle w:val="TableParagraph"/>
              <w:ind w:left="141" w:right="141"/>
              <w:rPr>
                <w:b/>
                <w:i/>
                <w:color w:val="000000" w:themeColor="text1"/>
                <w:sz w:val="28"/>
                <w:szCs w:val="28"/>
              </w:rPr>
            </w:pPr>
            <w:bookmarkStart w:id="15" w:name="_bookmark9"/>
            <w:bookmarkEnd w:id="15"/>
            <w:r w:rsidRPr="00EC11E5">
              <w:rPr>
                <w:b/>
                <w:i/>
                <w:color w:val="000000" w:themeColor="text1"/>
                <w:sz w:val="28"/>
                <w:szCs w:val="28"/>
              </w:rPr>
              <w:lastRenderedPageBreak/>
              <w:t>1.4. Екологічна безпека та адаптація до змін клімату</w:t>
            </w:r>
          </w:p>
        </w:tc>
      </w:tr>
      <w:tr w:rsidR="00B83AED" w:rsidRPr="002E4995" w:rsidTr="00150371">
        <w:trPr>
          <w:trHeight w:val="2346"/>
        </w:trPr>
        <w:tc>
          <w:tcPr>
            <w:tcW w:w="709" w:type="dxa"/>
          </w:tcPr>
          <w:p w:rsidR="00B83AED" w:rsidRPr="00EC11E5" w:rsidRDefault="00B83AED" w:rsidP="00B71AFF">
            <w:pPr>
              <w:pStyle w:val="TableParagraph"/>
              <w:ind w:left="142" w:right="144"/>
              <w:rPr>
                <w:color w:val="000000" w:themeColor="text1"/>
                <w:sz w:val="24"/>
              </w:rPr>
            </w:pPr>
            <w:r w:rsidRPr="00EC11E5">
              <w:rPr>
                <w:color w:val="000000" w:themeColor="text1"/>
                <w:sz w:val="24"/>
              </w:rPr>
              <w:t>1.</w:t>
            </w:r>
          </w:p>
        </w:tc>
        <w:tc>
          <w:tcPr>
            <w:tcW w:w="3545" w:type="dxa"/>
          </w:tcPr>
          <w:p w:rsidR="00B83AED" w:rsidRPr="00EC11E5" w:rsidRDefault="00B83AED" w:rsidP="0088643E">
            <w:pPr>
              <w:pStyle w:val="TableParagraph"/>
              <w:ind w:left="142" w:right="144"/>
              <w:jc w:val="left"/>
              <w:rPr>
                <w:color w:val="000000" w:themeColor="text1"/>
                <w:sz w:val="24"/>
              </w:rPr>
            </w:pPr>
            <w:r w:rsidRPr="00EC11E5">
              <w:rPr>
                <w:color w:val="000000" w:themeColor="text1"/>
                <w:sz w:val="24"/>
              </w:rPr>
              <w:t>Організація ефективного управління відходами, утвореними внаслідок військових дій.</w:t>
            </w:r>
          </w:p>
        </w:tc>
        <w:tc>
          <w:tcPr>
            <w:tcW w:w="2267" w:type="dxa"/>
          </w:tcPr>
          <w:p w:rsidR="00B83AED" w:rsidRPr="00EC11E5" w:rsidRDefault="00B83AED" w:rsidP="0088643E">
            <w:pPr>
              <w:pStyle w:val="TableParagraph"/>
              <w:ind w:left="141" w:right="141"/>
              <w:jc w:val="left"/>
              <w:rPr>
                <w:color w:val="000000" w:themeColor="text1"/>
                <w:sz w:val="24"/>
              </w:rPr>
            </w:pPr>
            <w:r w:rsidRPr="00EC11E5">
              <w:rPr>
                <w:color w:val="000000" w:themeColor="text1"/>
                <w:sz w:val="24"/>
              </w:rPr>
              <w:t>Сектор з питань цивільного захисту, оборонної та мобілізаційної роботи міської ради,</w:t>
            </w:r>
            <w:r w:rsidRPr="00EC11E5">
              <w:rPr>
                <w:color w:val="000000" w:themeColor="text1"/>
                <w:sz w:val="24"/>
                <w:szCs w:val="24"/>
              </w:rPr>
              <w:t xml:space="preserve"> відділ житлово-комунального господарства міської ради</w:t>
            </w:r>
          </w:p>
        </w:tc>
        <w:tc>
          <w:tcPr>
            <w:tcW w:w="3118" w:type="dxa"/>
            <w:gridSpan w:val="2"/>
          </w:tcPr>
          <w:p w:rsidR="00B83AED" w:rsidRPr="00EC11E5" w:rsidRDefault="00B83AED" w:rsidP="0088643E">
            <w:pPr>
              <w:pStyle w:val="TableParagraph"/>
              <w:ind w:left="142" w:right="144"/>
              <w:jc w:val="left"/>
              <w:rPr>
                <w:color w:val="000000" w:themeColor="text1"/>
                <w:sz w:val="24"/>
              </w:rPr>
            </w:pPr>
            <w:r w:rsidRPr="00EC11E5">
              <w:rPr>
                <w:color w:val="000000" w:themeColor="text1"/>
                <w:sz w:val="24"/>
              </w:rPr>
              <w:t>Удосконалено систему управління відходами. Організовано збирання відходів, що утворилися внаслідок військових дій, забезпечено їх зберігання, переробку, утилізацію або видалення.</w:t>
            </w:r>
          </w:p>
        </w:tc>
      </w:tr>
      <w:tr w:rsidR="00FC6A3D" w:rsidRPr="00EC11E5" w:rsidTr="00150371">
        <w:trPr>
          <w:trHeight w:val="3108"/>
        </w:trPr>
        <w:tc>
          <w:tcPr>
            <w:tcW w:w="709" w:type="dxa"/>
          </w:tcPr>
          <w:p w:rsidR="00FC6A3D" w:rsidRPr="00EC11E5" w:rsidRDefault="00B83AED" w:rsidP="005F75E3">
            <w:pPr>
              <w:pStyle w:val="TableParagraph"/>
              <w:ind w:left="142" w:right="144"/>
              <w:rPr>
                <w:color w:val="000000" w:themeColor="text1"/>
                <w:sz w:val="24"/>
              </w:rPr>
            </w:pPr>
            <w:r w:rsidRPr="00EC11E5">
              <w:rPr>
                <w:color w:val="000000" w:themeColor="text1"/>
                <w:sz w:val="24"/>
              </w:rPr>
              <w:t>2</w:t>
            </w:r>
            <w:r w:rsidR="00FC6A3D" w:rsidRPr="00EC11E5">
              <w:rPr>
                <w:color w:val="000000" w:themeColor="text1"/>
                <w:sz w:val="24"/>
              </w:rPr>
              <w:t>.</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Проведення </w:t>
            </w:r>
            <w:r w:rsidR="00A3405D" w:rsidRPr="00EC11E5">
              <w:rPr>
                <w:color w:val="000000" w:themeColor="text1"/>
                <w:sz w:val="24"/>
              </w:rPr>
              <w:t>моніторингу</w:t>
            </w:r>
            <w:r w:rsidRPr="00EC11E5">
              <w:rPr>
                <w:color w:val="000000" w:themeColor="text1"/>
                <w:sz w:val="24"/>
              </w:rPr>
              <w:t xml:space="preserve"> збитків, оцінки шкоди довкіллю завданих внаслідок російської збройної агресії та потреб на відновлення довкілля.</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Розробка планів заходів з відновлення основних компонентів довкілля (землі, водні об'єкти, природоохоронні території, ліси).</w:t>
            </w:r>
          </w:p>
        </w:tc>
        <w:tc>
          <w:tcPr>
            <w:tcW w:w="2267" w:type="dxa"/>
          </w:tcPr>
          <w:p w:rsidR="00FC6A3D" w:rsidRPr="00EC11E5" w:rsidRDefault="00FC6A3D" w:rsidP="0088643E">
            <w:pPr>
              <w:pStyle w:val="28"/>
              <w:ind w:left="141" w:right="141" w:firstLine="0"/>
              <w:jc w:val="left"/>
              <w:rPr>
                <w:color w:val="000000" w:themeColor="text1"/>
                <w:sz w:val="24"/>
              </w:rPr>
            </w:pPr>
            <w:r w:rsidRPr="00EC11E5">
              <w:rPr>
                <w:color w:val="000000" w:themeColor="text1"/>
                <w:sz w:val="24"/>
              </w:rPr>
              <w:t>Відділ економіки міської ради,</w:t>
            </w:r>
            <w:r w:rsidR="00EA2FAE" w:rsidRPr="00EC11E5">
              <w:rPr>
                <w:color w:val="000000" w:themeColor="text1"/>
                <w:sz w:val="24"/>
              </w:rPr>
              <w:t xml:space="preserve"> </w:t>
            </w:r>
            <w:r w:rsidRPr="00EC11E5">
              <w:rPr>
                <w:color w:val="000000" w:themeColor="text1"/>
                <w:sz w:val="24"/>
                <w:szCs w:val="24"/>
              </w:rPr>
              <w:t>відділ житлово-комунального господарства міської ради,</w:t>
            </w:r>
            <w:r w:rsidR="00EA2FAE" w:rsidRPr="00EC11E5">
              <w:rPr>
                <w:color w:val="000000" w:themeColor="text1"/>
                <w:sz w:val="24"/>
                <w:szCs w:val="24"/>
              </w:rPr>
              <w:t xml:space="preserve"> </w:t>
            </w:r>
            <w:r w:rsidR="00A3405D" w:rsidRPr="00EC11E5">
              <w:rPr>
                <w:color w:val="000000" w:themeColor="text1"/>
                <w:sz w:val="24"/>
                <w:szCs w:val="24"/>
              </w:rPr>
              <w:t xml:space="preserve">відділ земельних відносин міської ради, </w:t>
            </w:r>
            <w:r w:rsidRPr="00EC11E5">
              <w:rPr>
                <w:color w:val="000000" w:themeColor="text1"/>
                <w:sz w:val="24"/>
              </w:rPr>
              <w:t>суб’єкти системи моніторингу</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Сформовано інформаційний простір щодо стану довкілля громади, вдосконалення системи прийняття управлінських рішень.</w:t>
            </w:r>
          </w:p>
        </w:tc>
      </w:tr>
      <w:tr w:rsidR="00FC6A3D" w:rsidRPr="00EC11E5" w:rsidTr="00150371">
        <w:trPr>
          <w:trHeight w:val="112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tabs>
                <w:tab w:val="left" w:pos="3082"/>
              </w:tabs>
              <w:ind w:left="142" w:right="144"/>
              <w:jc w:val="left"/>
              <w:rPr>
                <w:color w:val="000000" w:themeColor="text1"/>
                <w:sz w:val="24"/>
              </w:rPr>
            </w:pPr>
            <w:r w:rsidRPr="00EC11E5">
              <w:rPr>
                <w:color w:val="000000" w:themeColor="text1"/>
                <w:sz w:val="24"/>
              </w:rPr>
              <w:t xml:space="preserve">Упорядкування </w:t>
            </w:r>
            <w:r w:rsidRPr="00EC11E5">
              <w:rPr>
                <w:color w:val="000000" w:themeColor="text1"/>
                <w:spacing w:val="-1"/>
                <w:sz w:val="24"/>
              </w:rPr>
              <w:t xml:space="preserve">існуючого </w:t>
            </w:r>
            <w:r w:rsidRPr="00EC11E5">
              <w:rPr>
                <w:color w:val="000000" w:themeColor="text1"/>
                <w:sz w:val="24"/>
              </w:rPr>
              <w:t>водовідведення, покращення стану каналізаційних мереж та споруд на них.</w:t>
            </w:r>
          </w:p>
        </w:tc>
        <w:tc>
          <w:tcPr>
            <w:tcW w:w="2267" w:type="dxa"/>
          </w:tcPr>
          <w:p w:rsidR="00350A98" w:rsidRDefault="00FC6A3D" w:rsidP="0088643E">
            <w:pPr>
              <w:pStyle w:val="TableParagraph"/>
              <w:ind w:left="141" w:right="141"/>
              <w:jc w:val="left"/>
              <w:rPr>
                <w:color w:val="000000" w:themeColor="text1"/>
                <w:sz w:val="24"/>
                <w:szCs w:val="24"/>
              </w:rPr>
            </w:pPr>
            <w:r w:rsidRPr="00EC11E5">
              <w:rPr>
                <w:color w:val="000000" w:themeColor="text1"/>
                <w:sz w:val="24"/>
                <w:szCs w:val="24"/>
              </w:rPr>
              <w:t xml:space="preserve">Відділ житлово-комунального господарства міської ради, </w:t>
            </w:r>
          </w:p>
          <w:p w:rsidR="00FC6A3D" w:rsidRPr="00EC11E5" w:rsidRDefault="00350A98" w:rsidP="00350A98">
            <w:pPr>
              <w:pStyle w:val="TableParagraph"/>
              <w:ind w:left="0"/>
              <w:jc w:val="left"/>
              <w:rPr>
                <w:color w:val="000000" w:themeColor="text1"/>
                <w:sz w:val="24"/>
              </w:rPr>
            </w:pPr>
            <w:r>
              <w:rPr>
                <w:color w:val="000000" w:themeColor="text1"/>
                <w:sz w:val="24"/>
                <w:szCs w:val="24"/>
              </w:rPr>
              <w:t xml:space="preserve">ТОВ </w:t>
            </w:r>
            <w:r w:rsidR="00FC6A3D" w:rsidRPr="00EC11E5">
              <w:rPr>
                <w:color w:val="000000" w:themeColor="text1"/>
                <w:sz w:val="24"/>
                <w:szCs w:val="24"/>
              </w:rPr>
              <w:t>«Комунальник»</w:t>
            </w:r>
          </w:p>
        </w:tc>
        <w:tc>
          <w:tcPr>
            <w:tcW w:w="3118" w:type="dxa"/>
            <w:gridSpan w:val="2"/>
          </w:tcPr>
          <w:p w:rsidR="00FC6A3D" w:rsidRPr="00EC11E5" w:rsidRDefault="009A6C05" w:rsidP="0088643E">
            <w:pPr>
              <w:pStyle w:val="TableParagraph"/>
              <w:ind w:left="142" w:right="144"/>
              <w:jc w:val="left"/>
              <w:rPr>
                <w:color w:val="000000" w:themeColor="text1"/>
                <w:sz w:val="24"/>
              </w:rPr>
            </w:pPr>
            <w:r w:rsidRPr="00EC11E5">
              <w:rPr>
                <w:color w:val="000000" w:themeColor="text1"/>
                <w:sz w:val="24"/>
              </w:rPr>
              <w:t>Недопущене</w:t>
            </w:r>
            <w:r w:rsidR="00FC6A3D" w:rsidRPr="00EC11E5">
              <w:rPr>
                <w:color w:val="000000" w:themeColor="text1"/>
                <w:sz w:val="24"/>
              </w:rPr>
              <w:t xml:space="preserve"> забруднення довкілля громади неочищеними стічними водами.</w:t>
            </w:r>
          </w:p>
        </w:tc>
      </w:tr>
      <w:tr w:rsidR="00FC6A3D" w:rsidRPr="00EC11E5" w:rsidTr="00275BD7">
        <w:trPr>
          <w:trHeight w:val="2576"/>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88643E">
            <w:pPr>
              <w:pStyle w:val="TableParagraph"/>
              <w:tabs>
                <w:tab w:val="left" w:pos="2180"/>
              </w:tabs>
              <w:ind w:left="142" w:right="144"/>
              <w:jc w:val="left"/>
              <w:rPr>
                <w:color w:val="000000" w:themeColor="text1"/>
                <w:sz w:val="24"/>
              </w:rPr>
            </w:pPr>
            <w:r w:rsidRPr="00EC11E5">
              <w:rPr>
                <w:color w:val="000000" w:themeColor="text1"/>
                <w:sz w:val="24"/>
              </w:rPr>
              <w:t xml:space="preserve">Проведення </w:t>
            </w:r>
            <w:r w:rsidRPr="00EC11E5">
              <w:rPr>
                <w:color w:val="000000" w:themeColor="text1"/>
                <w:spacing w:val="-1"/>
                <w:sz w:val="24"/>
              </w:rPr>
              <w:t xml:space="preserve">природоохоронних </w:t>
            </w:r>
            <w:r w:rsidRPr="00EC11E5">
              <w:rPr>
                <w:color w:val="000000" w:themeColor="text1"/>
                <w:sz w:val="24"/>
              </w:rPr>
              <w:t>кампаній зі збереження біологічного та ландшафтного різноманіття, ліквідація наслідків завданих військовими діями.</w:t>
            </w:r>
          </w:p>
        </w:tc>
        <w:tc>
          <w:tcPr>
            <w:tcW w:w="2267" w:type="dxa"/>
          </w:tcPr>
          <w:p w:rsidR="00FC6A3D" w:rsidRPr="00EC11E5" w:rsidRDefault="00FC6A3D" w:rsidP="0088643E">
            <w:pPr>
              <w:pStyle w:val="28"/>
              <w:ind w:left="141" w:right="141" w:firstLine="0"/>
              <w:jc w:val="left"/>
              <w:rPr>
                <w:color w:val="000000" w:themeColor="text1"/>
                <w:sz w:val="24"/>
                <w:szCs w:val="24"/>
              </w:rPr>
            </w:pPr>
            <w:r w:rsidRPr="00EC11E5">
              <w:rPr>
                <w:color w:val="000000" w:themeColor="text1"/>
                <w:sz w:val="24"/>
                <w:szCs w:val="24"/>
              </w:rPr>
              <w:t xml:space="preserve">Відділ житлово-комунального господарства міської ради, </w:t>
            </w:r>
            <w:r w:rsidRPr="00EC11E5">
              <w:rPr>
                <w:rStyle w:val="ae"/>
                <w:b w:val="0"/>
                <w:color w:val="000000" w:themeColor="text1"/>
                <w:sz w:val="24"/>
                <w:szCs w:val="24"/>
                <w:bdr w:val="none" w:sz="0" w:space="0" w:color="auto" w:frame="1"/>
              </w:rPr>
              <w:t>відділ земельних відносин міської ради</w:t>
            </w:r>
          </w:p>
        </w:tc>
        <w:tc>
          <w:tcPr>
            <w:tcW w:w="3118" w:type="dxa"/>
            <w:gridSpan w:val="2"/>
          </w:tcPr>
          <w:p w:rsidR="00FC6A3D" w:rsidRPr="00EC11E5" w:rsidRDefault="00FC6A3D" w:rsidP="0088643E">
            <w:pPr>
              <w:pStyle w:val="TableParagraph"/>
              <w:tabs>
                <w:tab w:val="left" w:pos="752"/>
                <w:tab w:val="left" w:pos="1603"/>
                <w:tab w:val="left" w:pos="1713"/>
                <w:tab w:val="left" w:pos="1754"/>
                <w:tab w:val="left" w:pos="1800"/>
                <w:tab w:val="left" w:pos="2740"/>
              </w:tabs>
              <w:ind w:left="142" w:right="144"/>
              <w:jc w:val="left"/>
              <w:rPr>
                <w:color w:val="000000" w:themeColor="text1"/>
                <w:sz w:val="24"/>
              </w:rPr>
            </w:pPr>
            <w:r w:rsidRPr="00EC11E5">
              <w:rPr>
                <w:color w:val="000000" w:themeColor="text1"/>
                <w:sz w:val="24"/>
              </w:rPr>
              <w:t xml:space="preserve">Забезпечення збереження та охорони рослинного і тваринного світу, цінних природних </w:t>
            </w:r>
            <w:r w:rsidRPr="00EC11E5">
              <w:rPr>
                <w:color w:val="000000" w:themeColor="text1"/>
                <w:spacing w:val="-1"/>
                <w:sz w:val="24"/>
              </w:rPr>
              <w:t xml:space="preserve">ландшафтів, </w:t>
            </w:r>
            <w:r w:rsidRPr="00EC11E5">
              <w:rPr>
                <w:color w:val="000000" w:themeColor="text1"/>
                <w:sz w:val="24"/>
              </w:rPr>
              <w:t>підтримання природних умов для життя і розвитку людини в екологічно збалансованому природному середовищі.</w:t>
            </w:r>
          </w:p>
        </w:tc>
      </w:tr>
      <w:tr w:rsidR="00FC6A3D" w:rsidRPr="002E4995" w:rsidTr="00150371">
        <w:trPr>
          <w:trHeight w:val="18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5.</w:t>
            </w:r>
          </w:p>
        </w:tc>
        <w:tc>
          <w:tcPr>
            <w:tcW w:w="3545" w:type="dxa"/>
          </w:tcPr>
          <w:p w:rsidR="00FC6A3D" w:rsidRPr="00EC11E5" w:rsidRDefault="00FC6A3D" w:rsidP="0088643E">
            <w:pPr>
              <w:pStyle w:val="TableParagraph"/>
              <w:tabs>
                <w:tab w:val="left" w:pos="2593"/>
              </w:tabs>
              <w:ind w:left="142" w:right="144"/>
              <w:jc w:val="left"/>
              <w:rPr>
                <w:color w:val="000000" w:themeColor="text1"/>
                <w:sz w:val="24"/>
              </w:rPr>
            </w:pPr>
            <w:r w:rsidRPr="00EC11E5">
              <w:rPr>
                <w:color w:val="000000" w:themeColor="text1"/>
                <w:sz w:val="24"/>
              </w:rPr>
              <w:t>Поширення екологічної інформації природоохоронного спрямування. Впровадження інформаційних технологій для підвищення якості екологічної освіти та розвитку екологічної свідомості населення.</w:t>
            </w:r>
          </w:p>
        </w:tc>
        <w:tc>
          <w:tcPr>
            <w:tcW w:w="2267" w:type="dxa"/>
          </w:tcPr>
          <w:p w:rsidR="00FC6A3D" w:rsidRPr="00EC11E5" w:rsidRDefault="00FC6A3D" w:rsidP="0088643E">
            <w:pPr>
              <w:pStyle w:val="28"/>
              <w:ind w:left="141" w:right="141" w:firstLine="0"/>
              <w:jc w:val="left"/>
              <w:rPr>
                <w:color w:val="000000" w:themeColor="text1"/>
                <w:sz w:val="24"/>
                <w:szCs w:val="24"/>
              </w:rPr>
            </w:pPr>
            <w:r w:rsidRPr="00EC11E5">
              <w:rPr>
                <w:color w:val="000000" w:themeColor="text1"/>
                <w:sz w:val="24"/>
                <w:szCs w:val="24"/>
              </w:rPr>
              <w:t>Відділ житлово-комунального господарства міської ради, 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Підвищен</w:t>
            </w:r>
            <w:r w:rsidR="004F117B" w:rsidRPr="00EC11E5">
              <w:rPr>
                <w:color w:val="000000" w:themeColor="text1"/>
                <w:sz w:val="24"/>
              </w:rPr>
              <w:t>о</w:t>
            </w:r>
            <w:r w:rsidRPr="00EC11E5">
              <w:rPr>
                <w:color w:val="000000" w:themeColor="text1"/>
                <w:sz w:val="24"/>
              </w:rPr>
              <w:t xml:space="preserve"> рів</w:t>
            </w:r>
            <w:r w:rsidR="004F117B" w:rsidRPr="00EC11E5">
              <w:rPr>
                <w:color w:val="000000" w:themeColor="text1"/>
                <w:sz w:val="24"/>
              </w:rPr>
              <w:t xml:space="preserve">ень </w:t>
            </w:r>
            <w:r w:rsidRPr="00EC11E5">
              <w:rPr>
                <w:color w:val="000000" w:themeColor="text1"/>
                <w:sz w:val="24"/>
              </w:rPr>
              <w:t>екологічної свідомості та забезпечен</w:t>
            </w:r>
            <w:r w:rsidR="004F117B" w:rsidRPr="00EC11E5">
              <w:rPr>
                <w:color w:val="000000" w:themeColor="text1"/>
                <w:sz w:val="24"/>
              </w:rPr>
              <w:t>о</w:t>
            </w:r>
            <w:r w:rsidRPr="00EC11E5">
              <w:rPr>
                <w:color w:val="000000" w:themeColor="text1"/>
                <w:sz w:val="24"/>
              </w:rPr>
              <w:t xml:space="preserve"> широк</w:t>
            </w:r>
            <w:r w:rsidR="004F117B" w:rsidRPr="00EC11E5">
              <w:rPr>
                <w:color w:val="000000" w:themeColor="text1"/>
                <w:sz w:val="24"/>
              </w:rPr>
              <w:t>ий доступ</w:t>
            </w:r>
            <w:r w:rsidRPr="00EC11E5">
              <w:rPr>
                <w:color w:val="000000" w:themeColor="text1"/>
                <w:sz w:val="24"/>
              </w:rPr>
              <w:t xml:space="preserve"> громадськості до екологічної інформації.</w:t>
            </w:r>
          </w:p>
        </w:tc>
      </w:tr>
      <w:tr w:rsidR="00FC6A3D" w:rsidRPr="002E4995" w:rsidTr="00150371">
        <w:trPr>
          <w:trHeight w:val="138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Контроль за здійсненням заходів з поліпшення санітарного стану лісів в межах природно-заповідних об’єктів.</w:t>
            </w:r>
          </w:p>
        </w:tc>
        <w:tc>
          <w:tcPr>
            <w:tcW w:w="2267" w:type="dxa"/>
          </w:tcPr>
          <w:p w:rsidR="00350A98" w:rsidRDefault="00FC6A3D" w:rsidP="0088643E">
            <w:pPr>
              <w:pStyle w:val="28"/>
              <w:ind w:left="141" w:right="141" w:firstLine="0"/>
              <w:jc w:val="left"/>
              <w:rPr>
                <w:color w:val="000000" w:themeColor="text1"/>
                <w:sz w:val="24"/>
                <w:szCs w:val="24"/>
              </w:rPr>
            </w:pPr>
            <w:r w:rsidRPr="00EC11E5">
              <w:rPr>
                <w:color w:val="000000" w:themeColor="text1"/>
                <w:sz w:val="24"/>
                <w:szCs w:val="24"/>
              </w:rPr>
              <w:t xml:space="preserve">Відділ житлово-комунального господарства міської ради, </w:t>
            </w:r>
            <w:r w:rsidRPr="00EC11E5">
              <w:rPr>
                <w:rStyle w:val="ae"/>
                <w:b w:val="0"/>
                <w:color w:val="000000" w:themeColor="text1"/>
                <w:sz w:val="24"/>
                <w:szCs w:val="24"/>
                <w:bdr w:val="none" w:sz="0" w:space="0" w:color="auto" w:frame="1"/>
              </w:rPr>
              <w:t xml:space="preserve">відділ земельних відносин міської ради, </w:t>
            </w:r>
            <w:r w:rsidRPr="00EC11E5">
              <w:rPr>
                <w:color w:val="000000" w:themeColor="text1"/>
                <w:sz w:val="24"/>
                <w:szCs w:val="24"/>
                <w:lang w:eastAsia="en-US"/>
              </w:rPr>
              <w:t>Філія «Новгород-Сіверське лісове господарство»</w:t>
            </w:r>
            <w:r w:rsidRPr="00EC11E5">
              <w:rPr>
                <w:color w:val="000000" w:themeColor="text1"/>
                <w:sz w:val="24"/>
                <w:szCs w:val="24"/>
              </w:rPr>
              <w:t xml:space="preserve">, </w:t>
            </w:r>
          </w:p>
          <w:p w:rsidR="00350A98" w:rsidRDefault="00FC6A3D" w:rsidP="0088643E">
            <w:pPr>
              <w:pStyle w:val="28"/>
              <w:ind w:left="141" w:right="141" w:firstLine="0"/>
              <w:jc w:val="left"/>
              <w:rPr>
                <w:color w:val="000000" w:themeColor="text1"/>
                <w:sz w:val="24"/>
                <w:szCs w:val="24"/>
                <w:lang w:eastAsia="en-US"/>
              </w:rPr>
            </w:pPr>
            <w:r w:rsidRPr="00EC11E5">
              <w:rPr>
                <w:color w:val="000000" w:themeColor="text1"/>
                <w:sz w:val="24"/>
                <w:szCs w:val="24"/>
                <w:lang w:eastAsia="en-US"/>
              </w:rPr>
              <w:t>ДП «Новгород-Сіверськ</w:t>
            </w:r>
          </w:p>
          <w:p w:rsidR="00FC6A3D" w:rsidRPr="00EC11E5" w:rsidRDefault="00FC6A3D" w:rsidP="0088643E">
            <w:pPr>
              <w:pStyle w:val="28"/>
              <w:ind w:left="141" w:right="141" w:firstLine="0"/>
              <w:jc w:val="left"/>
              <w:rPr>
                <w:bCs/>
                <w:color w:val="000000" w:themeColor="text1"/>
                <w:sz w:val="24"/>
                <w:szCs w:val="24"/>
                <w:bdr w:val="none" w:sz="0" w:space="0" w:color="auto" w:frame="1"/>
              </w:rPr>
            </w:pPr>
            <w:r w:rsidRPr="00EC11E5">
              <w:rPr>
                <w:color w:val="000000" w:themeColor="text1"/>
                <w:sz w:val="24"/>
                <w:szCs w:val="24"/>
                <w:lang w:eastAsia="en-US"/>
              </w:rPr>
              <w:t>райагролігосп»</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Підвищен</w:t>
            </w:r>
            <w:r w:rsidR="004F117B" w:rsidRPr="00EC11E5">
              <w:rPr>
                <w:color w:val="000000" w:themeColor="text1"/>
                <w:sz w:val="24"/>
              </w:rPr>
              <w:t>о</w:t>
            </w:r>
            <w:r w:rsidRPr="00EC11E5">
              <w:rPr>
                <w:color w:val="000000" w:themeColor="text1"/>
                <w:sz w:val="24"/>
              </w:rPr>
              <w:t xml:space="preserve"> стійк</w:t>
            </w:r>
            <w:r w:rsidR="004F117B" w:rsidRPr="00EC11E5">
              <w:rPr>
                <w:color w:val="000000" w:themeColor="text1"/>
                <w:sz w:val="24"/>
              </w:rPr>
              <w:t>ість</w:t>
            </w:r>
            <w:r w:rsidRPr="00EC11E5">
              <w:rPr>
                <w:color w:val="000000" w:themeColor="text1"/>
                <w:sz w:val="24"/>
              </w:rPr>
              <w:t xml:space="preserve"> існуючих екосистем до змін клімату шляхом збереження </w:t>
            </w:r>
            <w:r w:rsidRPr="00EC11E5">
              <w:rPr>
                <w:color w:val="000000" w:themeColor="text1"/>
                <w:spacing w:val="-2"/>
                <w:sz w:val="24"/>
              </w:rPr>
              <w:t xml:space="preserve">зелених </w:t>
            </w:r>
            <w:r w:rsidRPr="00EC11E5">
              <w:rPr>
                <w:color w:val="000000" w:themeColor="text1"/>
                <w:sz w:val="24"/>
              </w:rPr>
              <w:t>насаджень.</w:t>
            </w:r>
          </w:p>
        </w:tc>
      </w:tr>
      <w:tr w:rsidR="00FC6A3D" w:rsidRPr="00EC11E5" w:rsidTr="00150371">
        <w:trPr>
          <w:trHeight w:val="265"/>
        </w:trPr>
        <w:tc>
          <w:tcPr>
            <w:tcW w:w="9639" w:type="dxa"/>
            <w:gridSpan w:val="5"/>
          </w:tcPr>
          <w:p w:rsidR="00600BA3" w:rsidRDefault="00FC6A3D" w:rsidP="00794852">
            <w:pPr>
              <w:pStyle w:val="TableParagraph"/>
              <w:ind w:left="142" w:right="144"/>
              <w:rPr>
                <w:b/>
                <w:i/>
                <w:color w:val="000000" w:themeColor="text1"/>
                <w:sz w:val="28"/>
                <w:szCs w:val="28"/>
              </w:rPr>
            </w:pPr>
            <w:bookmarkStart w:id="16" w:name="_bookmark10"/>
            <w:bookmarkEnd w:id="16"/>
            <w:r w:rsidRPr="00EC11E5">
              <w:rPr>
                <w:b/>
                <w:i/>
                <w:color w:val="000000" w:themeColor="text1"/>
                <w:sz w:val="28"/>
                <w:szCs w:val="28"/>
              </w:rPr>
              <w:t>1.5. Забезпечення населення громади якісною, доступною</w:t>
            </w:r>
          </w:p>
          <w:p w:rsidR="00FC6A3D" w:rsidRPr="00EC11E5" w:rsidRDefault="00FC6A3D" w:rsidP="00794852">
            <w:pPr>
              <w:pStyle w:val="TableParagraph"/>
              <w:ind w:left="142" w:right="144"/>
              <w:rPr>
                <w:b/>
                <w:i/>
                <w:color w:val="000000" w:themeColor="text1"/>
                <w:sz w:val="28"/>
                <w:szCs w:val="28"/>
              </w:rPr>
            </w:pPr>
            <w:r w:rsidRPr="00EC11E5">
              <w:rPr>
                <w:b/>
                <w:i/>
                <w:color w:val="000000" w:themeColor="text1"/>
                <w:sz w:val="28"/>
                <w:szCs w:val="28"/>
              </w:rPr>
              <w:t>та вчасною медичною допомогою</w:t>
            </w:r>
          </w:p>
        </w:tc>
      </w:tr>
      <w:tr w:rsidR="00FC6A3D" w:rsidRPr="00EC11E5" w:rsidTr="00150371">
        <w:trPr>
          <w:trHeight w:val="166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Відновлення роботи і модернізація комунальних закладів охорони здоров’я, в тому числі тих, що пошкоджені внаслідок бойових дій.</w:t>
            </w:r>
          </w:p>
        </w:tc>
        <w:tc>
          <w:tcPr>
            <w:tcW w:w="2267" w:type="dxa"/>
            <w:vMerge w:val="restart"/>
            <w:tcBorders>
              <w:top w:val="nil"/>
            </w:tcBorders>
          </w:tcPr>
          <w:p w:rsidR="00794852" w:rsidRDefault="00FC6A3D" w:rsidP="0088643E">
            <w:pPr>
              <w:pStyle w:val="28"/>
              <w:ind w:firstLine="0"/>
              <w:jc w:val="left"/>
              <w:rPr>
                <w:color w:val="000000" w:themeColor="text1"/>
                <w:sz w:val="24"/>
                <w:szCs w:val="24"/>
              </w:rPr>
            </w:pPr>
            <w:r w:rsidRPr="00EC11E5">
              <w:rPr>
                <w:color w:val="000000" w:themeColor="text1"/>
                <w:sz w:val="24"/>
                <w:szCs w:val="24"/>
              </w:rPr>
              <w:t xml:space="preserve">КНП «Новгород-Сіверська центральна міська лікарня ім. </w:t>
            </w:r>
          </w:p>
          <w:p w:rsidR="00794852" w:rsidRDefault="00FC6A3D" w:rsidP="0088643E">
            <w:pPr>
              <w:pStyle w:val="28"/>
              <w:ind w:firstLine="0"/>
              <w:jc w:val="left"/>
              <w:rPr>
                <w:color w:val="000000" w:themeColor="text1"/>
                <w:sz w:val="24"/>
                <w:szCs w:val="24"/>
              </w:rPr>
            </w:pPr>
            <w:r w:rsidRPr="00EC11E5">
              <w:rPr>
                <w:color w:val="000000" w:themeColor="text1"/>
                <w:sz w:val="24"/>
                <w:szCs w:val="24"/>
              </w:rPr>
              <w:t>І.</w:t>
            </w:r>
            <w:r w:rsidR="00794852">
              <w:rPr>
                <w:color w:val="000000" w:themeColor="text1"/>
                <w:sz w:val="24"/>
                <w:szCs w:val="24"/>
              </w:rPr>
              <w:t xml:space="preserve"> </w:t>
            </w:r>
            <w:r w:rsidRPr="00EC11E5">
              <w:rPr>
                <w:color w:val="000000" w:themeColor="text1"/>
                <w:sz w:val="24"/>
                <w:szCs w:val="24"/>
              </w:rPr>
              <w:t>В.</w:t>
            </w:r>
            <w:r w:rsidR="00794852">
              <w:rPr>
                <w:color w:val="000000" w:themeColor="text1"/>
                <w:sz w:val="24"/>
                <w:szCs w:val="24"/>
              </w:rPr>
              <w:t xml:space="preserve"> </w:t>
            </w:r>
            <w:r w:rsidRPr="00EC11E5">
              <w:rPr>
                <w:color w:val="000000" w:themeColor="text1"/>
                <w:sz w:val="24"/>
                <w:szCs w:val="24"/>
              </w:rPr>
              <w:t xml:space="preserve">Буяльського» Новгород-Сіверської міської ради, </w:t>
            </w:r>
          </w:p>
          <w:p w:rsidR="00FC6A3D" w:rsidRPr="00EC11E5" w:rsidRDefault="00FC6A3D" w:rsidP="0088643E">
            <w:pPr>
              <w:pStyle w:val="28"/>
              <w:ind w:firstLine="0"/>
              <w:jc w:val="left"/>
              <w:rPr>
                <w:color w:val="000000" w:themeColor="text1"/>
                <w:sz w:val="24"/>
                <w:szCs w:val="24"/>
              </w:rPr>
            </w:pPr>
            <w:r w:rsidRPr="00EC11E5">
              <w:rPr>
                <w:color w:val="000000" w:themeColor="text1"/>
                <w:sz w:val="24"/>
                <w:szCs w:val="24"/>
              </w:rPr>
              <w:t>КНП «Новгород-Сіверський міський центр первинної медико-санітарної допомоги» Новгород-Сіверської міської ради</w:t>
            </w:r>
          </w:p>
        </w:tc>
        <w:tc>
          <w:tcPr>
            <w:tcW w:w="3118" w:type="dxa"/>
            <w:gridSpan w:val="2"/>
            <w:vMerge w:val="restart"/>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Поліпшено умови надання, доступність і якість медичних послуг. Забезпечено безпечні  умови перебування хворих та медичного персоналу в приміщеннях закладів охорони здоров’я.</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Забезпеченовчасність,повнотутаефективністьвведеннямедичнихзаписівдоелектронноїсистемиохорониздоров’я,впровадженотелемедичніпослуги.</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Сформовано запаси лікарських засобів та витратних матеріалів. Підвищено вчасність та якість надання медичної допомоги населенню на до госпітальному етапі.</w:t>
            </w:r>
          </w:p>
        </w:tc>
      </w:tr>
      <w:tr w:rsidR="00FC6A3D" w:rsidRPr="00EC11E5" w:rsidTr="00150371">
        <w:trPr>
          <w:trHeight w:val="248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Забезпечення безперебійного функціонування закладів охорони здоров’я та надання медичних послуг в умовах надзвичайних ситуацій. Оснащення альтернативними джерелами живлення, облаштування укриттів, впровадження телемедичних послуг.</w:t>
            </w:r>
          </w:p>
        </w:tc>
        <w:tc>
          <w:tcPr>
            <w:tcW w:w="2267" w:type="dxa"/>
            <w:vMerge/>
          </w:tcPr>
          <w:p w:rsidR="00FC6A3D" w:rsidRPr="00EC11E5" w:rsidRDefault="00FC6A3D" w:rsidP="0088643E">
            <w:pPr>
              <w:pStyle w:val="TableParagraph"/>
              <w:ind w:left="142" w:right="144"/>
              <w:jc w:val="left"/>
              <w:rPr>
                <w:color w:val="000000" w:themeColor="text1"/>
                <w:sz w:val="24"/>
              </w:rPr>
            </w:pPr>
          </w:p>
        </w:tc>
        <w:tc>
          <w:tcPr>
            <w:tcW w:w="3118" w:type="dxa"/>
            <w:gridSpan w:val="2"/>
            <w:vMerge/>
          </w:tcPr>
          <w:p w:rsidR="00FC6A3D" w:rsidRPr="00EC11E5" w:rsidRDefault="00FC6A3D" w:rsidP="0088643E">
            <w:pPr>
              <w:pStyle w:val="TableParagraph"/>
              <w:ind w:left="142" w:right="144"/>
              <w:jc w:val="left"/>
              <w:rPr>
                <w:color w:val="000000" w:themeColor="text1"/>
                <w:sz w:val="24"/>
              </w:rPr>
            </w:pPr>
          </w:p>
        </w:tc>
      </w:tr>
      <w:tr w:rsidR="00FC6A3D" w:rsidRPr="002E4995" w:rsidTr="00150371">
        <w:trPr>
          <w:trHeight w:val="135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Забезпечення населення якісними та ефективними ліками, формування та диверсифікація запасу лікарських засобів і медичних виробів, в тому числі тих, що закуповуються за публічні кошти.</w:t>
            </w:r>
          </w:p>
        </w:tc>
        <w:tc>
          <w:tcPr>
            <w:tcW w:w="2267" w:type="dxa"/>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r>
      <w:tr w:rsidR="00FC6A3D" w:rsidRPr="00EC11E5" w:rsidTr="00150371">
        <w:trPr>
          <w:trHeight w:val="225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Підвищення якості та доступності надання медичних послуг для задоволення потреб населення, постраждалого від військових дій агресора, внутрішньо переміщених осіб, Захисників і Захисниць України тощо.</w:t>
            </w:r>
          </w:p>
        </w:tc>
        <w:tc>
          <w:tcPr>
            <w:tcW w:w="2267" w:type="dxa"/>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Borders>
              <w:top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Забезпечено інтеграцію послуг з охорони психічного здоров’я у первинну ланку надання медичної допомоги.</w:t>
            </w:r>
          </w:p>
        </w:tc>
      </w:tr>
      <w:tr w:rsidR="00FC6A3D" w:rsidRPr="00EC11E5" w:rsidTr="00150371">
        <w:trPr>
          <w:trHeight w:val="2037"/>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Надання населенню своєчасних та ефективних медичних послуг з </w:t>
            </w:r>
            <w:r w:rsidRPr="00EC11E5">
              <w:rPr>
                <w:color w:val="000000" w:themeColor="text1"/>
                <w:spacing w:val="-4"/>
                <w:sz w:val="24"/>
              </w:rPr>
              <w:t xml:space="preserve">діагностики та лікування </w:t>
            </w:r>
            <w:r w:rsidRPr="00EC11E5">
              <w:rPr>
                <w:color w:val="000000" w:themeColor="text1"/>
                <w:spacing w:val="-3"/>
                <w:sz w:val="24"/>
              </w:rPr>
              <w:t xml:space="preserve">корона вірусної </w:t>
            </w:r>
            <w:r w:rsidRPr="00EC11E5">
              <w:rPr>
                <w:color w:val="000000" w:themeColor="text1"/>
                <w:sz w:val="24"/>
              </w:rPr>
              <w:t>інфекції COVID-19, забезпечення лікарськими засобами, медичним обладнанням та апаратурою.</w:t>
            </w:r>
          </w:p>
        </w:tc>
        <w:tc>
          <w:tcPr>
            <w:tcW w:w="2267" w:type="dxa"/>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Забезпечено вчасне та ефективне надання медичної допомоги пацієнтам з інфекцією COVID-19, дотримання  інфекційного контролю в закладах охорони здоров'я та збереження кадрового потенціалу закладів.</w:t>
            </w:r>
          </w:p>
        </w:tc>
      </w:tr>
      <w:tr w:rsidR="00FC6A3D" w:rsidRPr="00EC11E5" w:rsidTr="00275BD7">
        <w:trPr>
          <w:trHeight w:val="325"/>
        </w:trPr>
        <w:tc>
          <w:tcPr>
            <w:tcW w:w="9639" w:type="dxa"/>
            <w:gridSpan w:val="5"/>
          </w:tcPr>
          <w:p w:rsidR="00FC6A3D" w:rsidRPr="00EC11E5" w:rsidRDefault="00FC6A3D" w:rsidP="00794852">
            <w:pPr>
              <w:pStyle w:val="TableParagraph"/>
              <w:ind w:left="142" w:right="144"/>
              <w:rPr>
                <w:b/>
                <w:i/>
                <w:color w:val="000000" w:themeColor="text1"/>
                <w:sz w:val="28"/>
                <w:szCs w:val="28"/>
              </w:rPr>
            </w:pPr>
            <w:bookmarkStart w:id="17" w:name="_bookmark11"/>
            <w:bookmarkEnd w:id="17"/>
            <w:r w:rsidRPr="00EC11E5">
              <w:rPr>
                <w:b/>
                <w:i/>
                <w:color w:val="000000" w:themeColor="text1"/>
                <w:sz w:val="28"/>
                <w:szCs w:val="28"/>
              </w:rPr>
              <w:t>1.6. Якісна та доступна освіта</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88643E">
            <w:pPr>
              <w:pStyle w:val="TableParagraph"/>
              <w:tabs>
                <w:tab w:val="left" w:pos="2108"/>
                <w:tab w:val="left" w:pos="3931"/>
              </w:tabs>
              <w:ind w:left="142" w:right="144"/>
              <w:jc w:val="left"/>
              <w:rPr>
                <w:color w:val="000000" w:themeColor="text1"/>
                <w:sz w:val="24"/>
              </w:rPr>
            </w:pPr>
            <w:r w:rsidRPr="00EC11E5">
              <w:rPr>
                <w:color w:val="000000" w:themeColor="text1"/>
                <w:sz w:val="24"/>
              </w:rPr>
              <w:t xml:space="preserve">Відновлення, збереження </w:t>
            </w:r>
            <w:r w:rsidRPr="00EC11E5">
              <w:rPr>
                <w:color w:val="000000" w:themeColor="text1"/>
                <w:spacing w:val="-1"/>
                <w:sz w:val="24"/>
              </w:rPr>
              <w:t xml:space="preserve">та </w:t>
            </w:r>
            <w:r w:rsidRPr="00EC11E5">
              <w:rPr>
                <w:color w:val="000000" w:themeColor="text1"/>
                <w:sz w:val="24"/>
              </w:rPr>
              <w:t>оптимізація мережі закладів освіти (дошкільної, загальної середньої), в тому числі, які зазнали руйнувань (ушкоджень) у зв’язку з воєнними діями.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w:t>
            </w:r>
            <w:r w:rsidR="00106A53" w:rsidRPr="00EC11E5">
              <w:rPr>
                <w:color w:val="000000" w:themeColor="text1"/>
                <w:sz w:val="24"/>
              </w:rPr>
              <w:t>о</w:t>
            </w:r>
            <w:r w:rsidRPr="00EC11E5">
              <w:rPr>
                <w:color w:val="000000" w:themeColor="text1"/>
                <w:sz w:val="24"/>
              </w:rPr>
              <w:t xml:space="preserve"> ефективн</w:t>
            </w:r>
            <w:r w:rsidR="00106A53" w:rsidRPr="00EC11E5">
              <w:rPr>
                <w:color w:val="000000" w:themeColor="text1"/>
                <w:sz w:val="24"/>
              </w:rPr>
              <w:t>а</w:t>
            </w:r>
            <w:r w:rsidRPr="00EC11E5">
              <w:rPr>
                <w:color w:val="000000" w:themeColor="text1"/>
                <w:sz w:val="24"/>
              </w:rPr>
              <w:t xml:space="preserve"> доступн</w:t>
            </w:r>
            <w:r w:rsidR="00106A53" w:rsidRPr="00EC11E5">
              <w:rPr>
                <w:color w:val="000000" w:themeColor="text1"/>
                <w:sz w:val="24"/>
              </w:rPr>
              <w:t>а</w:t>
            </w:r>
            <w:r w:rsidRPr="00EC11E5">
              <w:rPr>
                <w:color w:val="000000" w:themeColor="text1"/>
                <w:sz w:val="24"/>
              </w:rPr>
              <w:t xml:space="preserve"> мереж</w:t>
            </w:r>
            <w:r w:rsidR="00106A53" w:rsidRPr="00EC11E5">
              <w:rPr>
                <w:color w:val="000000" w:themeColor="text1"/>
                <w:sz w:val="24"/>
              </w:rPr>
              <w:t>а</w:t>
            </w:r>
            <w:r w:rsidRPr="00EC11E5">
              <w:rPr>
                <w:color w:val="000000" w:themeColor="text1"/>
                <w:sz w:val="24"/>
              </w:rPr>
              <w:t xml:space="preserve"> надавачів освітніх послуг. Забезпечен</w:t>
            </w:r>
            <w:r w:rsidR="00587E24" w:rsidRPr="00EC11E5">
              <w:rPr>
                <w:color w:val="000000" w:themeColor="text1"/>
                <w:sz w:val="24"/>
              </w:rPr>
              <w:t>о</w:t>
            </w:r>
            <w:r w:rsidRPr="00EC11E5">
              <w:rPr>
                <w:color w:val="000000" w:themeColor="text1"/>
                <w:sz w:val="24"/>
              </w:rPr>
              <w:t xml:space="preserve"> рівн</w:t>
            </w:r>
            <w:r w:rsidR="00587E24" w:rsidRPr="00EC11E5">
              <w:rPr>
                <w:color w:val="000000" w:themeColor="text1"/>
                <w:sz w:val="24"/>
              </w:rPr>
              <w:t>ий доступ</w:t>
            </w:r>
            <w:r w:rsidRPr="00EC11E5">
              <w:rPr>
                <w:color w:val="000000" w:themeColor="text1"/>
                <w:sz w:val="24"/>
              </w:rPr>
              <w:t xml:space="preserve"> дітей до очного, дистанційного, змішаного форматів навчання в умовах воєнного стану та повоєнний період.</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Поступове відновлення діяльності закладів дошкільної освіти.</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88643E">
            <w:pPr>
              <w:pStyle w:val="TableParagraph"/>
              <w:tabs>
                <w:tab w:val="left" w:pos="2022"/>
                <w:tab w:val="left" w:pos="3931"/>
              </w:tabs>
              <w:ind w:left="142" w:right="144"/>
              <w:jc w:val="left"/>
              <w:rPr>
                <w:color w:val="000000" w:themeColor="text1"/>
                <w:sz w:val="24"/>
              </w:rPr>
            </w:pPr>
            <w:r w:rsidRPr="00EC11E5">
              <w:rPr>
                <w:color w:val="000000" w:themeColor="text1"/>
                <w:sz w:val="24"/>
              </w:rPr>
              <w:t xml:space="preserve">Створення безпечного освітнього середовища, будівництво </w:t>
            </w:r>
            <w:r w:rsidRPr="00EC11E5">
              <w:rPr>
                <w:color w:val="000000" w:themeColor="text1"/>
                <w:spacing w:val="-2"/>
                <w:sz w:val="24"/>
              </w:rPr>
              <w:t xml:space="preserve">та </w:t>
            </w:r>
            <w:r w:rsidRPr="00EC11E5">
              <w:rPr>
                <w:color w:val="000000" w:themeColor="text1"/>
                <w:sz w:val="24"/>
              </w:rPr>
              <w:t>завершення ремонтів укриттів у закладах освіти громади.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01560A" w:rsidRDefault="00FC6A3D" w:rsidP="0088643E">
            <w:pPr>
              <w:pStyle w:val="TableParagraph"/>
              <w:ind w:left="142" w:right="144"/>
              <w:jc w:val="left"/>
              <w:rPr>
                <w:color w:val="000000" w:themeColor="text1"/>
                <w:sz w:val="24"/>
              </w:rPr>
            </w:pPr>
            <w:r w:rsidRPr="00EC11E5">
              <w:rPr>
                <w:color w:val="000000" w:themeColor="text1"/>
                <w:sz w:val="24"/>
              </w:rPr>
              <w:t>Створен</w:t>
            </w:r>
            <w:r w:rsidR="00587E24" w:rsidRPr="00EC11E5">
              <w:rPr>
                <w:color w:val="000000" w:themeColor="text1"/>
                <w:sz w:val="24"/>
              </w:rPr>
              <w:t>о</w:t>
            </w:r>
            <w:r w:rsidRPr="00EC11E5">
              <w:rPr>
                <w:color w:val="000000" w:themeColor="text1"/>
                <w:sz w:val="24"/>
              </w:rPr>
              <w:t xml:space="preserve"> безпечн</w:t>
            </w:r>
            <w:r w:rsidR="00587E24" w:rsidRPr="00EC11E5">
              <w:rPr>
                <w:color w:val="000000" w:themeColor="text1"/>
                <w:sz w:val="24"/>
              </w:rPr>
              <w:t>і</w:t>
            </w:r>
            <w:r w:rsidRPr="00EC11E5">
              <w:rPr>
                <w:color w:val="000000" w:themeColor="text1"/>
                <w:sz w:val="24"/>
              </w:rPr>
              <w:t xml:space="preserve"> умов</w:t>
            </w:r>
            <w:r w:rsidR="00587E24" w:rsidRPr="00EC11E5">
              <w:rPr>
                <w:color w:val="000000" w:themeColor="text1"/>
                <w:sz w:val="24"/>
              </w:rPr>
              <w:t>и</w:t>
            </w:r>
            <w:r w:rsidRPr="00EC11E5">
              <w:rPr>
                <w:color w:val="000000" w:themeColor="text1"/>
                <w:sz w:val="24"/>
              </w:rPr>
              <w:t xml:space="preserve"> для надання освітніх послуг. Безперервний доступ до освіти. Нове будівництво протирадіаційного укриття для Новгород-Сіверського ліцею №1 Новгород-Сіверської міської ради Чер</w:t>
            </w:r>
            <w:r w:rsidR="008C2E7E">
              <w:rPr>
                <w:color w:val="000000" w:themeColor="text1"/>
                <w:sz w:val="24"/>
              </w:rPr>
              <w:t xml:space="preserve">нігівської області, </w:t>
            </w:r>
          </w:p>
          <w:p w:rsidR="008C2E7E" w:rsidRDefault="008C2E7E" w:rsidP="0088643E">
            <w:pPr>
              <w:pStyle w:val="TableParagraph"/>
              <w:ind w:left="142" w:right="144"/>
              <w:jc w:val="left"/>
              <w:rPr>
                <w:color w:val="000000" w:themeColor="text1"/>
                <w:sz w:val="24"/>
              </w:rPr>
            </w:pPr>
            <w:r>
              <w:rPr>
                <w:color w:val="000000" w:themeColor="text1"/>
                <w:sz w:val="24"/>
              </w:rPr>
              <w:t xml:space="preserve">за адресою </w:t>
            </w:r>
            <w:r w:rsidR="00FC6A3D" w:rsidRPr="00EC11E5">
              <w:rPr>
                <w:color w:val="000000" w:themeColor="text1"/>
                <w:sz w:val="24"/>
              </w:rPr>
              <w:t>буд.2,</w:t>
            </w:r>
            <w:r w:rsidR="0001560A">
              <w:rPr>
                <w:color w:val="000000" w:themeColor="text1"/>
                <w:sz w:val="24"/>
              </w:rPr>
              <w:t xml:space="preserve"> вул.</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Б. </w:t>
            </w:r>
            <w:r w:rsidR="008C2E7E">
              <w:rPr>
                <w:color w:val="000000" w:themeColor="text1"/>
                <w:sz w:val="24"/>
              </w:rPr>
              <w:t xml:space="preserve"> </w:t>
            </w:r>
            <w:r w:rsidRPr="00EC11E5">
              <w:rPr>
                <w:color w:val="000000" w:themeColor="text1"/>
                <w:sz w:val="24"/>
              </w:rPr>
              <w:t xml:space="preserve">Майстренка, </w:t>
            </w:r>
          </w:p>
          <w:p w:rsidR="008C2E7E" w:rsidRDefault="00FC6A3D" w:rsidP="0088643E">
            <w:pPr>
              <w:pStyle w:val="TableParagraph"/>
              <w:ind w:left="142" w:right="144"/>
              <w:jc w:val="left"/>
              <w:rPr>
                <w:color w:val="000000" w:themeColor="text1"/>
                <w:sz w:val="24"/>
              </w:rPr>
            </w:pPr>
            <w:r w:rsidRPr="00EC11E5">
              <w:rPr>
                <w:color w:val="000000" w:themeColor="text1"/>
                <w:sz w:val="24"/>
              </w:rPr>
              <w:t xml:space="preserve">м. Новгород-Сіверський Чернігівська область, поточний ремонт укриття Дігтярівського навчально-виховного комплексу Новгород-Сіверської міської ради Чернігівської області за адресою: вул. Покровська, 67, </w:t>
            </w:r>
            <w:r w:rsidR="008C2E7E">
              <w:rPr>
                <w:color w:val="000000" w:themeColor="text1"/>
                <w:sz w:val="24"/>
              </w:rPr>
              <w:t xml:space="preserve">            </w:t>
            </w:r>
          </w:p>
          <w:p w:rsidR="008C2E7E" w:rsidRDefault="00FC6A3D" w:rsidP="0088643E">
            <w:pPr>
              <w:pStyle w:val="TableParagraph"/>
              <w:ind w:left="142" w:right="144"/>
              <w:jc w:val="left"/>
              <w:rPr>
                <w:color w:val="000000" w:themeColor="text1"/>
                <w:sz w:val="24"/>
              </w:rPr>
            </w:pPr>
            <w:r w:rsidRPr="00EC11E5">
              <w:rPr>
                <w:color w:val="000000" w:themeColor="text1"/>
                <w:sz w:val="24"/>
              </w:rPr>
              <w:t>с. Дігтярівка, Новгород-</w:t>
            </w:r>
            <w:r w:rsidRPr="00EC11E5">
              <w:rPr>
                <w:color w:val="000000" w:themeColor="text1"/>
                <w:sz w:val="24"/>
              </w:rPr>
              <w:lastRenderedPageBreak/>
              <w:t xml:space="preserve">Сіверський район, Чернігівська область, поточний ремонт укриття Блистівського  навчально-виховного комплексу Новгород-Сіверської міської ради Чернігівської області за адресою: вул. Шевченка, 54, с. Блистова, Новгород-Сіверський район, Чернігівська область,  дообладнання </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8- ми існуючих укриттів у закладах загальної середньої освіти. Обладнання для закладу  </w:t>
            </w:r>
            <w:r w:rsidRPr="00EC11E5">
              <w:rPr>
                <w:color w:val="000000" w:themeColor="text1"/>
                <w:spacing w:val="-1"/>
                <w:sz w:val="24"/>
              </w:rPr>
              <w:t>дошкільної освіти.</w:t>
            </w:r>
          </w:p>
        </w:tc>
      </w:tr>
      <w:tr w:rsidR="00FC6A3D" w:rsidRPr="002E499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Забезпечення організованого підвозу учнів і педагогічних працівників до місць навчання, роботи та додому.</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Поповнення та систематичне оновлення існуючого парку шкільних автобусів.</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w:t>
            </w:r>
            <w:r w:rsidR="00587E24" w:rsidRPr="00EC11E5">
              <w:rPr>
                <w:color w:val="000000" w:themeColor="text1"/>
                <w:sz w:val="24"/>
              </w:rPr>
              <w:t>і</w:t>
            </w:r>
            <w:r w:rsidRPr="00EC11E5">
              <w:rPr>
                <w:color w:val="000000" w:themeColor="text1"/>
                <w:sz w:val="24"/>
              </w:rPr>
              <w:t xml:space="preserve"> можливост</w:t>
            </w:r>
            <w:r w:rsidR="00587E24" w:rsidRPr="00EC11E5">
              <w:rPr>
                <w:color w:val="000000" w:themeColor="text1"/>
                <w:sz w:val="24"/>
              </w:rPr>
              <w:t>і</w:t>
            </w:r>
            <w:r w:rsidRPr="00EC11E5">
              <w:rPr>
                <w:color w:val="000000" w:themeColor="text1"/>
                <w:sz w:val="24"/>
              </w:rPr>
              <w:t xml:space="preserve"> для безперебійного підвезення учнів та педагогічних працівників до місць навчання і додому.</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Пошук операторів надання послуг Інтернету у сільській місцевості прикордонної території.</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Покращен</w:t>
            </w:r>
            <w:r w:rsidR="00587E24" w:rsidRPr="00EC11E5">
              <w:rPr>
                <w:color w:val="000000" w:themeColor="text1"/>
                <w:sz w:val="24"/>
              </w:rPr>
              <w:t>о</w:t>
            </w:r>
            <w:r w:rsidRPr="00EC11E5">
              <w:rPr>
                <w:color w:val="000000" w:themeColor="text1"/>
                <w:sz w:val="24"/>
              </w:rPr>
              <w:t xml:space="preserve"> як</w:t>
            </w:r>
            <w:r w:rsidR="00587E24" w:rsidRPr="00EC11E5">
              <w:rPr>
                <w:color w:val="000000" w:themeColor="text1"/>
                <w:sz w:val="24"/>
              </w:rPr>
              <w:t>ість</w:t>
            </w:r>
            <w:r w:rsidRPr="00EC11E5">
              <w:rPr>
                <w:color w:val="000000" w:themeColor="text1"/>
                <w:sz w:val="24"/>
              </w:rPr>
              <w:t xml:space="preserve">  </w:t>
            </w:r>
            <w:r w:rsidRPr="00EC11E5">
              <w:rPr>
                <w:color w:val="000000" w:themeColor="text1"/>
                <w:spacing w:val="1"/>
                <w:sz w:val="24"/>
              </w:rPr>
              <w:t>освітніх послуг.</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Продовження роботи щодо створення Інклюзивного освітнього середовища у закладах освіти громади.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w:t>
            </w:r>
            <w:r w:rsidR="00587E24" w:rsidRPr="00EC11E5">
              <w:rPr>
                <w:color w:val="000000" w:themeColor="text1"/>
                <w:sz w:val="24"/>
              </w:rPr>
              <w:t>о</w:t>
            </w:r>
            <w:r w:rsidRPr="00EC11E5">
              <w:rPr>
                <w:color w:val="000000" w:themeColor="text1"/>
                <w:sz w:val="24"/>
              </w:rPr>
              <w:t xml:space="preserve"> освітою дітей з особливими освітніми потребами з урахуванням особливостей їx розвитку.</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Впровадженняпроєктівбудівництва/реконструкції/капітальногоремонту/відновлення/модернізації харчоблоків у закладах загальної середньої освіти.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Створено умови для дотримання норм на принципах системи НАССР (Система аналізу і контролю критичних точок і ризиків, які можуть виникати під час будь-якого виробничого процесу, пов’язаного з продуктами харчування), покращено якість та безпечність харчування дітей у закладах загальної середньої освіти.</w:t>
            </w:r>
          </w:p>
        </w:tc>
      </w:tr>
      <w:tr w:rsidR="00FC6A3D" w:rsidRPr="002E499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Поліпшення стану закладів освіти шляхом відновлення та підтримки матеріальної бази в належному стані, враховуючи умови сьогодення.</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Надано якісні освітні послуги. Забезпечено комфортне освітнє середовище, забезпечено набуття здобувачами освіти високого рівня </w:t>
            </w:r>
            <w:r w:rsidRPr="00EC11E5">
              <w:rPr>
                <w:color w:val="000000" w:themeColor="text1"/>
                <w:sz w:val="24"/>
              </w:rPr>
              <w:lastRenderedPageBreak/>
              <w:t>професійних і загальних компетентностей.</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lastRenderedPageBreak/>
              <w:t>8</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Розвиток неформальної освіти як шляхом адаптації здобувачі освіти для трансформації суспільства в безбар’єрний простір. </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Створено позитивне освітнє середовище безбар’єрності шляхом розвитку додаткових можливостей для молоді та дорослого населення. </w:t>
            </w:r>
          </w:p>
        </w:tc>
      </w:tr>
      <w:tr w:rsidR="00FC6A3D" w:rsidRPr="00EC11E5" w:rsidTr="00150371">
        <w:trPr>
          <w:trHeight w:val="873"/>
        </w:trPr>
        <w:tc>
          <w:tcPr>
            <w:tcW w:w="9639" w:type="dxa"/>
            <w:gridSpan w:val="5"/>
          </w:tcPr>
          <w:p w:rsidR="00FC6A3D" w:rsidRPr="00EC11E5" w:rsidRDefault="00FC6A3D" w:rsidP="0001560A">
            <w:pPr>
              <w:pStyle w:val="TableParagraph"/>
              <w:ind w:left="142" w:right="144"/>
              <w:rPr>
                <w:b/>
                <w:i/>
                <w:color w:val="000000" w:themeColor="text1"/>
                <w:sz w:val="28"/>
                <w:szCs w:val="28"/>
              </w:rPr>
            </w:pPr>
            <w:bookmarkStart w:id="18" w:name="_bookmark12"/>
            <w:bookmarkEnd w:id="18"/>
            <w:r w:rsidRPr="00EC11E5">
              <w:rPr>
                <w:b/>
                <w:i/>
                <w:color w:val="000000" w:themeColor="text1"/>
                <w:sz w:val="28"/>
                <w:szCs w:val="28"/>
              </w:rPr>
              <w:t xml:space="preserve">1.7. </w:t>
            </w:r>
            <w:r w:rsidRPr="00EC11E5">
              <w:rPr>
                <w:b/>
                <w:i/>
                <w:color w:val="000000" w:themeColor="text1"/>
                <w:spacing w:val="-6"/>
                <w:sz w:val="28"/>
                <w:szCs w:val="28"/>
                <w:lang w:eastAsia="ru-RU"/>
              </w:rPr>
              <w:t>Розвиток фізичної культури, спорту, молодіжної інфраструктури. Національно-патріотичне виховання. Забезпечення гендерної рівності</w:t>
            </w:r>
          </w:p>
        </w:tc>
      </w:tr>
      <w:tr w:rsidR="00125760" w:rsidRPr="00EC11E5" w:rsidTr="00150371">
        <w:trPr>
          <w:trHeight w:val="1106"/>
        </w:trPr>
        <w:tc>
          <w:tcPr>
            <w:tcW w:w="709" w:type="dxa"/>
          </w:tcPr>
          <w:p w:rsidR="00125760" w:rsidRPr="00EC11E5" w:rsidRDefault="00125760" w:rsidP="005F75E3">
            <w:pPr>
              <w:pStyle w:val="TableParagraph"/>
              <w:ind w:left="142" w:right="144"/>
              <w:rPr>
                <w:color w:val="000000" w:themeColor="text1"/>
                <w:sz w:val="24"/>
              </w:rPr>
            </w:pPr>
            <w:r w:rsidRPr="00EC11E5">
              <w:rPr>
                <w:color w:val="000000" w:themeColor="text1"/>
                <w:sz w:val="24"/>
              </w:rPr>
              <w:t>1.</w:t>
            </w:r>
          </w:p>
        </w:tc>
        <w:tc>
          <w:tcPr>
            <w:tcW w:w="3545" w:type="dxa"/>
          </w:tcPr>
          <w:p w:rsidR="00125760" w:rsidRPr="00EC11E5" w:rsidRDefault="00125760" w:rsidP="0088643E">
            <w:pPr>
              <w:pStyle w:val="TableParagraph"/>
              <w:tabs>
                <w:tab w:val="left" w:pos="2091"/>
                <w:tab w:val="left" w:pos="4077"/>
              </w:tabs>
              <w:ind w:left="142" w:right="144"/>
              <w:jc w:val="left"/>
              <w:rPr>
                <w:color w:val="000000" w:themeColor="text1"/>
                <w:sz w:val="24"/>
              </w:rPr>
            </w:pPr>
            <w:r w:rsidRPr="00EC11E5">
              <w:rPr>
                <w:color w:val="000000" w:themeColor="text1"/>
                <w:sz w:val="24"/>
              </w:rPr>
              <w:t xml:space="preserve">Відновлення зруйнованих </w:t>
            </w:r>
            <w:r w:rsidRPr="00EC11E5">
              <w:rPr>
                <w:color w:val="000000" w:themeColor="text1"/>
                <w:spacing w:val="-2"/>
                <w:sz w:val="24"/>
              </w:rPr>
              <w:t xml:space="preserve">і </w:t>
            </w:r>
            <w:r w:rsidRPr="00EC11E5">
              <w:rPr>
                <w:color w:val="000000" w:themeColor="text1"/>
                <w:sz w:val="24"/>
              </w:rPr>
              <w:t>пошкоджених спортивних об’єктів, знищеного інвентарю та обладнання, що постраждали внаслідок воєнних дій на території громади.</w:t>
            </w:r>
          </w:p>
        </w:tc>
        <w:tc>
          <w:tcPr>
            <w:tcW w:w="2267" w:type="dxa"/>
            <w:vMerge w:val="restart"/>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Проведено повну інвентаризацію спортивних об’єктів, визначено обсяг коштів, необхідних для відновлення інфраструктури.</w:t>
            </w:r>
          </w:p>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Відновлені спортивні об’єкти.</w:t>
            </w:r>
          </w:p>
        </w:tc>
      </w:tr>
      <w:tr w:rsidR="00125760" w:rsidRPr="00EC11E5" w:rsidTr="00150371">
        <w:trPr>
          <w:trHeight w:val="698"/>
        </w:trPr>
        <w:tc>
          <w:tcPr>
            <w:tcW w:w="709" w:type="dxa"/>
          </w:tcPr>
          <w:p w:rsidR="00125760" w:rsidRPr="00EC11E5" w:rsidRDefault="00125760" w:rsidP="005F75E3">
            <w:pPr>
              <w:pStyle w:val="TableParagraph"/>
              <w:ind w:left="142" w:right="144"/>
              <w:rPr>
                <w:color w:val="000000" w:themeColor="text1"/>
                <w:sz w:val="24"/>
              </w:rPr>
            </w:pPr>
            <w:r w:rsidRPr="00EC11E5">
              <w:rPr>
                <w:color w:val="000000" w:themeColor="text1"/>
                <w:sz w:val="24"/>
              </w:rPr>
              <w:t>2.</w:t>
            </w:r>
          </w:p>
        </w:tc>
        <w:tc>
          <w:tcPr>
            <w:tcW w:w="3545" w:type="dxa"/>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Надання якісних і доступних для всіх верств населення фізкультурно-оздоровчих та спортивних послуг, організація ефективної та безпечної роботи спортивних закладів проведення змагань та навчально-тренувальних зборів за наявних умов на території громади.</w:t>
            </w:r>
          </w:p>
        </w:tc>
        <w:tc>
          <w:tcPr>
            <w:tcW w:w="2267" w:type="dxa"/>
            <w:vMerge/>
          </w:tcPr>
          <w:p w:rsidR="00125760" w:rsidRPr="00EC11E5" w:rsidRDefault="00125760" w:rsidP="0088643E">
            <w:pPr>
              <w:ind w:left="142" w:right="144"/>
              <w:rPr>
                <w:rFonts w:ascii="Times New Roman" w:hAnsi="Times New Roman" w:cs="Times New Roman"/>
                <w:color w:val="000000" w:themeColor="text1"/>
                <w:sz w:val="2"/>
                <w:szCs w:val="2"/>
                <w:lang w:val="uk-UA"/>
              </w:rPr>
            </w:pPr>
          </w:p>
        </w:tc>
        <w:tc>
          <w:tcPr>
            <w:tcW w:w="3118" w:type="dxa"/>
            <w:gridSpan w:val="2"/>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Забезпечен</w:t>
            </w:r>
            <w:r w:rsidR="00C66D70" w:rsidRPr="00EC11E5">
              <w:rPr>
                <w:color w:val="000000" w:themeColor="text1"/>
                <w:sz w:val="24"/>
              </w:rPr>
              <w:t>о</w:t>
            </w:r>
            <w:r w:rsidRPr="00EC11E5">
              <w:rPr>
                <w:color w:val="000000" w:themeColor="text1"/>
                <w:sz w:val="24"/>
              </w:rPr>
              <w:t xml:space="preserve"> організаці</w:t>
            </w:r>
            <w:r w:rsidR="00C66D70" w:rsidRPr="00EC11E5">
              <w:rPr>
                <w:color w:val="000000" w:themeColor="text1"/>
                <w:sz w:val="24"/>
              </w:rPr>
              <w:t>я</w:t>
            </w:r>
            <w:r w:rsidRPr="00EC11E5">
              <w:rPr>
                <w:color w:val="000000" w:themeColor="text1"/>
                <w:sz w:val="24"/>
              </w:rPr>
              <w:t xml:space="preserve"> </w:t>
            </w:r>
            <w:r w:rsidR="0001560A">
              <w:rPr>
                <w:color w:val="000000" w:themeColor="text1"/>
                <w:sz w:val="24"/>
              </w:rPr>
              <w:t xml:space="preserve">     </w:t>
            </w:r>
            <w:r w:rsidRPr="00EC11E5">
              <w:rPr>
                <w:color w:val="000000" w:themeColor="text1"/>
                <w:sz w:val="24"/>
              </w:rPr>
              <w:t>в усіх спортивних закладах громади стійкого навчально-тренувального процесу в умовах воєнного стану.</w:t>
            </w:r>
          </w:p>
        </w:tc>
      </w:tr>
      <w:tr w:rsidR="00FC6A3D" w:rsidRPr="00EC11E5" w:rsidTr="00150371">
        <w:trPr>
          <w:trHeight w:val="142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tabs>
                <w:tab w:val="left" w:pos="2405"/>
              </w:tabs>
              <w:ind w:left="142" w:right="144"/>
              <w:jc w:val="left"/>
              <w:rPr>
                <w:color w:val="000000" w:themeColor="text1"/>
                <w:sz w:val="24"/>
              </w:rPr>
            </w:pPr>
            <w:r w:rsidRPr="00EC11E5">
              <w:rPr>
                <w:color w:val="000000" w:themeColor="text1"/>
                <w:sz w:val="24"/>
              </w:rPr>
              <w:t>Проведення якісного тренувального процесу та забезпечення участі провідних спортсменів громади у спортивних змаганнях.</w:t>
            </w:r>
          </w:p>
        </w:tc>
        <w:tc>
          <w:tcPr>
            <w:tcW w:w="2267"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 спортивні клуби громади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w:t>
            </w:r>
            <w:r w:rsidR="00C66D70" w:rsidRPr="00EC11E5">
              <w:rPr>
                <w:color w:val="000000" w:themeColor="text1"/>
                <w:sz w:val="24"/>
              </w:rPr>
              <w:t>о</w:t>
            </w:r>
            <w:r w:rsidRPr="00EC11E5">
              <w:rPr>
                <w:color w:val="000000" w:themeColor="text1"/>
                <w:sz w:val="24"/>
              </w:rPr>
              <w:t xml:space="preserve"> спортсменів необхідними предметами екіпіровки, інвентарю</w:t>
            </w:r>
            <w:r w:rsidRPr="00EC11E5">
              <w:rPr>
                <w:color w:val="000000" w:themeColor="text1"/>
                <w:spacing w:val="1"/>
                <w:sz w:val="24"/>
              </w:rPr>
              <w:t xml:space="preserve">, </w:t>
            </w:r>
            <w:r w:rsidRPr="00EC11E5">
              <w:rPr>
                <w:color w:val="000000" w:themeColor="text1"/>
                <w:sz w:val="24"/>
              </w:rPr>
              <w:t>обладнання, технічних засобів відповідно до потреби.</w:t>
            </w:r>
          </w:p>
        </w:tc>
      </w:tr>
      <w:tr w:rsidR="00FC6A3D" w:rsidRPr="002E4995" w:rsidTr="00150371">
        <w:trPr>
          <w:trHeight w:val="19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88643E">
            <w:pPr>
              <w:pStyle w:val="TableParagraph"/>
              <w:tabs>
                <w:tab w:val="left" w:pos="3444"/>
              </w:tabs>
              <w:ind w:left="142" w:right="144"/>
              <w:jc w:val="left"/>
              <w:rPr>
                <w:color w:val="000000" w:themeColor="text1"/>
                <w:sz w:val="24"/>
              </w:rPr>
            </w:pPr>
            <w:r w:rsidRPr="00EC11E5">
              <w:rPr>
                <w:color w:val="000000" w:themeColor="text1"/>
                <w:sz w:val="24"/>
              </w:rPr>
              <w:t xml:space="preserve">Створення умов з метою працевлаштування </w:t>
            </w:r>
            <w:r w:rsidRPr="00EC11E5">
              <w:rPr>
                <w:color w:val="000000" w:themeColor="text1"/>
                <w:spacing w:val="-1"/>
                <w:sz w:val="24"/>
              </w:rPr>
              <w:t xml:space="preserve">молоді </w:t>
            </w:r>
            <w:r w:rsidRPr="00EC11E5">
              <w:rPr>
                <w:color w:val="000000" w:themeColor="text1"/>
                <w:sz w:val="24"/>
              </w:rPr>
              <w:t>(забезпечення первинної і вторинної зайнятості та само зайнятості молоді).</w:t>
            </w:r>
          </w:p>
        </w:tc>
        <w:tc>
          <w:tcPr>
            <w:tcW w:w="2267" w:type="dxa"/>
            <w:vMerge w:val="restart"/>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tabs>
                <w:tab w:val="left" w:pos="1943"/>
              </w:tabs>
              <w:ind w:left="142" w:right="144"/>
              <w:jc w:val="left"/>
              <w:rPr>
                <w:color w:val="000000" w:themeColor="text1"/>
                <w:sz w:val="24"/>
              </w:rPr>
            </w:pPr>
            <w:r w:rsidRPr="00EC11E5">
              <w:rPr>
                <w:color w:val="000000" w:themeColor="text1"/>
                <w:sz w:val="24"/>
              </w:rPr>
              <w:t>Збільшен</w:t>
            </w:r>
            <w:r w:rsidR="00C66D70" w:rsidRPr="00EC11E5">
              <w:rPr>
                <w:color w:val="000000" w:themeColor="text1"/>
                <w:sz w:val="24"/>
              </w:rPr>
              <w:t>о</w:t>
            </w:r>
            <w:r w:rsidRPr="00EC11E5">
              <w:rPr>
                <w:color w:val="000000" w:themeColor="text1"/>
                <w:sz w:val="24"/>
              </w:rPr>
              <w:t xml:space="preserve"> </w:t>
            </w:r>
            <w:r w:rsidR="00C66D70" w:rsidRPr="00EC11E5">
              <w:rPr>
                <w:color w:val="000000" w:themeColor="text1"/>
                <w:spacing w:val="-1"/>
                <w:sz w:val="24"/>
              </w:rPr>
              <w:t>кількість</w:t>
            </w:r>
            <w:r w:rsidRPr="00EC11E5">
              <w:rPr>
                <w:color w:val="000000" w:themeColor="text1"/>
                <w:spacing w:val="-1"/>
                <w:sz w:val="24"/>
              </w:rPr>
              <w:t xml:space="preserve"> </w:t>
            </w:r>
            <w:r w:rsidRPr="00EC11E5">
              <w:rPr>
                <w:color w:val="000000" w:themeColor="text1"/>
                <w:sz w:val="24"/>
              </w:rPr>
              <w:t>зайнятої молоді (працевлаштування, підприємництво, профорієнтації та перекваліфікація молоді, залучення до сезонних робіт, волонтерство).</w:t>
            </w:r>
          </w:p>
        </w:tc>
      </w:tr>
      <w:tr w:rsidR="00FC6A3D" w:rsidRPr="00EC11E5" w:rsidTr="00150371">
        <w:trPr>
          <w:trHeight w:val="1379"/>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Відновлення молодіжних центрів та просторів, надання фінансової підтримки громадським організаціям молодіжного та національно патріотичного спрямування.</w:t>
            </w:r>
          </w:p>
        </w:tc>
        <w:tc>
          <w:tcPr>
            <w:tcW w:w="2267" w:type="dxa"/>
            <w:vMerge/>
            <w:tcBorders>
              <w:top w:val="nil"/>
            </w:tcBorders>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Pr>
          <w:p w:rsidR="00FC6A3D" w:rsidRPr="00EC11E5" w:rsidRDefault="00FC6A3D" w:rsidP="0088643E">
            <w:pPr>
              <w:pStyle w:val="TableParagraph"/>
              <w:tabs>
                <w:tab w:val="left" w:pos="1943"/>
                <w:tab w:val="left" w:pos="1996"/>
              </w:tabs>
              <w:ind w:left="142" w:right="144"/>
              <w:jc w:val="left"/>
              <w:rPr>
                <w:color w:val="000000" w:themeColor="text1"/>
                <w:sz w:val="24"/>
              </w:rPr>
            </w:pPr>
            <w:r w:rsidRPr="00EC11E5">
              <w:rPr>
                <w:color w:val="000000" w:themeColor="text1"/>
                <w:sz w:val="24"/>
              </w:rPr>
              <w:t>Збільшен</w:t>
            </w:r>
            <w:r w:rsidR="00C66D70" w:rsidRPr="00EC11E5">
              <w:rPr>
                <w:color w:val="000000" w:themeColor="text1"/>
                <w:sz w:val="24"/>
              </w:rPr>
              <w:t>о</w:t>
            </w:r>
            <w:r w:rsidRPr="00EC11E5">
              <w:rPr>
                <w:color w:val="000000" w:themeColor="text1"/>
                <w:sz w:val="24"/>
              </w:rPr>
              <w:t xml:space="preserve"> </w:t>
            </w:r>
            <w:r w:rsidR="00C66D70" w:rsidRPr="00EC11E5">
              <w:rPr>
                <w:color w:val="000000" w:themeColor="text1"/>
                <w:spacing w:val="-1"/>
                <w:sz w:val="24"/>
              </w:rPr>
              <w:t>кількість</w:t>
            </w:r>
            <w:r w:rsidRPr="00EC11E5">
              <w:rPr>
                <w:color w:val="000000" w:themeColor="text1"/>
                <w:spacing w:val="-1"/>
                <w:sz w:val="24"/>
              </w:rPr>
              <w:t xml:space="preserve"> </w:t>
            </w:r>
            <w:r w:rsidRPr="00EC11E5">
              <w:rPr>
                <w:color w:val="000000" w:themeColor="text1"/>
                <w:sz w:val="24"/>
              </w:rPr>
              <w:t xml:space="preserve">реалізованих соціально корисних </w:t>
            </w:r>
            <w:r w:rsidRPr="00EC11E5">
              <w:rPr>
                <w:color w:val="000000" w:themeColor="text1"/>
                <w:spacing w:val="-1"/>
                <w:sz w:val="24"/>
              </w:rPr>
              <w:t xml:space="preserve">проектів </w:t>
            </w:r>
            <w:r w:rsidRPr="00EC11E5">
              <w:rPr>
                <w:color w:val="000000" w:themeColor="text1"/>
                <w:sz w:val="24"/>
              </w:rPr>
              <w:t>молодіжних громадських організацій.</w:t>
            </w:r>
          </w:p>
        </w:tc>
      </w:tr>
      <w:tr w:rsidR="00FC6A3D" w:rsidRPr="00EC11E5" w:rsidTr="00150371">
        <w:trPr>
          <w:trHeight w:val="195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Національно-патріотичне виховання молоді, формування патріотичної свідомості та національної єдності. Реалізація Концепції національно-патріотичного виховання дітей т молоді.</w:t>
            </w:r>
          </w:p>
        </w:tc>
        <w:tc>
          <w:tcPr>
            <w:tcW w:w="2267" w:type="dxa"/>
            <w:vMerge/>
            <w:tcBorders>
              <w:top w:val="nil"/>
            </w:tcBorders>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Pr>
          <w:p w:rsidR="00FC6A3D" w:rsidRPr="00EC11E5" w:rsidRDefault="00C66D70" w:rsidP="0088643E">
            <w:pPr>
              <w:pStyle w:val="TableParagraph"/>
              <w:tabs>
                <w:tab w:val="left" w:pos="2657"/>
              </w:tabs>
              <w:ind w:left="142" w:right="144"/>
              <w:jc w:val="left"/>
              <w:rPr>
                <w:color w:val="000000" w:themeColor="text1"/>
                <w:sz w:val="24"/>
              </w:rPr>
            </w:pPr>
            <w:r w:rsidRPr="00EC11E5">
              <w:rPr>
                <w:color w:val="000000" w:themeColor="text1"/>
                <w:sz w:val="24"/>
              </w:rPr>
              <w:t>Сформовано</w:t>
            </w:r>
            <w:r w:rsidR="00FC6A3D" w:rsidRPr="00EC11E5">
              <w:rPr>
                <w:color w:val="000000" w:themeColor="text1"/>
                <w:sz w:val="24"/>
              </w:rPr>
              <w:t xml:space="preserve"> українськ</w:t>
            </w:r>
            <w:r w:rsidRPr="00EC11E5">
              <w:rPr>
                <w:color w:val="000000" w:themeColor="text1"/>
                <w:sz w:val="24"/>
              </w:rPr>
              <w:t>у</w:t>
            </w:r>
            <w:r w:rsidR="00FC6A3D" w:rsidRPr="00EC11E5">
              <w:rPr>
                <w:color w:val="000000" w:themeColor="text1"/>
                <w:sz w:val="24"/>
              </w:rPr>
              <w:t xml:space="preserve"> національн</w:t>
            </w:r>
            <w:r w:rsidRPr="00EC11E5">
              <w:rPr>
                <w:color w:val="000000" w:themeColor="text1"/>
                <w:sz w:val="24"/>
              </w:rPr>
              <w:t>у</w:t>
            </w:r>
            <w:r w:rsidR="00FC6A3D" w:rsidRPr="00EC11E5">
              <w:rPr>
                <w:color w:val="000000" w:themeColor="text1"/>
                <w:sz w:val="24"/>
              </w:rPr>
              <w:t xml:space="preserve"> </w:t>
            </w:r>
            <w:r w:rsidR="00FC6A3D" w:rsidRPr="00EC11E5">
              <w:rPr>
                <w:color w:val="000000" w:themeColor="text1"/>
                <w:spacing w:val="-2"/>
                <w:sz w:val="24"/>
              </w:rPr>
              <w:t xml:space="preserve">та </w:t>
            </w:r>
            <w:r w:rsidR="00FC6A3D" w:rsidRPr="00EC11E5">
              <w:rPr>
                <w:color w:val="000000" w:themeColor="text1"/>
                <w:sz w:val="24"/>
              </w:rPr>
              <w:t>громадянськ</w:t>
            </w:r>
            <w:r w:rsidRPr="00EC11E5">
              <w:rPr>
                <w:color w:val="000000" w:themeColor="text1"/>
                <w:sz w:val="24"/>
              </w:rPr>
              <w:t>у</w:t>
            </w:r>
            <w:r w:rsidR="00B635A3" w:rsidRPr="00EC11E5">
              <w:rPr>
                <w:color w:val="000000" w:themeColor="text1"/>
                <w:sz w:val="24"/>
              </w:rPr>
              <w:t xml:space="preserve"> </w:t>
            </w:r>
            <w:r w:rsidR="00FC6A3D" w:rsidRPr="00EC11E5">
              <w:rPr>
                <w:color w:val="000000" w:themeColor="text1"/>
                <w:sz w:val="24"/>
              </w:rPr>
              <w:t>ідентичності.</w:t>
            </w:r>
          </w:p>
        </w:tc>
      </w:tr>
      <w:tr w:rsidR="00FC6A3D" w:rsidRPr="00EC11E5" w:rsidTr="00150371">
        <w:trPr>
          <w:trHeight w:val="204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Проведення комунікативних, інформаційно-просвітницьких заходів, спрямованих на формування у суспільстві рівних прав та можливостей жінок і чоловіків, подолання гендерно обумовленого насильства.</w:t>
            </w:r>
          </w:p>
        </w:tc>
        <w:tc>
          <w:tcPr>
            <w:tcW w:w="2267" w:type="dxa"/>
            <w:tcBorders>
              <w:top w:val="nil"/>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tabs>
                <w:tab w:val="left" w:pos="1932"/>
              </w:tabs>
              <w:ind w:left="142" w:right="144"/>
              <w:jc w:val="left"/>
              <w:rPr>
                <w:color w:val="000000" w:themeColor="text1"/>
                <w:sz w:val="24"/>
              </w:rPr>
            </w:pPr>
            <w:r w:rsidRPr="00EC11E5">
              <w:rPr>
                <w:color w:val="000000" w:themeColor="text1"/>
                <w:sz w:val="24"/>
              </w:rPr>
              <w:t xml:space="preserve">Проведено неменше двох заходів на рік. Залучення до проведення заходів </w:t>
            </w:r>
            <w:r w:rsidRPr="00EC11E5">
              <w:rPr>
                <w:color w:val="000000" w:themeColor="text1"/>
                <w:spacing w:val="-1"/>
                <w:sz w:val="24"/>
              </w:rPr>
              <w:t xml:space="preserve">жіночого </w:t>
            </w:r>
            <w:r w:rsidRPr="00EC11E5">
              <w:rPr>
                <w:color w:val="000000" w:themeColor="text1"/>
                <w:sz w:val="24"/>
              </w:rPr>
              <w:t>населення громади.</w:t>
            </w:r>
          </w:p>
        </w:tc>
      </w:tr>
      <w:tr w:rsidR="00FC6A3D" w:rsidRPr="00EC11E5" w:rsidTr="00150371">
        <w:trPr>
          <w:trHeight w:val="473"/>
        </w:trPr>
        <w:tc>
          <w:tcPr>
            <w:tcW w:w="9639" w:type="dxa"/>
            <w:gridSpan w:val="5"/>
          </w:tcPr>
          <w:p w:rsidR="00FC6A3D" w:rsidRPr="00EC11E5" w:rsidRDefault="00FC6A3D" w:rsidP="007431F7">
            <w:pPr>
              <w:pStyle w:val="TableParagraph"/>
              <w:ind w:left="142" w:right="144"/>
              <w:rPr>
                <w:b/>
                <w:i/>
                <w:color w:val="000000" w:themeColor="text1"/>
                <w:sz w:val="28"/>
                <w:szCs w:val="28"/>
              </w:rPr>
            </w:pPr>
            <w:bookmarkStart w:id="19" w:name="_bookmark13"/>
            <w:bookmarkEnd w:id="19"/>
            <w:r w:rsidRPr="00EC11E5">
              <w:rPr>
                <w:b/>
                <w:i/>
                <w:color w:val="000000" w:themeColor="text1"/>
                <w:sz w:val="28"/>
                <w:szCs w:val="28"/>
              </w:rPr>
              <w:t xml:space="preserve">1.8. </w:t>
            </w:r>
            <w:r w:rsidRPr="00EC11E5">
              <w:rPr>
                <w:b/>
                <w:i/>
                <w:color w:val="000000" w:themeColor="text1"/>
                <w:spacing w:val="-6"/>
                <w:sz w:val="28"/>
                <w:szCs w:val="28"/>
                <w:lang w:eastAsia="ru-RU"/>
              </w:rPr>
              <w:t>Розвиток культурного та туристичного середовища</w:t>
            </w:r>
          </w:p>
        </w:tc>
      </w:tr>
      <w:tr w:rsidR="00FC6A3D" w:rsidRPr="00EC11E5" w:rsidTr="00150371">
        <w:trPr>
          <w:trHeight w:val="18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88643E">
            <w:pPr>
              <w:pStyle w:val="TableParagraph"/>
              <w:tabs>
                <w:tab w:val="left" w:pos="2067"/>
                <w:tab w:val="left" w:pos="4076"/>
              </w:tabs>
              <w:ind w:left="142" w:right="144"/>
              <w:jc w:val="left"/>
              <w:rPr>
                <w:color w:val="000000" w:themeColor="text1"/>
                <w:sz w:val="24"/>
              </w:rPr>
            </w:pPr>
            <w:r w:rsidRPr="00EC11E5">
              <w:rPr>
                <w:color w:val="000000" w:themeColor="text1"/>
                <w:sz w:val="24"/>
              </w:rPr>
              <w:t xml:space="preserve">Проведення моніторингу руйнувань та відновлення зруйнованих </w:t>
            </w:r>
            <w:r w:rsidRPr="00EC11E5">
              <w:rPr>
                <w:color w:val="000000" w:themeColor="text1"/>
                <w:spacing w:val="-2"/>
                <w:sz w:val="24"/>
              </w:rPr>
              <w:t xml:space="preserve">і </w:t>
            </w:r>
            <w:r w:rsidRPr="00EC11E5">
              <w:rPr>
                <w:color w:val="000000" w:themeColor="text1"/>
                <w:sz w:val="24"/>
              </w:rPr>
              <w:t>пошкоджених об’єктів та закладів культури, закладів туристичної сфери, релігійних споруд тощо.</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pacing w:val="-1"/>
                <w:sz w:val="24"/>
              </w:rPr>
              <w:t xml:space="preserve">Відділ </w:t>
            </w:r>
            <w:r w:rsidRPr="00EC11E5">
              <w:rPr>
                <w:color w:val="000000" w:themeColor="text1"/>
                <w:sz w:val="24"/>
              </w:rPr>
              <w:t xml:space="preserve">культури і туризму міської ради, </w:t>
            </w:r>
            <w:r w:rsidRPr="00EC11E5">
              <w:rPr>
                <w:rStyle w:val="ae"/>
                <w:b w:val="0"/>
                <w:color w:val="000000" w:themeColor="text1"/>
                <w:bdr w:val="none" w:sz="0" w:space="0" w:color="auto" w:frame="1"/>
              </w:rPr>
              <w:t>відділ містобудування та архітектури міської ради</w:t>
            </w:r>
          </w:p>
        </w:tc>
        <w:tc>
          <w:tcPr>
            <w:tcW w:w="2973" w:type="dxa"/>
          </w:tcPr>
          <w:p w:rsidR="00FC6A3D" w:rsidRPr="00EC11E5" w:rsidRDefault="00FC6A3D" w:rsidP="0088643E">
            <w:pPr>
              <w:pStyle w:val="TableParagraph"/>
              <w:tabs>
                <w:tab w:val="left" w:pos="1704"/>
              </w:tabs>
              <w:ind w:left="142" w:right="144"/>
              <w:jc w:val="left"/>
              <w:rPr>
                <w:color w:val="000000" w:themeColor="text1"/>
                <w:sz w:val="24"/>
              </w:rPr>
            </w:pPr>
            <w:r w:rsidRPr="00EC11E5">
              <w:rPr>
                <w:color w:val="000000" w:themeColor="text1"/>
                <w:spacing w:val="-1"/>
                <w:sz w:val="24"/>
              </w:rPr>
              <w:t>Визначен</w:t>
            </w:r>
            <w:r w:rsidR="006908B1" w:rsidRPr="00EC11E5">
              <w:rPr>
                <w:color w:val="000000" w:themeColor="text1"/>
                <w:spacing w:val="-1"/>
                <w:sz w:val="24"/>
              </w:rPr>
              <w:t>о</w:t>
            </w:r>
            <w:r w:rsidRPr="00EC11E5">
              <w:rPr>
                <w:color w:val="000000" w:themeColor="text1"/>
                <w:spacing w:val="-1"/>
                <w:sz w:val="24"/>
              </w:rPr>
              <w:t xml:space="preserve"> </w:t>
            </w:r>
            <w:r w:rsidRPr="00EC11E5">
              <w:rPr>
                <w:color w:val="000000" w:themeColor="text1"/>
                <w:sz w:val="24"/>
              </w:rPr>
              <w:t>обсяг</w:t>
            </w:r>
            <w:r w:rsidR="006908B1" w:rsidRPr="00EC11E5">
              <w:rPr>
                <w:color w:val="000000" w:themeColor="text1"/>
                <w:sz w:val="24"/>
              </w:rPr>
              <w:t>и</w:t>
            </w:r>
            <w:r w:rsidRPr="00EC11E5">
              <w:rPr>
                <w:color w:val="000000" w:themeColor="text1"/>
                <w:sz w:val="24"/>
              </w:rPr>
              <w:t xml:space="preserve"> пошкоджень та коштів, необхідних для їх відновлення. Складання плану відновлення пошкоджених та зруйнованих об’єктів та закладів</w:t>
            </w:r>
          </w:p>
        </w:tc>
      </w:tr>
      <w:tr w:rsidR="00FC6A3D" w:rsidRPr="00EC11E5" w:rsidTr="00150371">
        <w:trPr>
          <w:trHeight w:val="220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Створення Центру культурних послуг (ЦКП) в громаді та передача йому відповідних повноважень щодо управління мережею закладів культури громади. Реорганізація відділу культури і туризму міської ради та деяких закладів культури.</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Реорганізована за сучасною моделлю галузь культури громади, та, відповідно, якісне комплексне надання культурних послуг, консультаційної, інформаційної допомоги. Доступ до користування приміщеннями та обладнанням для творчості, неформального навчання та спілкування жителів громади з урахуванням чисельності, вікового, статевого, національного, соціального, галузевого складу населення.</w:t>
            </w:r>
          </w:p>
        </w:tc>
      </w:tr>
      <w:tr w:rsidR="00FC6A3D" w:rsidRPr="002E4995" w:rsidTr="00150371">
        <w:trPr>
          <w:trHeight w:val="1407"/>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Проведення тематичних, урочистих, жалобних (меморіальних) заходів та свят, концертних програм та забезпечення змістовного дозвілля, доступу до можливостей для творчого самовираження з урахуванням </w:t>
            </w:r>
            <w:r w:rsidRPr="00EC11E5">
              <w:rPr>
                <w:color w:val="000000" w:themeColor="text1"/>
                <w:sz w:val="24"/>
              </w:rPr>
              <w:lastRenderedPageBreak/>
              <w:t>вимог воєнного стану.</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pacing w:val="-1"/>
                <w:sz w:val="24"/>
              </w:rPr>
              <w:lastRenderedPageBreak/>
              <w:t>Відділ культури і туризму міської ради</w:t>
            </w:r>
          </w:p>
        </w:tc>
        <w:tc>
          <w:tcPr>
            <w:tcW w:w="2973"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w:t>
            </w:r>
            <w:r w:rsidR="006908B1" w:rsidRPr="00EC11E5">
              <w:rPr>
                <w:color w:val="000000" w:themeColor="text1"/>
                <w:sz w:val="24"/>
              </w:rPr>
              <w:t>о</w:t>
            </w:r>
            <w:r w:rsidRPr="00EC11E5">
              <w:rPr>
                <w:color w:val="000000" w:themeColor="text1"/>
                <w:sz w:val="24"/>
              </w:rPr>
              <w:t xml:space="preserve"> відзначення на високому організаційному рівні державних та професійних свят, ювілейних дат, вшанування пам'яті та героїзація в народі </w:t>
            </w:r>
            <w:r w:rsidRPr="00EC11E5">
              <w:rPr>
                <w:color w:val="000000" w:themeColor="text1"/>
                <w:sz w:val="24"/>
              </w:rPr>
              <w:lastRenderedPageBreak/>
              <w:t>захисників та захисниць України, змістовного дозвілля, доступу громадян до можливостей для творчого самовираження.</w:t>
            </w:r>
          </w:p>
        </w:tc>
      </w:tr>
      <w:tr w:rsidR="00FC6A3D" w:rsidRPr="00EC11E5" w:rsidTr="00150371">
        <w:trPr>
          <w:trHeight w:val="274"/>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Відновлення та популяризація туристичного потенціалу громади, як північного форпосту України</w:t>
            </w:r>
            <w:r w:rsidRPr="00EC11E5">
              <w:rPr>
                <w:color w:val="000000" w:themeColor="text1"/>
                <w:spacing w:val="1"/>
                <w:sz w:val="24"/>
              </w:rPr>
              <w:t>, організація</w:t>
            </w:r>
            <w:r w:rsidRPr="00EC11E5">
              <w:rPr>
                <w:color w:val="000000" w:themeColor="text1"/>
                <w:sz w:val="24"/>
              </w:rPr>
              <w:t xml:space="preserve"> спеціалізованих туристичних заходів, промотурів для представників ЗМІ та агенцій організації відпочинку. Робота щодо поліпшення туристичної та логістичної інфраструктури. Знакування та маркування туристичних об'єктів та маршрутів у громаді. </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88643E">
            <w:pPr>
              <w:pStyle w:val="TableParagraph"/>
              <w:tabs>
                <w:tab w:val="left" w:pos="2116"/>
                <w:tab w:val="left" w:pos="2176"/>
              </w:tabs>
              <w:ind w:left="142" w:right="144"/>
              <w:jc w:val="left"/>
              <w:rPr>
                <w:color w:val="000000" w:themeColor="text1"/>
                <w:sz w:val="24"/>
              </w:rPr>
            </w:pPr>
            <w:r w:rsidRPr="00EC11E5">
              <w:rPr>
                <w:color w:val="000000" w:themeColor="text1"/>
                <w:sz w:val="24"/>
              </w:rPr>
              <w:t xml:space="preserve">Формування позитивного туристичного </w:t>
            </w:r>
            <w:r w:rsidRPr="00EC11E5">
              <w:rPr>
                <w:color w:val="000000" w:themeColor="text1"/>
                <w:spacing w:val="-1"/>
                <w:sz w:val="24"/>
              </w:rPr>
              <w:t xml:space="preserve">іміджу </w:t>
            </w:r>
            <w:r w:rsidRPr="00EC11E5">
              <w:rPr>
                <w:color w:val="000000" w:themeColor="text1"/>
                <w:sz w:val="24"/>
              </w:rPr>
              <w:t>громади на внутрішньому та зовнішньому ринку туристичних послуг, відновлення туристичних потоків та надходжень до бюджету громади.</w:t>
            </w:r>
          </w:p>
        </w:tc>
      </w:tr>
      <w:tr w:rsidR="00FC6A3D" w:rsidRPr="00EC11E5" w:rsidTr="00150371">
        <w:trPr>
          <w:trHeight w:val="1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tabs>
                <w:tab w:val="left" w:pos="2881"/>
              </w:tabs>
              <w:ind w:left="142" w:right="144"/>
              <w:jc w:val="left"/>
              <w:rPr>
                <w:color w:val="000000" w:themeColor="text1"/>
                <w:sz w:val="24"/>
              </w:rPr>
            </w:pPr>
            <w:r w:rsidRPr="00EC11E5">
              <w:rPr>
                <w:color w:val="000000" w:themeColor="text1"/>
                <w:sz w:val="24"/>
              </w:rPr>
              <w:t xml:space="preserve">Забезпечення своєчасного оновлення та актуалізації інформації про туристичну інфраструктуру та забезпечення наповнюваності туристичного розділу на офіційному сайті міської територіальної громади. Розроблення та виготовлення </w:t>
            </w:r>
            <w:r w:rsidRPr="00EC11E5">
              <w:rPr>
                <w:color w:val="000000" w:themeColor="text1"/>
                <w:spacing w:val="-1"/>
                <w:sz w:val="24"/>
              </w:rPr>
              <w:t>туристично-</w:t>
            </w:r>
            <w:r w:rsidRPr="00EC11E5">
              <w:rPr>
                <w:color w:val="000000" w:themeColor="text1"/>
                <w:sz w:val="24"/>
              </w:rPr>
              <w:t>інформаційної поліграфічної та сувенірної продукції про туристичний потенціал громади (за можливості, враховуючи вимоги воєнного стану).</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p w:rsidR="00FC6A3D" w:rsidRPr="00EC11E5" w:rsidRDefault="00FC6A3D"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Новгород-Сіверський історико-</w:t>
            </w:r>
            <w:r w:rsidR="00407A9D">
              <w:rPr>
                <w:rFonts w:ascii="Times New Roman" w:hAnsi="Times New Roman" w:cs="Times New Roman"/>
                <w:color w:val="000000" w:themeColor="text1"/>
                <w:sz w:val="24"/>
                <w:szCs w:val="24"/>
                <w:lang w:val="uk-UA"/>
              </w:rPr>
              <w:t>культурний музей-заповідник «</w:t>
            </w:r>
            <w:r w:rsidRPr="00EC11E5">
              <w:rPr>
                <w:rFonts w:ascii="Times New Roman" w:hAnsi="Times New Roman" w:cs="Times New Roman"/>
                <w:color w:val="000000" w:themeColor="text1"/>
                <w:sz w:val="24"/>
                <w:szCs w:val="24"/>
                <w:lang w:val="uk-UA"/>
              </w:rPr>
              <w:t>Слово о полку Ігоревім»</w:t>
            </w:r>
          </w:p>
        </w:tc>
        <w:tc>
          <w:tcPr>
            <w:tcW w:w="2973" w:type="dxa"/>
          </w:tcPr>
          <w:p w:rsidR="00FC6A3D" w:rsidRPr="00EC11E5" w:rsidRDefault="00FC6A3D" w:rsidP="0088643E">
            <w:pPr>
              <w:pStyle w:val="TableParagraph"/>
              <w:tabs>
                <w:tab w:val="left" w:pos="2799"/>
              </w:tabs>
              <w:ind w:left="142" w:right="144"/>
              <w:jc w:val="left"/>
              <w:rPr>
                <w:color w:val="000000" w:themeColor="text1"/>
                <w:sz w:val="24"/>
              </w:rPr>
            </w:pPr>
            <w:r w:rsidRPr="00EC11E5">
              <w:rPr>
                <w:color w:val="000000" w:themeColor="text1"/>
                <w:sz w:val="24"/>
              </w:rPr>
              <w:t>Створен</w:t>
            </w:r>
            <w:r w:rsidR="006908B1" w:rsidRPr="00EC11E5">
              <w:rPr>
                <w:color w:val="000000" w:themeColor="text1"/>
                <w:sz w:val="24"/>
              </w:rPr>
              <w:t>о</w:t>
            </w:r>
            <w:r w:rsidRPr="00EC11E5">
              <w:rPr>
                <w:color w:val="000000" w:themeColor="text1"/>
                <w:sz w:val="24"/>
              </w:rPr>
              <w:t xml:space="preserve"> інформаційн</w:t>
            </w:r>
            <w:r w:rsidR="006908B1" w:rsidRPr="00EC11E5">
              <w:rPr>
                <w:color w:val="000000" w:themeColor="text1"/>
                <w:sz w:val="24"/>
              </w:rPr>
              <w:t>ий простір</w:t>
            </w:r>
            <w:r w:rsidRPr="00EC11E5">
              <w:rPr>
                <w:color w:val="000000" w:themeColor="text1"/>
                <w:sz w:val="24"/>
              </w:rPr>
              <w:t>, де можна отримати всю необхідну для туриста інформацію про Новгород-Сіверщину та всебічне поширення інформації про туристичний потенціал громади. Популяризація туристичного потенціалу громади.</w:t>
            </w:r>
          </w:p>
        </w:tc>
      </w:tr>
      <w:tr w:rsidR="00FC6A3D" w:rsidRPr="002E4995" w:rsidTr="00150371">
        <w:trPr>
          <w:trHeight w:val="69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Придбання нових інструментів, звукопідсилюючого обладнання, приладів освітлення тощо. Розроблення, впровадження та просування нових методик роботи у мистецькій освіті, наданню культурних та дозвіллєвих послуг. Інноваційні форми роботи з організації громадських просторів</w:t>
            </w:r>
            <w:r w:rsidR="00BD5BEE" w:rsidRPr="00EC11E5">
              <w:rPr>
                <w:color w:val="000000" w:themeColor="text1"/>
                <w:sz w:val="24"/>
              </w:rPr>
              <w:t>.</w:t>
            </w:r>
          </w:p>
        </w:tc>
        <w:tc>
          <w:tcPr>
            <w:tcW w:w="2412" w:type="dxa"/>
            <w:gridSpan w:val="2"/>
            <w:tcBorders>
              <w:top w:val="nil"/>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88643E">
            <w:pPr>
              <w:pStyle w:val="TableParagraph"/>
              <w:tabs>
                <w:tab w:val="left" w:pos="2799"/>
              </w:tabs>
              <w:ind w:left="142" w:right="144"/>
              <w:jc w:val="left"/>
              <w:rPr>
                <w:color w:val="000000" w:themeColor="text1"/>
                <w:sz w:val="24"/>
              </w:rPr>
            </w:pPr>
            <w:r w:rsidRPr="00EC11E5">
              <w:rPr>
                <w:color w:val="000000" w:themeColor="text1"/>
                <w:sz w:val="24"/>
              </w:rPr>
              <w:t>Поліпшен</w:t>
            </w:r>
            <w:r w:rsidR="006908B1" w:rsidRPr="00EC11E5">
              <w:rPr>
                <w:color w:val="000000" w:themeColor="text1"/>
                <w:sz w:val="24"/>
              </w:rPr>
              <w:t>о якість</w:t>
            </w:r>
            <w:r w:rsidRPr="00EC11E5">
              <w:rPr>
                <w:color w:val="000000" w:themeColor="text1"/>
                <w:sz w:val="24"/>
              </w:rPr>
              <w:t xml:space="preserve"> надання культурних послуг населенню громади, зміцнення матеріально-технічної бази закладів культури. Поліпшення якості мистецької освіти у громаді. Реалізація затребуваних мешканцями громади ініціатив.</w:t>
            </w:r>
          </w:p>
        </w:tc>
      </w:tr>
      <w:tr w:rsidR="00FC6A3D" w:rsidRPr="00EC11E5" w:rsidTr="00150371">
        <w:trPr>
          <w:trHeight w:val="1265"/>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Переобладнання та облаштування приміщень закладів культури відповідно до сучасних вимог щодо безбар'єрності будівель та споруд соціо-культурного </w:t>
            </w:r>
            <w:r w:rsidRPr="00EC11E5">
              <w:rPr>
                <w:color w:val="000000" w:themeColor="text1"/>
                <w:sz w:val="24"/>
              </w:rPr>
              <w:lastRenderedPageBreak/>
              <w:t>призначення. Облаштування пандусами, лебідками, переобладнання вбиралень, знакування та маркування будівель для потреб людей з інвалідністю</w:t>
            </w:r>
            <w:r w:rsidR="00BD5BEE" w:rsidRPr="00EC11E5">
              <w:rPr>
                <w:color w:val="000000" w:themeColor="text1"/>
                <w:sz w:val="24"/>
              </w:rPr>
              <w:t>.</w:t>
            </w:r>
          </w:p>
        </w:tc>
        <w:tc>
          <w:tcPr>
            <w:tcW w:w="2412" w:type="dxa"/>
            <w:gridSpan w:val="2"/>
            <w:tcBorders>
              <w:top w:val="nil"/>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lastRenderedPageBreak/>
              <w:t>Відділ культури і туризму міської ради</w:t>
            </w:r>
          </w:p>
        </w:tc>
        <w:tc>
          <w:tcPr>
            <w:tcW w:w="2973" w:type="dxa"/>
          </w:tcPr>
          <w:p w:rsidR="00FC6A3D" w:rsidRPr="00EC11E5" w:rsidRDefault="00FC6A3D" w:rsidP="0088643E">
            <w:pPr>
              <w:pStyle w:val="TableParagraph"/>
              <w:tabs>
                <w:tab w:val="left" w:pos="2799"/>
              </w:tabs>
              <w:ind w:left="142" w:right="144"/>
              <w:jc w:val="left"/>
              <w:rPr>
                <w:color w:val="000000" w:themeColor="text1"/>
                <w:sz w:val="24"/>
              </w:rPr>
            </w:pPr>
            <w:r w:rsidRPr="00EC11E5">
              <w:rPr>
                <w:color w:val="000000" w:themeColor="text1"/>
                <w:sz w:val="24"/>
              </w:rPr>
              <w:t>Поліпшен</w:t>
            </w:r>
            <w:r w:rsidR="006908B1" w:rsidRPr="00EC11E5">
              <w:rPr>
                <w:color w:val="000000" w:themeColor="text1"/>
                <w:sz w:val="24"/>
              </w:rPr>
              <w:t>о якість</w:t>
            </w:r>
            <w:r w:rsidRPr="00EC11E5">
              <w:rPr>
                <w:color w:val="000000" w:themeColor="text1"/>
                <w:sz w:val="24"/>
              </w:rPr>
              <w:t xml:space="preserve"> надання культурних послуг населенню громади, реалізація принципів гендерної та  соціальної рівності та </w:t>
            </w:r>
            <w:r w:rsidRPr="00EC11E5">
              <w:rPr>
                <w:color w:val="000000" w:themeColor="text1"/>
                <w:sz w:val="24"/>
              </w:rPr>
              <w:lastRenderedPageBreak/>
              <w:t xml:space="preserve">доступності у громаді. Адаптація та створення простору у громаді, доступного для усіх громадян. </w:t>
            </w:r>
          </w:p>
        </w:tc>
      </w:tr>
      <w:tr w:rsidR="00FC6A3D" w:rsidRPr="00EC11E5" w:rsidTr="00150371">
        <w:trPr>
          <w:trHeight w:val="1112"/>
        </w:trPr>
        <w:tc>
          <w:tcPr>
            <w:tcW w:w="9639" w:type="dxa"/>
            <w:gridSpan w:val="5"/>
          </w:tcPr>
          <w:p w:rsidR="00FC6A3D" w:rsidRPr="00EC11E5" w:rsidRDefault="00FC6A3D" w:rsidP="00407A9D">
            <w:pPr>
              <w:pStyle w:val="TableParagraph"/>
              <w:ind w:left="142" w:right="144"/>
              <w:rPr>
                <w:b/>
                <w:i/>
                <w:color w:val="000000" w:themeColor="text1"/>
                <w:sz w:val="28"/>
                <w:szCs w:val="28"/>
              </w:rPr>
            </w:pPr>
            <w:bookmarkStart w:id="20" w:name="_bookmark14"/>
            <w:bookmarkEnd w:id="20"/>
            <w:r w:rsidRPr="00EC11E5">
              <w:rPr>
                <w:b/>
                <w:i/>
                <w:color w:val="000000" w:themeColor="text1"/>
                <w:sz w:val="28"/>
                <w:szCs w:val="28"/>
              </w:rPr>
              <w:lastRenderedPageBreak/>
              <w:t xml:space="preserve">1.9. </w:t>
            </w:r>
            <w:r w:rsidRPr="00EC11E5">
              <w:rPr>
                <w:b/>
                <w:i/>
                <w:color w:val="000000" w:themeColor="text1"/>
                <w:spacing w:val="-6"/>
                <w:sz w:val="28"/>
                <w:szCs w:val="28"/>
                <w:lang w:eastAsia="ru-RU"/>
              </w:rPr>
              <w:t>Забезпечення соціального захисту населення, в т.ч. внутрішньо переміщених осіб, ветеранів. Підтримка дітей та сімей, оздоровлення дітей, розвиток відповідної інфраструктури. Ментальне здоров’я</w:t>
            </w:r>
          </w:p>
        </w:tc>
      </w:tr>
      <w:tr w:rsidR="00FC6A3D" w:rsidRPr="00EC11E5" w:rsidTr="00150371">
        <w:trPr>
          <w:trHeight w:val="2484"/>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A477F" w:rsidP="0088643E">
            <w:pPr>
              <w:pStyle w:val="TableParagraph"/>
              <w:ind w:left="142" w:right="144"/>
              <w:jc w:val="left"/>
              <w:rPr>
                <w:color w:val="000000" w:themeColor="text1"/>
                <w:sz w:val="24"/>
              </w:rPr>
            </w:pPr>
            <w:r w:rsidRPr="00EC11E5">
              <w:rPr>
                <w:color w:val="000000" w:themeColor="text1"/>
                <w:sz w:val="24"/>
                <w:szCs w:val="24"/>
                <w:lang w:eastAsia="uk-UA"/>
              </w:rPr>
              <w:t>Забезпечення соціального захисту населення, в тому числі внутрішньо переміщених осіб. Вдосконалення механізму оперативного реагування з надання послуг ВПО в приймаючих громадах. Здійснення державних виплат та надання допомоги ВПО, передбачених чинним законодавством.</w:t>
            </w:r>
          </w:p>
        </w:tc>
        <w:tc>
          <w:tcPr>
            <w:tcW w:w="2267" w:type="dxa"/>
            <w:vMerge w:val="restart"/>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Управління соціального захисту населення, сім’ї та праці міської ради</w:t>
            </w:r>
          </w:p>
        </w:tc>
        <w:tc>
          <w:tcPr>
            <w:tcW w:w="3118" w:type="dxa"/>
            <w:gridSpan w:val="2"/>
          </w:tcPr>
          <w:p w:rsidR="00FC6A3D" w:rsidRPr="00EC11E5" w:rsidRDefault="00FA477F" w:rsidP="0088643E">
            <w:pPr>
              <w:pStyle w:val="TableParagraph"/>
              <w:tabs>
                <w:tab w:val="left" w:pos="1720"/>
              </w:tabs>
              <w:ind w:left="142" w:right="144"/>
              <w:jc w:val="left"/>
              <w:rPr>
                <w:color w:val="000000" w:themeColor="text1"/>
                <w:sz w:val="24"/>
              </w:rPr>
            </w:pPr>
            <w:r w:rsidRPr="00EC11E5">
              <w:rPr>
                <w:color w:val="000000" w:themeColor="text1"/>
                <w:sz w:val="24"/>
                <w:szCs w:val="24"/>
                <w:lang w:eastAsia="uk-UA"/>
              </w:rPr>
              <w:t>Реалізовано право громадян на отримання соціального захисту. Підвищено стандарти життя людей з особливими потребами.</w:t>
            </w:r>
          </w:p>
        </w:tc>
      </w:tr>
      <w:tr w:rsidR="00E14C9F" w:rsidRPr="00EC11E5" w:rsidTr="00150371">
        <w:trPr>
          <w:trHeight w:val="2484"/>
        </w:trPr>
        <w:tc>
          <w:tcPr>
            <w:tcW w:w="709" w:type="dxa"/>
          </w:tcPr>
          <w:p w:rsidR="00E14C9F" w:rsidRPr="00EC11E5" w:rsidRDefault="00E14C9F" w:rsidP="005F75E3">
            <w:pPr>
              <w:pStyle w:val="TableParagraph"/>
              <w:ind w:left="142" w:right="144"/>
              <w:rPr>
                <w:color w:val="000000" w:themeColor="text1"/>
                <w:sz w:val="24"/>
              </w:rPr>
            </w:pPr>
            <w:r w:rsidRPr="00EC11E5">
              <w:rPr>
                <w:color w:val="000000" w:themeColor="text1"/>
                <w:sz w:val="24"/>
              </w:rPr>
              <w:t>2.</w:t>
            </w:r>
          </w:p>
        </w:tc>
        <w:tc>
          <w:tcPr>
            <w:tcW w:w="3545" w:type="dxa"/>
          </w:tcPr>
          <w:p w:rsidR="00E14C9F" w:rsidRPr="00EC11E5" w:rsidRDefault="00E14C9F" w:rsidP="0088643E">
            <w:pPr>
              <w:pStyle w:val="TableParagraph"/>
              <w:ind w:left="142" w:right="144"/>
              <w:jc w:val="left"/>
              <w:rPr>
                <w:color w:val="000000" w:themeColor="text1"/>
                <w:sz w:val="24"/>
                <w:szCs w:val="24"/>
                <w:highlight w:val="yellow"/>
                <w:lang w:eastAsia="uk-UA"/>
              </w:rPr>
            </w:pPr>
            <w:r w:rsidRPr="00EC11E5">
              <w:rPr>
                <w:color w:val="000000" w:themeColor="text1"/>
                <w:sz w:val="24"/>
              </w:rPr>
              <w:t>Організація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267" w:type="dxa"/>
            <w:vMerge/>
          </w:tcPr>
          <w:p w:rsidR="00E14C9F" w:rsidRPr="00EC11E5" w:rsidRDefault="00E14C9F" w:rsidP="0088643E">
            <w:pPr>
              <w:pStyle w:val="TableParagraph"/>
              <w:ind w:left="142" w:right="144"/>
              <w:jc w:val="left"/>
              <w:rPr>
                <w:color w:val="000000" w:themeColor="text1"/>
                <w:sz w:val="24"/>
              </w:rPr>
            </w:pPr>
          </w:p>
        </w:tc>
        <w:tc>
          <w:tcPr>
            <w:tcW w:w="3118" w:type="dxa"/>
            <w:gridSpan w:val="2"/>
          </w:tcPr>
          <w:p w:rsidR="00E14C9F" w:rsidRPr="00EC11E5" w:rsidRDefault="000F5FBB" w:rsidP="0088643E">
            <w:pPr>
              <w:pStyle w:val="TableParagraph"/>
              <w:tabs>
                <w:tab w:val="left" w:pos="1720"/>
              </w:tabs>
              <w:ind w:left="142" w:right="144"/>
              <w:jc w:val="left"/>
              <w:rPr>
                <w:color w:val="000000" w:themeColor="text1"/>
                <w:sz w:val="24"/>
                <w:szCs w:val="24"/>
                <w:highlight w:val="yellow"/>
                <w:lang w:eastAsia="uk-UA"/>
              </w:rPr>
            </w:pPr>
            <w:r w:rsidRPr="00EC11E5">
              <w:rPr>
                <w:color w:val="000000" w:themeColor="text1"/>
                <w:sz w:val="24"/>
                <w:szCs w:val="24"/>
                <w:lang w:eastAsia="uk-UA"/>
              </w:rPr>
              <w:t>Підвищено на ринку праці конкурентоспроможність осіб відповідних категорій.</w:t>
            </w:r>
          </w:p>
        </w:tc>
      </w:tr>
      <w:tr w:rsidR="00F62CD6" w:rsidRPr="00EC11E5" w:rsidTr="00150371">
        <w:trPr>
          <w:trHeight w:val="1358"/>
        </w:trPr>
        <w:tc>
          <w:tcPr>
            <w:tcW w:w="709" w:type="dxa"/>
          </w:tcPr>
          <w:p w:rsidR="00F62CD6" w:rsidRPr="00EC11E5" w:rsidRDefault="00F62CD6" w:rsidP="005F75E3">
            <w:pPr>
              <w:pStyle w:val="TableParagraph"/>
              <w:ind w:left="142" w:right="144"/>
              <w:rPr>
                <w:color w:val="000000" w:themeColor="text1"/>
                <w:sz w:val="24"/>
                <w:szCs w:val="24"/>
              </w:rPr>
            </w:pPr>
            <w:r w:rsidRPr="00EC11E5">
              <w:rPr>
                <w:color w:val="000000" w:themeColor="text1"/>
                <w:sz w:val="24"/>
                <w:szCs w:val="24"/>
              </w:rPr>
              <w:t>3.</w:t>
            </w:r>
          </w:p>
        </w:tc>
        <w:tc>
          <w:tcPr>
            <w:tcW w:w="3545" w:type="dxa"/>
          </w:tcPr>
          <w:p w:rsidR="00F62CD6" w:rsidRPr="00EC11E5" w:rsidRDefault="00F62CD6" w:rsidP="0088643E">
            <w:pPr>
              <w:pStyle w:val="TableParagraph"/>
              <w:ind w:left="142" w:right="144"/>
              <w:jc w:val="left"/>
              <w:rPr>
                <w:color w:val="000000" w:themeColor="text1"/>
                <w:sz w:val="24"/>
                <w:szCs w:val="24"/>
              </w:rPr>
            </w:pPr>
            <w:r w:rsidRPr="00EC11E5">
              <w:rPr>
                <w:color w:val="000000" w:themeColor="text1"/>
                <w:sz w:val="24"/>
                <w:szCs w:val="24"/>
                <w:lang w:eastAsia="uk-UA"/>
              </w:rPr>
              <w:t>Сприяння у направленні дітей з інвалідністю до реабілітаційних установ.</w:t>
            </w:r>
          </w:p>
        </w:tc>
        <w:tc>
          <w:tcPr>
            <w:tcW w:w="2267" w:type="dxa"/>
            <w:vMerge/>
          </w:tcPr>
          <w:p w:rsidR="00F62CD6" w:rsidRPr="00EC11E5" w:rsidRDefault="00F62CD6" w:rsidP="0088643E">
            <w:pPr>
              <w:pStyle w:val="TableParagraph"/>
              <w:ind w:left="142" w:right="144"/>
              <w:jc w:val="left"/>
              <w:rPr>
                <w:color w:val="000000" w:themeColor="text1"/>
                <w:sz w:val="24"/>
                <w:szCs w:val="24"/>
              </w:rPr>
            </w:pPr>
          </w:p>
        </w:tc>
        <w:tc>
          <w:tcPr>
            <w:tcW w:w="3118" w:type="dxa"/>
            <w:gridSpan w:val="2"/>
          </w:tcPr>
          <w:p w:rsidR="00F62CD6" w:rsidRPr="00EC11E5" w:rsidRDefault="00F62CD6" w:rsidP="0088643E">
            <w:pPr>
              <w:pStyle w:val="TableParagraph"/>
              <w:tabs>
                <w:tab w:val="left" w:pos="1720"/>
              </w:tabs>
              <w:ind w:left="142" w:right="144"/>
              <w:jc w:val="left"/>
              <w:rPr>
                <w:color w:val="000000" w:themeColor="text1"/>
                <w:sz w:val="24"/>
                <w:szCs w:val="24"/>
                <w:lang w:eastAsia="uk-UA"/>
              </w:rPr>
            </w:pPr>
            <w:r w:rsidRPr="00EC11E5">
              <w:rPr>
                <w:color w:val="000000" w:themeColor="text1"/>
                <w:sz w:val="24"/>
                <w:szCs w:val="24"/>
                <w:lang w:eastAsia="uk-UA"/>
              </w:rPr>
              <w:t xml:space="preserve">Забезпечено у </w:t>
            </w:r>
            <w:r w:rsidR="00181810" w:rsidRPr="00EC11E5">
              <w:rPr>
                <w:color w:val="000000" w:themeColor="text1"/>
                <w:sz w:val="24"/>
                <w:szCs w:val="24"/>
                <w:lang w:eastAsia="uk-UA"/>
              </w:rPr>
              <w:t>повному обсязі використання бюджетних коштів, спря</w:t>
            </w:r>
            <w:r w:rsidRPr="00EC11E5">
              <w:rPr>
                <w:color w:val="000000" w:themeColor="text1"/>
                <w:sz w:val="24"/>
                <w:szCs w:val="24"/>
                <w:lang w:eastAsia="uk-UA"/>
              </w:rPr>
              <w:t xml:space="preserve">мованих на </w:t>
            </w:r>
            <w:r w:rsidR="00181810" w:rsidRPr="00EC11E5">
              <w:rPr>
                <w:color w:val="000000" w:themeColor="text1"/>
                <w:sz w:val="24"/>
                <w:szCs w:val="24"/>
                <w:lang w:eastAsia="uk-UA"/>
              </w:rPr>
              <w:t>забезпечення реабілітаційними послу</w:t>
            </w:r>
            <w:r w:rsidRPr="00EC11E5">
              <w:rPr>
                <w:color w:val="000000" w:themeColor="text1"/>
                <w:sz w:val="24"/>
                <w:szCs w:val="24"/>
                <w:lang w:eastAsia="uk-UA"/>
              </w:rPr>
              <w:t>гами дітей з інвалідністю.</w:t>
            </w:r>
          </w:p>
        </w:tc>
      </w:tr>
      <w:tr w:rsidR="00F62CD6" w:rsidRPr="00EC11E5" w:rsidTr="00761A5F">
        <w:trPr>
          <w:trHeight w:val="557"/>
        </w:trPr>
        <w:tc>
          <w:tcPr>
            <w:tcW w:w="709" w:type="dxa"/>
          </w:tcPr>
          <w:p w:rsidR="00F62CD6" w:rsidRPr="00EC11E5" w:rsidRDefault="00F62CD6" w:rsidP="00B71AFF">
            <w:pPr>
              <w:jc w:val="center"/>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olor w:val="000000" w:themeColor="text1"/>
                <w:sz w:val="24"/>
                <w:szCs w:val="24"/>
                <w:lang w:val="uk-UA" w:eastAsia="uk-UA"/>
              </w:rPr>
              <w:t>4</w:t>
            </w:r>
            <w:r w:rsidRPr="00EC11E5">
              <w:rPr>
                <w:rFonts w:ascii="Times New Roman" w:eastAsia="Times New Roman" w:hAnsi="Times New Roman" w:cs="Times New Roman"/>
                <w:color w:val="000000" w:themeColor="text1"/>
                <w:sz w:val="24"/>
                <w:szCs w:val="24"/>
                <w:lang w:val="uk-UA" w:eastAsia="uk-UA"/>
              </w:rPr>
              <w:t>.</w:t>
            </w:r>
          </w:p>
        </w:tc>
        <w:tc>
          <w:tcPr>
            <w:tcW w:w="3545" w:type="dxa"/>
          </w:tcPr>
          <w:p w:rsidR="00F62CD6" w:rsidRPr="00EC11E5" w:rsidRDefault="00F62CD6" w:rsidP="0088643E">
            <w:pPr>
              <w:ind w:left="142" w:right="144"/>
              <w:rPr>
                <w:rFonts w:ascii="Times New Roman" w:eastAsia="Times New Roman" w:hAnsi="Times New Roman" w:cs="Times New Roman"/>
                <w:color w:val="000000" w:themeColor="text1"/>
                <w:sz w:val="24"/>
                <w:szCs w:val="24"/>
                <w:lang w:val="uk-UA"/>
              </w:rPr>
            </w:pPr>
            <w:r w:rsidRPr="00EC11E5">
              <w:rPr>
                <w:rFonts w:ascii="Times New Roman" w:eastAsia="Times New Roman" w:hAnsi="Times New Roman" w:cs="Times New Roman"/>
                <w:color w:val="000000" w:themeColor="text1"/>
                <w:sz w:val="24"/>
                <w:szCs w:val="24"/>
                <w:lang w:val="uk-UA"/>
              </w:rPr>
              <w:t>Виявлення дітей, які перебувають у складних життєвих обставинах, позбавлених батьківського піклування,</w:t>
            </w:r>
            <w:r w:rsidRPr="00EC11E5">
              <w:rPr>
                <w:rFonts w:ascii="Times New Roman" w:eastAsia="Times New Roman" w:hAnsi="Times New Roman"/>
                <w:color w:val="000000" w:themeColor="text1"/>
                <w:sz w:val="24"/>
                <w:szCs w:val="24"/>
                <w:lang w:val="uk-UA"/>
              </w:rPr>
              <w:t xml:space="preserve"> бездоглядних та безпритульних.</w:t>
            </w:r>
          </w:p>
          <w:p w:rsidR="00F62CD6" w:rsidRPr="00EC11E5" w:rsidRDefault="00F62CD6" w:rsidP="0088643E">
            <w:pPr>
              <w:ind w:left="142" w:right="144"/>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4"/>
                <w:szCs w:val="24"/>
                <w:lang w:val="uk-UA"/>
              </w:rPr>
              <w:t>Влаштування дітей до сімей патронатних вихователів.</w:t>
            </w:r>
          </w:p>
        </w:tc>
        <w:tc>
          <w:tcPr>
            <w:tcW w:w="2267" w:type="dxa"/>
          </w:tcPr>
          <w:p w:rsidR="00F62CD6" w:rsidRPr="00EC11E5" w:rsidRDefault="00F62CD6" w:rsidP="0088643E">
            <w:pPr>
              <w:rPr>
                <w:rFonts w:ascii="Times New Roman" w:eastAsia="Times New Roman" w:hAnsi="Times New Roman" w:cs="Times New Roman"/>
                <w:color w:val="000000" w:themeColor="text1"/>
                <w:sz w:val="24"/>
                <w:szCs w:val="24"/>
                <w:highlight w:val="yellow"/>
                <w:lang w:val="uk-UA" w:eastAsia="uk-UA"/>
              </w:rPr>
            </w:pPr>
            <w:r w:rsidRPr="00EC11E5">
              <w:rPr>
                <w:rFonts w:ascii="Times New Roman" w:eastAsia="Times New Roman" w:hAnsi="Times New Roman" w:cs="Times New Roman"/>
                <w:color w:val="000000" w:themeColor="text1"/>
                <w:sz w:val="24"/>
                <w:szCs w:val="24"/>
                <w:lang w:val="uk-UA" w:eastAsia="uk-UA"/>
              </w:rPr>
              <w:t>Служба у справах дітей міської ради</w:t>
            </w:r>
          </w:p>
        </w:tc>
        <w:tc>
          <w:tcPr>
            <w:tcW w:w="3118" w:type="dxa"/>
            <w:gridSpan w:val="2"/>
          </w:tcPr>
          <w:p w:rsidR="00F62CD6" w:rsidRPr="00EC11E5" w:rsidRDefault="00F62CD6" w:rsidP="0088643E">
            <w:pPr>
              <w:ind w:left="142" w:right="144"/>
              <w:rPr>
                <w:rFonts w:ascii="Times New Roman" w:eastAsia="Times New Roman" w:hAnsi="Times New Roman" w:cs="Times New Roman"/>
                <w:color w:val="000000" w:themeColor="text1"/>
                <w:sz w:val="24"/>
                <w:szCs w:val="24"/>
                <w:lang w:val="uk-UA" w:eastAsia="uk-UA"/>
              </w:rPr>
            </w:pPr>
            <w:r w:rsidRPr="00EC11E5">
              <w:rPr>
                <w:rFonts w:ascii="Times New Roman" w:hAnsi="Times New Roman"/>
                <w:color w:val="000000" w:themeColor="text1"/>
                <w:sz w:val="24"/>
                <w:szCs w:val="24"/>
                <w:lang w:val="uk-UA" w:eastAsia="uk-UA"/>
              </w:rPr>
              <w:t>Підвищено рівень соціа</w:t>
            </w:r>
            <w:r w:rsidRPr="00EC11E5">
              <w:rPr>
                <w:rFonts w:ascii="Times New Roman" w:eastAsia="Calibri" w:hAnsi="Times New Roman" w:cs="Times New Roman"/>
                <w:color w:val="000000" w:themeColor="text1"/>
                <w:sz w:val="24"/>
                <w:szCs w:val="24"/>
                <w:lang w:val="uk-UA" w:eastAsia="uk-UA"/>
              </w:rPr>
              <w:t>льного захисту дітей.</w:t>
            </w:r>
            <w:r w:rsidRPr="00EC11E5">
              <w:rPr>
                <w:rFonts w:ascii="Times New Roman" w:eastAsia="Times New Roman" w:hAnsi="Times New Roman"/>
                <w:color w:val="000000" w:themeColor="text1"/>
                <w:sz w:val="24"/>
                <w:szCs w:val="24"/>
                <w:lang w:val="uk-UA" w:eastAsia="uk-UA"/>
              </w:rPr>
              <w:t xml:space="preserve"> Збіль</w:t>
            </w:r>
            <w:r w:rsidRPr="00EC11E5">
              <w:rPr>
                <w:rFonts w:ascii="Times New Roman" w:eastAsia="Times New Roman" w:hAnsi="Times New Roman" w:cs="Times New Roman"/>
                <w:color w:val="000000" w:themeColor="text1"/>
                <w:sz w:val="24"/>
                <w:szCs w:val="24"/>
                <w:lang w:val="uk-UA" w:eastAsia="uk-UA"/>
              </w:rPr>
              <w:t>шено кіль</w:t>
            </w:r>
            <w:r w:rsidRPr="00EC11E5">
              <w:rPr>
                <w:rFonts w:ascii="Times New Roman" w:eastAsia="Times New Roman" w:hAnsi="Times New Roman"/>
                <w:color w:val="000000" w:themeColor="text1"/>
                <w:sz w:val="24"/>
                <w:szCs w:val="24"/>
                <w:lang w:val="uk-UA" w:eastAsia="uk-UA"/>
              </w:rPr>
              <w:t>кість дітей, охоплених профілак</w:t>
            </w:r>
            <w:r w:rsidRPr="00EC11E5">
              <w:rPr>
                <w:rFonts w:ascii="Times New Roman" w:eastAsia="Times New Roman" w:hAnsi="Times New Roman" w:cs="Times New Roman"/>
                <w:color w:val="000000" w:themeColor="text1"/>
                <w:sz w:val="24"/>
                <w:szCs w:val="24"/>
                <w:lang w:val="uk-UA" w:eastAsia="uk-UA"/>
              </w:rPr>
              <w:t>тичними заходами та які отримають комплексну допомогу та реабілітацію.</w:t>
            </w:r>
          </w:p>
          <w:p w:rsidR="00F62CD6" w:rsidRPr="00EC11E5" w:rsidRDefault="00F62CD6" w:rsidP="0088643E">
            <w:pPr>
              <w:ind w:left="142" w:right="144"/>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4"/>
                <w:szCs w:val="24"/>
                <w:lang w:val="uk-UA" w:eastAsia="uk-UA"/>
              </w:rPr>
              <w:t xml:space="preserve">Підвищено професійний рівень працівників служб у </w:t>
            </w:r>
            <w:r w:rsidRPr="00EC11E5">
              <w:rPr>
                <w:rFonts w:ascii="Times New Roman" w:eastAsia="Times New Roman" w:hAnsi="Times New Roman" w:cs="Times New Roman"/>
                <w:color w:val="000000" w:themeColor="text1"/>
                <w:sz w:val="24"/>
                <w:szCs w:val="24"/>
                <w:lang w:val="uk-UA" w:eastAsia="uk-UA"/>
              </w:rPr>
              <w:lastRenderedPageBreak/>
              <w:t>справах дітей, закладів соціального захисту дітей.</w:t>
            </w:r>
          </w:p>
        </w:tc>
      </w:tr>
      <w:tr w:rsidR="00F62CD6" w:rsidRPr="00EC11E5" w:rsidTr="00150371">
        <w:trPr>
          <w:trHeight w:val="2760"/>
        </w:trPr>
        <w:tc>
          <w:tcPr>
            <w:tcW w:w="709" w:type="dxa"/>
          </w:tcPr>
          <w:p w:rsidR="00F62CD6" w:rsidRPr="00EC11E5" w:rsidRDefault="00F62CD6" w:rsidP="00B71AFF">
            <w:pPr>
              <w:jc w:val="center"/>
              <w:rPr>
                <w:rFonts w:ascii="Times New Roman" w:eastAsia="Calibri" w:hAnsi="Times New Roman" w:cs="Times New Roman"/>
                <w:color w:val="000000" w:themeColor="text1"/>
                <w:sz w:val="24"/>
                <w:szCs w:val="24"/>
                <w:lang w:val="uk-UA" w:eastAsia="uk-UA"/>
              </w:rPr>
            </w:pPr>
            <w:r w:rsidRPr="00EC11E5">
              <w:rPr>
                <w:rFonts w:ascii="Times New Roman" w:hAnsi="Times New Roman"/>
                <w:color w:val="000000" w:themeColor="text1"/>
                <w:sz w:val="24"/>
                <w:szCs w:val="24"/>
                <w:lang w:val="uk-UA" w:eastAsia="uk-UA"/>
              </w:rPr>
              <w:lastRenderedPageBreak/>
              <w:t>5</w:t>
            </w:r>
            <w:r w:rsidRPr="00EC11E5">
              <w:rPr>
                <w:rFonts w:ascii="Times New Roman" w:eastAsia="Calibri" w:hAnsi="Times New Roman" w:cs="Times New Roman"/>
                <w:color w:val="000000" w:themeColor="text1"/>
                <w:sz w:val="24"/>
                <w:szCs w:val="24"/>
                <w:lang w:val="uk-UA" w:eastAsia="uk-UA"/>
              </w:rPr>
              <w:t>.</w:t>
            </w:r>
          </w:p>
        </w:tc>
        <w:tc>
          <w:tcPr>
            <w:tcW w:w="3545" w:type="dxa"/>
          </w:tcPr>
          <w:p w:rsidR="00F62CD6" w:rsidRPr="00EC11E5" w:rsidRDefault="00F62CD6" w:rsidP="0088643E">
            <w:pPr>
              <w:ind w:left="142" w:right="144"/>
              <w:rPr>
                <w:rFonts w:ascii="Times New Roman" w:eastAsia="Times New Roman" w:hAnsi="Times New Roman" w:cs="Times New Roman"/>
                <w:color w:val="000000" w:themeColor="text1"/>
                <w:sz w:val="24"/>
                <w:szCs w:val="24"/>
                <w:shd w:val="clear" w:color="auto" w:fill="FFFFFF"/>
                <w:lang w:val="uk-UA" w:eastAsia="ru-RU"/>
              </w:rPr>
            </w:pPr>
            <w:r w:rsidRPr="00EC11E5">
              <w:rPr>
                <w:rFonts w:ascii="Times New Roman" w:eastAsia="Calibri" w:hAnsi="Times New Roman" w:cs="Times New Roman"/>
                <w:color w:val="000000" w:themeColor="text1"/>
                <w:sz w:val="24"/>
                <w:szCs w:val="24"/>
                <w:lang w:val="uk-UA" w:eastAsia="uk-UA"/>
              </w:rPr>
              <w:t>Влаштування дітей, позбавлених батьківського піклування, до сімейних форм виховання.</w:t>
            </w:r>
          </w:p>
        </w:tc>
        <w:tc>
          <w:tcPr>
            <w:tcW w:w="2267" w:type="dxa"/>
          </w:tcPr>
          <w:p w:rsidR="00F62CD6" w:rsidRPr="00EC11E5" w:rsidRDefault="00F62CD6" w:rsidP="0088643E">
            <w:pPr>
              <w:rPr>
                <w:rFonts w:ascii="Times New Roman" w:eastAsia="Calibri" w:hAnsi="Times New Roman" w:cs="Times New Roman"/>
                <w:color w:val="000000" w:themeColor="text1"/>
                <w:sz w:val="24"/>
                <w:szCs w:val="24"/>
                <w:highlight w:val="yellow"/>
                <w:lang w:val="uk-UA" w:eastAsia="uk-UA"/>
              </w:rPr>
            </w:pPr>
            <w:r w:rsidRPr="00EC11E5">
              <w:rPr>
                <w:rFonts w:ascii="Times New Roman" w:eastAsia="Times New Roman" w:hAnsi="Times New Roman" w:cs="Times New Roman"/>
                <w:color w:val="000000" w:themeColor="text1"/>
                <w:sz w:val="24"/>
                <w:szCs w:val="24"/>
                <w:lang w:val="uk-UA" w:eastAsia="uk-UA"/>
              </w:rPr>
              <w:t>Служба у справах дітей міської ради</w:t>
            </w:r>
          </w:p>
        </w:tc>
        <w:tc>
          <w:tcPr>
            <w:tcW w:w="3118" w:type="dxa"/>
            <w:gridSpan w:val="2"/>
          </w:tcPr>
          <w:p w:rsidR="00F62CD6" w:rsidRPr="00EC11E5" w:rsidRDefault="00F62CD6" w:rsidP="0088643E">
            <w:pPr>
              <w:ind w:left="142" w:right="141"/>
              <w:rPr>
                <w:rFonts w:ascii="Times New Roman" w:eastAsia="Times New Roman" w:hAnsi="Times New Roman" w:cs="Times New Roman"/>
                <w:color w:val="000000" w:themeColor="text1"/>
                <w:sz w:val="24"/>
                <w:szCs w:val="24"/>
                <w:highlight w:val="yellow"/>
                <w:shd w:val="clear" w:color="auto" w:fill="FFFFFF"/>
                <w:lang w:val="uk-UA" w:eastAsia="ru-RU"/>
              </w:rPr>
            </w:pPr>
            <w:r w:rsidRPr="00EC11E5">
              <w:rPr>
                <w:rFonts w:ascii="Times New Roman" w:eastAsia="Times New Roman" w:hAnsi="Times New Roman" w:cs="Times New Roman"/>
                <w:color w:val="000000" w:themeColor="text1"/>
                <w:sz w:val="24"/>
                <w:szCs w:val="24"/>
                <w:shd w:val="clear" w:color="auto" w:fill="FFFFFF"/>
                <w:lang w:val="uk-UA" w:eastAsia="ru-RU"/>
              </w:rPr>
              <w:t>Збільшено кількість дітей-сиріт та дітей,</w:t>
            </w:r>
            <w:r w:rsidRPr="00EC11E5">
              <w:rPr>
                <w:rFonts w:ascii="Times New Roman" w:eastAsia="Times New Roman" w:hAnsi="Times New Roman"/>
                <w:color w:val="000000" w:themeColor="text1"/>
                <w:sz w:val="24"/>
                <w:szCs w:val="24"/>
                <w:shd w:val="clear" w:color="auto" w:fill="FFFFFF"/>
                <w:lang w:val="uk-UA" w:eastAsia="ru-RU"/>
              </w:rPr>
              <w:t xml:space="preserve"> позбавлених батьківського піклуван</w:t>
            </w:r>
            <w:r w:rsidRPr="00EC11E5">
              <w:rPr>
                <w:rFonts w:ascii="Times New Roman" w:eastAsia="Times New Roman" w:hAnsi="Times New Roman" w:cs="Times New Roman"/>
                <w:color w:val="000000" w:themeColor="text1"/>
                <w:sz w:val="24"/>
                <w:szCs w:val="24"/>
                <w:shd w:val="clear" w:color="auto" w:fill="FFFFFF"/>
                <w:lang w:val="uk-UA" w:eastAsia="ru-RU"/>
              </w:rPr>
              <w:t>ня, влаштованих у сімейні форми виховання (усиновлення, опіка, пік</w:t>
            </w:r>
            <w:r w:rsidRPr="00EC11E5">
              <w:rPr>
                <w:rFonts w:ascii="Times New Roman" w:eastAsia="Times New Roman" w:hAnsi="Times New Roman" w:cs="Times New Roman"/>
                <w:color w:val="000000" w:themeColor="text1"/>
                <w:sz w:val="24"/>
                <w:szCs w:val="24"/>
                <w:shd w:val="clear" w:color="auto" w:fill="FFFFFF"/>
                <w:lang w:val="uk-UA" w:eastAsia="ru-RU"/>
              </w:rPr>
              <w:softHyphen/>
              <w:t>лування, прийомні сім’ї, дитячі будинки сімейного типу). Покращено мен</w:t>
            </w:r>
            <w:r w:rsidRPr="00EC11E5">
              <w:rPr>
                <w:rFonts w:ascii="Times New Roman" w:eastAsia="Times New Roman" w:hAnsi="Times New Roman" w:cs="Times New Roman"/>
                <w:color w:val="000000" w:themeColor="text1"/>
                <w:sz w:val="24"/>
                <w:szCs w:val="24"/>
                <w:shd w:val="clear" w:color="auto" w:fill="FFFFFF"/>
                <w:lang w:val="uk-UA" w:eastAsia="ru-RU"/>
              </w:rPr>
              <w:softHyphen/>
              <w:t>таль</w:t>
            </w:r>
            <w:r w:rsidRPr="00EC11E5">
              <w:rPr>
                <w:rFonts w:ascii="Times New Roman" w:eastAsia="Times New Roman" w:hAnsi="Times New Roman" w:cs="Times New Roman"/>
                <w:color w:val="000000" w:themeColor="text1"/>
                <w:sz w:val="24"/>
                <w:szCs w:val="24"/>
                <w:shd w:val="clear" w:color="auto" w:fill="FFFFFF"/>
                <w:lang w:val="uk-UA" w:eastAsia="ru-RU"/>
              </w:rPr>
              <w:softHyphen/>
              <w:t>не здоров’я та підви</w:t>
            </w:r>
            <w:r w:rsidRPr="00EC11E5">
              <w:rPr>
                <w:rFonts w:ascii="Times New Roman" w:eastAsia="Times New Roman" w:hAnsi="Times New Roman" w:cs="Times New Roman"/>
                <w:color w:val="000000" w:themeColor="text1"/>
                <w:sz w:val="24"/>
                <w:szCs w:val="24"/>
                <w:shd w:val="clear" w:color="auto" w:fill="FFFFFF"/>
                <w:lang w:val="uk-UA" w:eastAsia="ru-RU"/>
              </w:rPr>
              <w:softHyphen/>
              <w:t>щено рівень соціального захисту дітей у родинах.</w:t>
            </w:r>
          </w:p>
        </w:tc>
      </w:tr>
      <w:tr w:rsidR="005E30AF" w:rsidRPr="00EC11E5" w:rsidTr="00150371">
        <w:trPr>
          <w:trHeight w:val="273"/>
        </w:trPr>
        <w:tc>
          <w:tcPr>
            <w:tcW w:w="709" w:type="dxa"/>
          </w:tcPr>
          <w:p w:rsidR="005E30AF" w:rsidRPr="00EC11E5" w:rsidRDefault="005E30AF" w:rsidP="00B71AFF">
            <w:pPr>
              <w:pStyle w:val="TableParagraph"/>
              <w:ind w:left="142" w:right="144"/>
              <w:rPr>
                <w:color w:val="000000" w:themeColor="text1"/>
                <w:sz w:val="24"/>
              </w:rPr>
            </w:pPr>
            <w:r w:rsidRPr="00EC11E5">
              <w:rPr>
                <w:color w:val="000000" w:themeColor="text1"/>
                <w:sz w:val="24"/>
              </w:rPr>
              <w:t>6.</w:t>
            </w:r>
          </w:p>
        </w:tc>
        <w:tc>
          <w:tcPr>
            <w:tcW w:w="3545" w:type="dxa"/>
          </w:tcPr>
          <w:p w:rsidR="005E30AF" w:rsidRPr="00EC11E5" w:rsidRDefault="005E30AF" w:rsidP="0088643E">
            <w:pPr>
              <w:pStyle w:val="TableParagraph"/>
              <w:ind w:left="142" w:right="144"/>
              <w:jc w:val="left"/>
              <w:rPr>
                <w:color w:val="000000" w:themeColor="text1"/>
                <w:sz w:val="24"/>
              </w:rPr>
            </w:pPr>
            <w:r w:rsidRPr="00EC11E5">
              <w:rPr>
                <w:color w:val="000000" w:themeColor="text1"/>
                <w:sz w:val="24"/>
                <w:szCs w:val="24"/>
                <w:lang w:eastAsia="ru-RU"/>
              </w:rPr>
              <w:t>Організація відпочин</w:t>
            </w:r>
            <w:r w:rsidR="009625A8">
              <w:rPr>
                <w:color w:val="000000" w:themeColor="text1"/>
                <w:sz w:val="24"/>
                <w:szCs w:val="24"/>
                <w:lang w:eastAsia="ru-RU"/>
              </w:rPr>
              <w:t>ку та оздоровлення дітей громади</w:t>
            </w:r>
            <w:r w:rsidRPr="00EC11E5">
              <w:rPr>
                <w:color w:val="000000" w:themeColor="text1"/>
                <w:sz w:val="24"/>
                <w:szCs w:val="24"/>
                <w:lang w:eastAsia="ru-RU"/>
              </w:rPr>
              <w:t>.</w:t>
            </w:r>
          </w:p>
        </w:tc>
        <w:tc>
          <w:tcPr>
            <w:tcW w:w="2267" w:type="dxa"/>
          </w:tcPr>
          <w:p w:rsidR="005E30AF" w:rsidRPr="00EC11E5" w:rsidRDefault="00DC03CA"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lang w:val="uk-UA"/>
              </w:rPr>
              <w:t>Управління соціального захисту населення, сім’ї та праці міської рад</w:t>
            </w:r>
            <w:r w:rsidR="00BA08C8" w:rsidRPr="00EC11E5">
              <w:rPr>
                <w:rFonts w:ascii="Times New Roman" w:hAnsi="Times New Roman" w:cs="Times New Roman"/>
                <w:color w:val="000000" w:themeColor="text1"/>
                <w:sz w:val="24"/>
                <w:lang w:val="uk-UA"/>
              </w:rPr>
              <w:t>и</w:t>
            </w:r>
          </w:p>
        </w:tc>
        <w:tc>
          <w:tcPr>
            <w:tcW w:w="3118" w:type="dxa"/>
            <w:gridSpan w:val="2"/>
          </w:tcPr>
          <w:p w:rsidR="005E30AF" w:rsidRPr="00EC11E5" w:rsidRDefault="005E30AF" w:rsidP="0088643E">
            <w:pPr>
              <w:pStyle w:val="TableParagraph"/>
              <w:tabs>
                <w:tab w:val="left" w:pos="1472"/>
              </w:tabs>
              <w:ind w:left="142" w:right="144"/>
              <w:jc w:val="left"/>
              <w:rPr>
                <w:color w:val="000000" w:themeColor="text1"/>
                <w:sz w:val="24"/>
              </w:rPr>
            </w:pPr>
            <w:r w:rsidRPr="00EC11E5">
              <w:rPr>
                <w:color w:val="000000" w:themeColor="text1"/>
                <w:sz w:val="24"/>
                <w:szCs w:val="24"/>
                <w:lang w:eastAsia="ru-RU"/>
              </w:rPr>
              <w:t xml:space="preserve">Збільшено питому вагу оздоровчих послуг. Надано якісні </w:t>
            </w:r>
            <w:r w:rsidR="000F1937">
              <w:rPr>
                <w:color w:val="000000" w:themeColor="text1"/>
                <w:sz w:val="24"/>
                <w:szCs w:val="24"/>
                <w:lang w:eastAsia="ru-RU"/>
              </w:rPr>
              <w:t>оздо</w:t>
            </w:r>
            <w:r w:rsidRPr="00EC11E5">
              <w:rPr>
                <w:color w:val="000000" w:themeColor="text1"/>
                <w:sz w:val="24"/>
                <w:szCs w:val="24"/>
                <w:lang w:eastAsia="ru-RU"/>
              </w:rPr>
              <w:t>ровчі та відпочинкові послуги.</w:t>
            </w:r>
          </w:p>
        </w:tc>
      </w:tr>
      <w:tr w:rsidR="00F62CD6" w:rsidRPr="002E4995" w:rsidTr="00150371">
        <w:trPr>
          <w:trHeight w:val="131"/>
        </w:trPr>
        <w:tc>
          <w:tcPr>
            <w:tcW w:w="709" w:type="dxa"/>
          </w:tcPr>
          <w:p w:rsidR="00F62CD6" w:rsidRPr="00EC11E5" w:rsidRDefault="005E30AF" w:rsidP="00B71AFF">
            <w:pPr>
              <w:pStyle w:val="TableParagraph"/>
              <w:ind w:left="142" w:right="144"/>
              <w:rPr>
                <w:color w:val="000000" w:themeColor="text1"/>
                <w:sz w:val="24"/>
              </w:rPr>
            </w:pPr>
            <w:r w:rsidRPr="00EC11E5">
              <w:rPr>
                <w:color w:val="000000" w:themeColor="text1"/>
                <w:sz w:val="24"/>
              </w:rPr>
              <w:t>7</w:t>
            </w:r>
            <w:r w:rsidR="00F62CD6" w:rsidRPr="00EC11E5">
              <w:rPr>
                <w:color w:val="000000" w:themeColor="text1"/>
                <w:sz w:val="24"/>
              </w:rPr>
              <w:t>.</w:t>
            </w:r>
          </w:p>
        </w:tc>
        <w:tc>
          <w:tcPr>
            <w:tcW w:w="3545" w:type="dxa"/>
          </w:tcPr>
          <w:p w:rsidR="00F62CD6" w:rsidRPr="00EC11E5" w:rsidRDefault="00F62CD6" w:rsidP="0088643E">
            <w:pPr>
              <w:pStyle w:val="TableParagraph"/>
              <w:ind w:left="142" w:right="144"/>
              <w:jc w:val="left"/>
              <w:rPr>
                <w:color w:val="000000" w:themeColor="text1"/>
                <w:sz w:val="24"/>
              </w:rPr>
            </w:pPr>
            <w:r w:rsidRPr="00EC11E5">
              <w:rPr>
                <w:color w:val="000000" w:themeColor="text1"/>
                <w:sz w:val="24"/>
              </w:rPr>
              <w:t>Підтримка соціально незахищених верств населення, сприяння у направленні осіб з інвалідністю до реабілітаційних установ, санаторно-курортних закладів.</w:t>
            </w:r>
          </w:p>
        </w:tc>
        <w:tc>
          <w:tcPr>
            <w:tcW w:w="2267" w:type="dxa"/>
          </w:tcPr>
          <w:p w:rsidR="00F62CD6" w:rsidRPr="00EC11E5" w:rsidRDefault="00F62CD6" w:rsidP="0088643E">
            <w:pPr>
              <w:pStyle w:val="TableParagraph"/>
              <w:ind w:left="142" w:right="144"/>
              <w:jc w:val="left"/>
              <w:rPr>
                <w:color w:val="000000" w:themeColor="text1"/>
                <w:sz w:val="24"/>
              </w:rPr>
            </w:pPr>
            <w:r w:rsidRPr="00EC11E5">
              <w:rPr>
                <w:color w:val="000000" w:themeColor="text1"/>
                <w:sz w:val="24"/>
              </w:rPr>
              <w:t>Управління соціального захисту населення, сім’ї та праці міської ради</w:t>
            </w:r>
          </w:p>
        </w:tc>
        <w:tc>
          <w:tcPr>
            <w:tcW w:w="3118" w:type="dxa"/>
            <w:gridSpan w:val="2"/>
          </w:tcPr>
          <w:p w:rsidR="00F62CD6" w:rsidRPr="00EC11E5" w:rsidRDefault="00F62CD6" w:rsidP="0088643E">
            <w:pPr>
              <w:pStyle w:val="TableParagraph"/>
              <w:ind w:left="142" w:right="144"/>
              <w:jc w:val="left"/>
              <w:rPr>
                <w:color w:val="000000" w:themeColor="text1"/>
                <w:sz w:val="24"/>
              </w:rPr>
            </w:pPr>
            <w:r w:rsidRPr="00EC11E5">
              <w:rPr>
                <w:color w:val="000000" w:themeColor="text1"/>
                <w:sz w:val="24"/>
              </w:rPr>
              <w:t>Забезпечен</w:t>
            </w:r>
            <w:r w:rsidR="00181810" w:rsidRPr="00EC11E5">
              <w:rPr>
                <w:color w:val="000000" w:themeColor="text1"/>
                <w:sz w:val="24"/>
              </w:rPr>
              <w:t>о</w:t>
            </w:r>
            <w:r w:rsidRPr="00EC11E5">
              <w:rPr>
                <w:color w:val="000000" w:themeColor="text1"/>
                <w:sz w:val="24"/>
              </w:rPr>
              <w:t xml:space="preserve"> у повному обсязі використання бюджетних коштів, спрямованих на підтримку соціально незахищених верств населення, в тому числі постраждалих учасників Революції Гідності, учасників АТО/ООС, членів </w:t>
            </w:r>
            <w:r w:rsidRPr="00EC11E5">
              <w:rPr>
                <w:color w:val="000000" w:themeColor="text1"/>
                <w:spacing w:val="-1"/>
                <w:sz w:val="24"/>
              </w:rPr>
              <w:t xml:space="preserve">сімей загиблих </w:t>
            </w:r>
            <w:r w:rsidRPr="00EC11E5">
              <w:rPr>
                <w:color w:val="000000" w:themeColor="text1"/>
                <w:sz w:val="24"/>
              </w:rPr>
              <w:t>(померлих) таких осіб, членів сімей загиблого (померлого) Захисника чи Захисниці України, осіб з інвалідністю та дітей з інвалідністю.</w:t>
            </w:r>
          </w:p>
        </w:tc>
      </w:tr>
      <w:tr w:rsidR="00FA477F" w:rsidRPr="00EC11E5" w:rsidTr="00150371">
        <w:trPr>
          <w:trHeight w:val="2037"/>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8.</w:t>
            </w:r>
          </w:p>
        </w:tc>
        <w:tc>
          <w:tcPr>
            <w:tcW w:w="3545" w:type="dxa"/>
          </w:tcPr>
          <w:p w:rsidR="00FA477F" w:rsidRPr="00EC11E5" w:rsidRDefault="00FA477F" w:rsidP="0088643E">
            <w:pPr>
              <w:pStyle w:val="TableParagraph"/>
              <w:tabs>
                <w:tab w:val="left" w:pos="2644"/>
              </w:tabs>
              <w:ind w:left="142" w:right="144"/>
              <w:jc w:val="left"/>
              <w:rPr>
                <w:color w:val="000000" w:themeColor="text1"/>
                <w:sz w:val="24"/>
              </w:rPr>
            </w:pPr>
            <w:r w:rsidRPr="00EC11E5">
              <w:rPr>
                <w:color w:val="000000" w:themeColor="text1"/>
                <w:sz w:val="24"/>
              </w:rPr>
              <w:t>Проведення інформаційно-просвітницьких кампаній з питань запобігання та протидії домашньому насильству. Забезпечення підтримки осіб, постраждалих від домашнього насильства та насильства за ознакою статі.</w:t>
            </w:r>
          </w:p>
        </w:tc>
        <w:tc>
          <w:tcPr>
            <w:tcW w:w="2267" w:type="dxa"/>
          </w:tcPr>
          <w:p w:rsidR="00FA477F" w:rsidRPr="00EC11E5" w:rsidRDefault="00FA477F" w:rsidP="0088643E">
            <w:pPr>
              <w:pStyle w:val="TableParagraph"/>
              <w:ind w:left="142" w:right="144"/>
              <w:jc w:val="left"/>
              <w:rPr>
                <w:color w:val="000000" w:themeColor="text1"/>
                <w:sz w:val="24"/>
              </w:rPr>
            </w:pPr>
            <w:r w:rsidRPr="00EC11E5">
              <w:rPr>
                <w:color w:val="000000" w:themeColor="text1"/>
                <w:sz w:val="24"/>
              </w:rPr>
              <w:t>Управління соціального захисту населення, сім’ї та праці міської ради, служба у справах дітей міської ради</w:t>
            </w:r>
          </w:p>
        </w:tc>
        <w:tc>
          <w:tcPr>
            <w:tcW w:w="3118" w:type="dxa"/>
            <w:gridSpan w:val="2"/>
          </w:tcPr>
          <w:p w:rsidR="00FA477F" w:rsidRPr="00EC11E5" w:rsidRDefault="00FA477F" w:rsidP="0088643E">
            <w:pPr>
              <w:pStyle w:val="TableParagraph"/>
              <w:tabs>
                <w:tab w:val="left" w:pos="1720"/>
              </w:tabs>
              <w:ind w:left="142" w:right="144"/>
              <w:jc w:val="left"/>
              <w:rPr>
                <w:color w:val="000000" w:themeColor="text1"/>
                <w:sz w:val="24"/>
              </w:rPr>
            </w:pPr>
            <w:r w:rsidRPr="00EC11E5">
              <w:rPr>
                <w:color w:val="000000" w:themeColor="text1"/>
                <w:sz w:val="24"/>
              </w:rPr>
              <w:t xml:space="preserve">Запобігання та </w:t>
            </w:r>
            <w:r w:rsidRPr="00EC11E5">
              <w:rPr>
                <w:color w:val="000000" w:themeColor="text1"/>
                <w:spacing w:val="-1"/>
                <w:sz w:val="24"/>
              </w:rPr>
              <w:t xml:space="preserve">протидія </w:t>
            </w:r>
            <w:r w:rsidRPr="00EC11E5">
              <w:rPr>
                <w:color w:val="000000" w:themeColor="text1"/>
                <w:sz w:val="24"/>
              </w:rPr>
              <w:t>домашньому насильству.</w:t>
            </w:r>
          </w:p>
        </w:tc>
      </w:tr>
      <w:tr w:rsidR="000A2330" w:rsidRPr="00EC11E5" w:rsidTr="00150371">
        <w:trPr>
          <w:trHeight w:val="1451"/>
        </w:trPr>
        <w:tc>
          <w:tcPr>
            <w:tcW w:w="709" w:type="dxa"/>
          </w:tcPr>
          <w:p w:rsidR="000A2330" w:rsidRPr="00EC11E5" w:rsidRDefault="001775FD" w:rsidP="005F75E3">
            <w:pPr>
              <w:pStyle w:val="TableParagraph"/>
              <w:ind w:left="142" w:right="144"/>
              <w:rPr>
                <w:color w:val="000000" w:themeColor="text1"/>
                <w:sz w:val="24"/>
              </w:rPr>
            </w:pPr>
            <w:r w:rsidRPr="00EC11E5">
              <w:rPr>
                <w:color w:val="000000" w:themeColor="text1"/>
                <w:sz w:val="24"/>
              </w:rPr>
              <w:t>9.</w:t>
            </w:r>
          </w:p>
        </w:tc>
        <w:tc>
          <w:tcPr>
            <w:tcW w:w="3545" w:type="dxa"/>
          </w:tcPr>
          <w:p w:rsidR="000A2330" w:rsidRPr="00EC11E5" w:rsidRDefault="000A2330" w:rsidP="0088643E">
            <w:pPr>
              <w:pStyle w:val="TableParagraph"/>
              <w:tabs>
                <w:tab w:val="left" w:pos="2644"/>
              </w:tabs>
              <w:ind w:left="142" w:right="144"/>
              <w:jc w:val="left"/>
              <w:rPr>
                <w:color w:val="000000" w:themeColor="text1"/>
                <w:sz w:val="24"/>
              </w:rPr>
            </w:pPr>
            <w:r w:rsidRPr="00EC11E5">
              <w:rPr>
                <w:color w:val="000000" w:themeColor="text1"/>
                <w:sz w:val="24"/>
                <w:szCs w:val="24"/>
                <w:lang w:eastAsia="uk-UA"/>
              </w:rPr>
              <w:t>Створення цілісної, скоординованої, міжсекторальної системи охорони психічного здоров’я та психосоціальної підтримки, яка відповідає потребам населення</w:t>
            </w:r>
          </w:p>
        </w:tc>
        <w:tc>
          <w:tcPr>
            <w:tcW w:w="2267" w:type="dxa"/>
          </w:tcPr>
          <w:p w:rsidR="000A2330" w:rsidRPr="00EC11E5" w:rsidRDefault="00855F00" w:rsidP="0088643E">
            <w:pPr>
              <w:pStyle w:val="TableParagraph"/>
              <w:ind w:left="142" w:right="144"/>
              <w:jc w:val="left"/>
              <w:rPr>
                <w:color w:val="000000" w:themeColor="text1"/>
                <w:sz w:val="24"/>
              </w:rPr>
            </w:pPr>
            <w:r w:rsidRPr="00EC11E5">
              <w:rPr>
                <w:color w:val="000000" w:themeColor="text1"/>
                <w:sz w:val="24"/>
              </w:rPr>
              <w:t>Медичні заклади громади</w:t>
            </w:r>
          </w:p>
        </w:tc>
        <w:tc>
          <w:tcPr>
            <w:tcW w:w="3118" w:type="dxa"/>
            <w:gridSpan w:val="2"/>
          </w:tcPr>
          <w:p w:rsidR="000A2330" w:rsidRPr="00EC11E5" w:rsidRDefault="00181810" w:rsidP="0088643E">
            <w:pPr>
              <w:pStyle w:val="TableParagraph"/>
              <w:tabs>
                <w:tab w:val="left" w:pos="1720"/>
              </w:tabs>
              <w:ind w:left="142" w:right="144"/>
              <w:jc w:val="left"/>
              <w:rPr>
                <w:color w:val="000000" w:themeColor="text1"/>
                <w:sz w:val="24"/>
              </w:rPr>
            </w:pPr>
            <w:r w:rsidRPr="00EC11E5">
              <w:rPr>
                <w:color w:val="000000" w:themeColor="text1"/>
                <w:sz w:val="24"/>
                <w:szCs w:val="24"/>
                <w:lang w:eastAsia="uk-UA"/>
              </w:rPr>
              <w:t>Змінено</w:t>
            </w:r>
            <w:r w:rsidR="000A2330" w:rsidRPr="00EC11E5">
              <w:rPr>
                <w:color w:val="000000" w:themeColor="text1"/>
                <w:sz w:val="24"/>
                <w:szCs w:val="24"/>
                <w:lang w:eastAsia="uk-UA"/>
              </w:rPr>
              <w:t xml:space="preserve"> психічн</w:t>
            </w:r>
            <w:r w:rsidRPr="00EC11E5">
              <w:rPr>
                <w:color w:val="000000" w:themeColor="text1"/>
                <w:sz w:val="24"/>
                <w:szCs w:val="24"/>
                <w:lang w:eastAsia="uk-UA"/>
              </w:rPr>
              <w:t>е</w:t>
            </w:r>
            <w:r w:rsidR="000A2330" w:rsidRPr="00EC11E5">
              <w:rPr>
                <w:color w:val="000000" w:themeColor="text1"/>
                <w:sz w:val="24"/>
                <w:szCs w:val="24"/>
                <w:lang w:eastAsia="uk-UA"/>
              </w:rPr>
              <w:t xml:space="preserve"> здоров’я цивільного населення  </w:t>
            </w:r>
            <w:r w:rsidRPr="00EC11E5">
              <w:rPr>
                <w:color w:val="000000" w:themeColor="text1"/>
                <w:sz w:val="24"/>
                <w:szCs w:val="24"/>
                <w:lang w:eastAsia="uk-UA"/>
              </w:rPr>
              <w:t>громади.</w:t>
            </w:r>
          </w:p>
        </w:tc>
      </w:tr>
      <w:tr w:rsidR="00FA477F" w:rsidRPr="00EC11E5" w:rsidTr="00150371">
        <w:trPr>
          <w:trHeight w:val="451"/>
        </w:trPr>
        <w:tc>
          <w:tcPr>
            <w:tcW w:w="9639" w:type="dxa"/>
            <w:gridSpan w:val="5"/>
          </w:tcPr>
          <w:p w:rsidR="00FA477F" w:rsidRPr="00EC11E5" w:rsidRDefault="00FA477F" w:rsidP="00BF42A8">
            <w:pPr>
              <w:pStyle w:val="TableParagraph"/>
              <w:ind w:left="142" w:right="144"/>
              <w:rPr>
                <w:b/>
                <w:i/>
                <w:color w:val="000000" w:themeColor="text1"/>
                <w:sz w:val="28"/>
                <w:szCs w:val="28"/>
              </w:rPr>
            </w:pPr>
            <w:bookmarkStart w:id="21" w:name="_bookmark15"/>
            <w:bookmarkEnd w:id="21"/>
            <w:r w:rsidRPr="00EC11E5">
              <w:rPr>
                <w:b/>
                <w:i/>
                <w:color w:val="000000" w:themeColor="text1"/>
                <w:sz w:val="28"/>
                <w:szCs w:val="28"/>
              </w:rPr>
              <w:lastRenderedPageBreak/>
              <w:t>1.10. Розвиток громадянського суспільства</w:t>
            </w:r>
          </w:p>
        </w:tc>
      </w:tr>
      <w:tr w:rsidR="00FA477F" w:rsidRPr="00EC11E5" w:rsidTr="00150371">
        <w:trPr>
          <w:trHeight w:val="1691"/>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1.</w:t>
            </w:r>
          </w:p>
        </w:tc>
        <w:tc>
          <w:tcPr>
            <w:tcW w:w="3545" w:type="dxa"/>
          </w:tcPr>
          <w:p w:rsidR="00FA477F" w:rsidRPr="00EC11E5" w:rsidRDefault="00FA477F" w:rsidP="0088643E">
            <w:pPr>
              <w:tabs>
                <w:tab w:val="left" w:pos="2955"/>
                <w:tab w:val="left" w:pos="3102"/>
              </w:tabs>
              <w:ind w:left="142"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Сприяння інституційному розвитку організацій громадянського суспільства Новгородсіверщини.</w:t>
            </w:r>
          </w:p>
          <w:p w:rsidR="00FA477F" w:rsidRPr="00EC11E5" w:rsidRDefault="00FA477F" w:rsidP="0088643E">
            <w:pPr>
              <w:pStyle w:val="TableParagraph"/>
              <w:tabs>
                <w:tab w:val="left" w:pos="2955"/>
                <w:tab w:val="left" w:pos="3102"/>
              </w:tabs>
              <w:ind w:left="142" w:right="141"/>
              <w:jc w:val="left"/>
              <w:rPr>
                <w:color w:val="000000" w:themeColor="text1"/>
                <w:sz w:val="24"/>
                <w:szCs w:val="24"/>
              </w:rPr>
            </w:pPr>
            <w:r w:rsidRPr="00EC11E5">
              <w:rPr>
                <w:color w:val="000000" w:themeColor="text1"/>
                <w:sz w:val="24"/>
                <w:szCs w:val="24"/>
                <w:lang w:eastAsia="ru-RU"/>
              </w:rPr>
              <w:t>Надання інформаційної підтримки організаціям громадянського суспільства.</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w:t>
            </w:r>
          </w:p>
        </w:tc>
        <w:tc>
          <w:tcPr>
            <w:tcW w:w="3118" w:type="dxa"/>
            <w:gridSpan w:val="2"/>
          </w:tcPr>
          <w:p w:rsidR="00FA477F" w:rsidRPr="00EC11E5" w:rsidRDefault="00FA477F"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Забезпечено розвиток організацій громадянського суспільства, взаємодія влади і громадськості.</w:t>
            </w:r>
          </w:p>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lang w:eastAsia="ru-RU"/>
              </w:rPr>
              <w:t>Підвищено ефективність діяльності організацій громадянського суспільства.</w:t>
            </w:r>
          </w:p>
        </w:tc>
      </w:tr>
      <w:tr w:rsidR="00FA477F" w:rsidRPr="00EC11E5" w:rsidTr="00150371">
        <w:trPr>
          <w:trHeight w:val="2117"/>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2.</w:t>
            </w:r>
          </w:p>
        </w:tc>
        <w:tc>
          <w:tcPr>
            <w:tcW w:w="3545" w:type="dxa"/>
          </w:tcPr>
          <w:p w:rsidR="00FA477F" w:rsidRPr="00EC11E5" w:rsidRDefault="00FA477F" w:rsidP="0088643E">
            <w:pPr>
              <w:tabs>
                <w:tab w:val="left" w:pos="2955"/>
                <w:tab w:val="left" w:pos="3102"/>
              </w:tabs>
              <w:ind w:left="142"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Залучення організацій громадянського суспільства до роботи у складі оргкомітетів, експертних та робочих груп, консультативно-дорадчих орга</w:t>
            </w:r>
            <w:r w:rsidRPr="00EC11E5">
              <w:rPr>
                <w:rFonts w:ascii="Times New Roman" w:eastAsia="Times New Roman" w:hAnsi="Times New Roman"/>
                <w:color w:val="000000" w:themeColor="text1"/>
                <w:sz w:val="24"/>
                <w:szCs w:val="24"/>
                <w:lang w:val="uk-UA" w:eastAsia="ru-RU"/>
              </w:rPr>
              <w:softHyphen/>
              <w:t>нів місцевого само</w:t>
            </w:r>
            <w:r w:rsidRPr="00EC11E5">
              <w:rPr>
                <w:rFonts w:ascii="Times New Roman" w:eastAsia="Times New Roman" w:hAnsi="Times New Roman"/>
                <w:color w:val="000000" w:themeColor="text1"/>
                <w:sz w:val="24"/>
                <w:szCs w:val="24"/>
                <w:lang w:val="uk-UA" w:eastAsia="ru-RU"/>
              </w:rPr>
              <w:softHyphen/>
              <w:t>врядування.</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Забезпечено участь гро</w:t>
            </w:r>
            <w:r w:rsidRPr="00EC11E5">
              <w:rPr>
                <w:rFonts w:ascii="Times New Roman" w:eastAsia="Times New Roman" w:hAnsi="Times New Roman"/>
                <w:color w:val="000000" w:themeColor="text1"/>
                <w:sz w:val="24"/>
                <w:szCs w:val="24"/>
                <w:lang w:val="uk-UA" w:eastAsia="ru-RU"/>
              </w:rPr>
              <w:softHyphen/>
              <w:t>мадськості у заходах з формування та реалізації державної та регіональної політики. Враховано про</w:t>
            </w:r>
            <w:r w:rsidRPr="00EC11E5">
              <w:rPr>
                <w:rFonts w:ascii="Times New Roman" w:eastAsia="Times New Roman" w:hAnsi="Times New Roman"/>
                <w:color w:val="000000" w:themeColor="text1"/>
                <w:sz w:val="24"/>
                <w:szCs w:val="24"/>
                <w:lang w:val="uk-UA" w:eastAsia="ru-RU"/>
              </w:rPr>
              <w:softHyphen/>
              <w:t>позиції громадськості при підготовці нормативно-правових актів.</w:t>
            </w:r>
          </w:p>
        </w:tc>
      </w:tr>
      <w:tr w:rsidR="00FA477F" w:rsidRPr="002E4995" w:rsidTr="00150371">
        <w:trPr>
          <w:trHeight w:val="131"/>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3.</w:t>
            </w:r>
          </w:p>
        </w:tc>
        <w:tc>
          <w:tcPr>
            <w:tcW w:w="3545" w:type="dxa"/>
          </w:tcPr>
          <w:p w:rsidR="00FA477F" w:rsidRPr="00EC11E5" w:rsidRDefault="00FA477F" w:rsidP="0088643E">
            <w:pPr>
              <w:tabs>
                <w:tab w:val="left" w:pos="2955"/>
                <w:tab w:val="left" w:pos="3102"/>
              </w:tabs>
              <w:ind w:left="142"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Проведення конкурсу проєктів, розроблених організаціями грома</w:t>
            </w:r>
            <w:r w:rsidRPr="00EC11E5">
              <w:rPr>
                <w:rFonts w:ascii="Times New Roman" w:eastAsia="Times New Roman" w:hAnsi="Times New Roman"/>
                <w:color w:val="000000" w:themeColor="text1"/>
                <w:sz w:val="24"/>
                <w:szCs w:val="24"/>
                <w:lang w:val="uk-UA" w:eastAsia="ru-RU"/>
              </w:rPr>
              <w:softHyphen/>
              <w:t>дянського суспільства, на виконання яких надається фінансова підтримка з міського бюджету. Сприяння у реалізації громадських проєктів.</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88643E">
            <w:pPr>
              <w:ind w:left="142"/>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Організаціями громадянського суспіль</w:t>
            </w:r>
            <w:r w:rsidRPr="00EC11E5">
              <w:rPr>
                <w:rFonts w:ascii="Times New Roman" w:eastAsia="Times New Roman" w:hAnsi="Times New Roman"/>
                <w:color w:val="000000" w:themeColor="text1"/>
                <w:sz w:val="24"/>
                <w:szCs w:val="24"/>
                <w:lang w:val="uk-UA" w:eastAsia="ru-RU"/>
              </w:rPr>
              <w:softHyphen/>
              <w:t>ства реалі</w:t>
            </w:r>
            <w:r w:rsidRPr="00EC11E5">
              <w:rPr>
                <w:rFonts w:ascii="Times New Roman" w:eastAsia="Times New Roman" w:hAnsi="Times New Roman"/>
                <w:color w:val="000000" w:themeColor="text1"/>
                <w:sz w:val="24"/>
                <w:szCs w:val="24"/>
                <w:lang w:val="uk-UA" w:eastAsia="ru-RU"/>
              </w:rPr>
              <w:softHyphen/>
              <w:t xml:space="preserve">зовано суспільно важливі проєкти, ініціативи. </w:t>
            </w:r>
          </w:p>
        </w:tc>
      </w:tr>
      <w:tr w:rsidR="00FA477F" w:rsidRPr="00EC11E5" w:rsidTr="00150371">
        <w:trPr>
          <w:trHeight w:val="273"/>
        </w:trPr>
        <w:tc>
          <w:tcPr>
            <w:tcW w:w="709" w:type="dxa"/>
          </w:tcPr>
          <w:p w:rsidR="00FA477F" w:rsidRPr="00EC11E5" w:rsidRDefault="00FA477F" w:rsidP="005F75E3">
            <w:pPr>
              <w:pStyle w:val="TableParagraph"/>
              <w:ind w:left="142" w:right="144"/>
              <w:rPr>
                <w:color w:val="000000" w:themeColor="text1"/>
                <w:sz w:val="24"/>
                <w:szCs w:val="24"/>
              </w:rPr>
            </w:pPr>
            <w:r w:rsidRPr="00EC11E5">
              <w:rPr>
                <w:color w:val="000000" w:themeColor="text1"/>
                <w:sz w:val="24"/>
                <w:szCs w:val="24"/>
              </w:rPr>
              <w:t>4.</w:t>
            </w:r>
          </w:p>
        </w:tc>
        <w:tc>
          <w:tcPr>
            <w:tcW w:w="3545" w:type="dxa"/>
          </w:tcPr>
          <w:p w:rsidR="00FA477F" w:rsidRPr="00EC11E5" w:rsidRDefault="00FA477F" w:rsidP="0088643E">
            <w:pPr>
              <w:pStyle w:val="TableParagraph"/>
              <w:tabs>
                <w:tab w:val="left" w:pos="2955"/>
                <w:tab w:val="left" w:pos="3102"/>
              </w:tabs>
              <w:ind w:left="142" w:right="144"/>
              <w:jc w:val="left"/>
              <w:rPr>
                <w:color w:val="000000" w:themeColor="text1"/>
                <w:sz w:val="24"/>
                <w:szCs w:val="24"/>
              </w:rPr>
            </w:pPr>
            <w:r w:rsidRPr="00EC11E5">
              <w:rPr>
                <w:color w:val="000000" w:themeColor="text1"/>
                <w:sz w:val="24"/>
                <w:szCs w:val="24"/>
              </w:rPr>
              <w:t xml:space="preserve">Організація публічних засідань для представників владних органів, де вони можуть представити звіти щодо виконання попередніх проєктів та програм. </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88643E">
            <w:pPr>
              <w:pStyle w:val="TableParagraph"/>
              <w:tabs>
                <w:tab w:val="left" w:pos="2691"/>
              </w:tabs>
              <w:ind w:left="142" w:right="144"/>
              <w:jc w:val="left"/>
              <w:rPr>
                <w:color w:val="000000" w:themeColor="text1"/>
                <w:sz w:val="24"/>
                <w:szCs w:val="24"/>
              </w:rPr>
            </w:pPr>
            <w:r w:rsidRPr="00EC11E5">
              <w:rPr>
                <w:color w:val="000000" w:themeColor="text1"/>
                <w:sz w:val="24"/>
                <w:szCs w:val="24"/>
              </w:rPr>
              <w:t xml:space="preserve">Організовано та проведено публічні засідання для представників влади, де вони представили звіти щодо виконання попередніх проєктів та програм. </w:t>
            </w:r>
          </w:p>
        </w:tc>
      </w:tr>
      <w:tr w:rsidR="00FA477F" w:rsidRPr="00EC11E5" w:rsidTr="00150371">
        <w:trPr>
          <w:trHeight w:val="390"/>
        </w:trPr>
        <w:tc>
          <w:tcPr>
            <w:tcW w:w="9639" w:type="dxa"/>
            <w:gridSpan w:val="5"/>
          </w:tcPr>
          <w:p w:rsidR="00FA477F" w:rsidRPr="00EC11E5" w:rsidRDefault="00FA477F" w:rsidP="00220F29">
            <w:pPr>
              <w:pStyle w:val="TableParagraph"/>
              <w:tabs>
                <w:tab w:val="left" w:pos="2691"/>
                <w:tab w:val="left" w:pos="2955"/>
                <w:tab w:val="left" w:pos="3102"/>
              </w:tabs>
              <w:ind w:left="142" w:right="144"/>
              <w:rPr>
                <w:b/>
                <w:i/>
                <w:color w:val="000000" w:themeColor="text1"/>
                <w:sz w:val="28"/>
                <w:szCs w:val="28"/>
              </w:rPr>
            </w:pPr>
            <w:bookmarkStart w:id="22" w:name="_bookmark16"/>
            <w:bookmarkEnd w:id="22"/>
            <w:r w:rsidRPr="00EC11E5">
              <w:rPr>
                <w:b/>
                <w:i/>
                <w:color w:val="000000" w:themeColor="text1"/>
                <w:sz w:val="28"/>
                <w:szCs w:val="28"/>
              </w:rPr>
              <w:t>1.11. Надання якісних адміністративних послуг</w:t>
            </w:r>
          </w:p>
        </w:tc>
      </w:tr>
      <w:tr w:rsidR="00FA477F" w:rsidRPr="00EC11E5" w:rsidTr="00150371">
        <w:trPr>
          <w:trHeight w:val="827"/>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1.</w:t>
            </w:r>
          </w:p>
        </w:tc>
        <w:tc>
          <w:tcPr>
            <w:tcW w:w="3545" w:type="dxa"/>
          </w:tcPr>
          <w:p w:rsidR="00FA477F" w:rsidRPr="00EC11E5" w:rsidRDefault="00FA477F" w:rsidP="0088643E">
            <w:pPr>
              <w:pStyle w:val="TableParagraph"/>
              <w:tabs>
                <w:tab w:val="left" w:pos="2955"/>
                <w:tab w:val="left" w:pos="3066"/>
                <w:tab w:val="left" w:pos="3102"/>
              </w:tabs>
              <w:ind w:left="142" w:right="144"/>
              <w:jc w:val="left"/>
              <w:rPr>
                <w:color w:val="000000" w:themeColor="text1"/>
                <w:sz w:val="24"/>
              </w:rPr>
            </w:pPr>
            <w:r w:rsidRPr="00EC11E5">
              <w:rPr>
                <w:color w:val="000000" w:themeColor="text1"/>
                <w:sz w:val="24"/>
              </w:rPr>
              <w:t>Сприяння запровадженню обов’язкових для надання через ЦНАП адміністративних послуг.</w:t>
            </w:r>
          </w:p>
        </w:tc>
        <w:tc>
          <w:tcPr>
            <w:tcW w:w="2267" w:type="dxa"/>
            <w:vMerge w:val="restart"/>
          </w:tcPr>
          <w:p w:rsidR="00FA477F" w:rsidRPr="00EC11E5" w:rsidRDefault="00FA477F" w:rsidP="0088643E">
            <w:pPr>
              <w:pStyle w:val="TableParagraph"/>
              <w:ind w:left="142" w:right="144"/>
              <w:jc w:val="left"/>
              <w:rPr>
                <w:color w:val="000000" w:themeColor="text1"/>
                <w:sz w:val="2"/>
                <w:szCs w:val="2"/>
              </w:rPr>
            </w:pPr>
            <w:r w:rsidRPr="00EC11E5">
              <w:rPr>
                <w:color w:val="000000" w:themeColor="text1"/>
                <w:sz w:val="24"/>
                <w:szCs w:val="24"/>
              </w:rPr>
              <w:t xml:space="preserve">Центр надання адміністративних послуг </w:t>
            </w:r>
            <w:r w:rsidRPr="00EC11E5">
              <w:rPr>
                <w:color w:val="000000" w:themeColor="text1"/>
                <w:sz w:val="24"/>
                <w:szCs w:val="24"/>
                <w:shd w:val="clear" w:color="auto" w:fill="FFFFFF"/>
              </w:rPr>
              <w:t>міської ради</w:t>
            </w: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bCs/>
                <w:color w:val="000000" w:themeColor="text1"/>
                <w:sz w:val="24"/>
                <w:szCs w:val="24"/>
                <w:lang w:val="uk-UA"/>
              </w:rPr>
              <w:t xml:space="preserve">Спрощено отримання адміністративних послуг фізичними, юридичними особами та фізичними особами-підприємцями. </w:t>
            </w:r>
            <w:r w:rsidRPr="00EC11E5">
              <w:rPr>
                <w:rFonts w:ascii="Times New Roman" w:hAnsi="Times New Roman" w:cs="Times New Roman"/>
                <w:color w:val="000000" w:themeColor="text1"/>
                <w:sz w:val="24"/>
                <w:lang w:val="uk-UA"/>
              </w:rPr>
              <w:t xml:space="preserve">Наближення послуг </w:t>
            </w:r>
            <w:r w:rsidRPr="00EC11E5">
              <w:rPr>
                <w:rFonts w:ascii="Times New Roman" w:hAnsi="Times New Roman" w:cs="Times New Roman"/>
                <w:color w:val="000000" w:themeColor="text1"/>
                <w:spacing w:val="-2"/>
                <w:sz w:val="24"/>
                <w:lang w:val="uk-UA"/>
              </w:rPr>
              <w:t xml:space="preserve">до </w:t>
            </w:r>
            <w:r w:rsidRPr="00EC11E5">
              <w:rPr>
                <w:rFonts w:ascii="Times New Roman" w:hAnsi="Times New Roman" w:cs="Times New Roman"/>
                <w:color w:val="000000" w:themeColor="text1"/>
                <w:sz w:val="24"/>
                <w:lang w:val="uk-UA"/>
              </w:rPr>
              <w:t>громадян.</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EC11E5" w:rsidTr="00150371">
        <w:trPr>
          <w:trHeight w:val="2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2.</w:t>
            </w:r>
          </w:p>
        </w:tc>
        <w:tc>
          <w:tcPr>
            <w:tcW w:w="3545" w:type="dxa"/>
          </w:tcPr>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Забезпечення оперативності та зручності для суб’єктів звернень. </w:t>
            </w:r>
          </w:p>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Матеріально – технічне забезпечення функціонування центру надання адміністративних послуг </w:t>
            </w:r>
            <w:r w:rsidRPr="00EC11E5">
              <w:rPr>
                <w:rFonts w:ascii="Times New Roman" w:hAnsi="Times New Roman" w:cs="Times New Roman"/>
                <w:color w:val="000000" w:themeColor="text1"/>
                <w:sz w:val="24"/>
                <w:szCs w:val="24"/>
                <w:shd w:val="clear" w:color="auto" w:fill="FFFFFF"/>
                <w:lang w:val="uk-UA"/>
              </w:rPr>
              <w:t>міської ради.</w:t>
            </w:r>
          </w:p>
        </w:tc>
        <w:tc>
          <w:tcPr>
            <w:tcW w:w="2267" w:type="dxa"/>
            <w:vMerge/>
          </w:tcPr>
          <w:p w:rsidR="00FA477F" w:rsidRPr="00EC11E5" w:rsidRDefault="00FA477F" w:rsidP="0088643E">
            <w:pPr>
              <w:pStyle w:val="TableParagraph"/>
              <w:ind w:left="142" w:right="144"/>
              <w:jc w:val="left"/>
              <w:rPr>
                <w:color w:val="000000" w:themeColor="text1"/>
                <w:sz w:val="24"/>
              </w:rPr>
            </w:pPr>
          </w:p>
        </w:tc>
        <w:tc>
          <w:tcPr>
            <w:tcW w:w="3118" w:type="dxa"/>
            <w:gridSpan w:val="2"/>
          </w:tcPr>
          <w:p w:rsidR="00FA477F" w:rsidRPr="00EC11E5" w:rsidRDefault="00FA477F" w:rsidP="0088643E">
            <w:pPr>
              <w:pStyle w:val="TableParagraph"/>
              <w:tabs>
                <w:tab w:val="left" w:pos="1521"/>
                <w:tab w:val="left" w:pos="2694"/>
              </w:tabs>
              <w:ind w:left="142" w:right="141"/>
              <w:jc w:val="left"/>
              <w:rPr>
                <w:color w:val="000000" w:themeColor="text1"/>
                <w:sz w:val="24"/>
              </w:rPr>
            </w:pPr>
            <w:r w:rsidRPr="00EC11E5">
              <w:rPr>
                <w:color w:val="000000" w:themeColor="text1"/>
                <w:sz w:val="24"/>
              </w:rPr>
              <w:t xml:space="preserve">Підвищено </w:t>
            </w:r>
            <w:r w:rsidRPr="00EC11E5">
              <w:rPr>
                <w:color w:val="000000" w:themeColor="text1"/>
                <w:spacing w:val="-1"/>
                <w:sz w:val="24"/>
              </w:rPr>
              <w:t xml:space="preserve">ефективність </w:t>
            </w:r>
            <w:r w:rsidRPr="00EC11E5">
              <w:rPr>
                <w:color w:val="000000" w:themeColor="text1"/>
                <w:sz w:val="24"/>
              </w:rPr>
              <w:t xml:space="preserve">роботи ЦНАПу, покращено якість надання адміністративних </w:t>
            </w:r>
            <w:r w:rsidRPr="00EC11E5">
              <w:rPr>
                <w:color w:val="000000" w:themeColor="text1"/>
                <w:spacing w:val="-1"/>
                <w:sz w:val="24"/>
              </w:rPr>
              <w:t>послуг.</w:t>
            </w:r>
          </w:p>
        </w:tc>
      </w:tr>
      <w:tr w:rsidR="00FA477F" w:rsidRPr="002E4995" w:rsidTr="00150371">
        <w:trPr>
          <w:trHeight w:val="1103"/>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FA477F" w:rsidRPr="00EC11E5" w:rsidRDefault="00FA477F" w:rsidP="0088643E">
            <w:pPr>
              <w:tabs>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Організація доступності отримання фахових та всебічних консультацій та адміністративних послуг в ЦНАПі</w:t>
            </w:r>
            <w:r w:rsidR="006A794A" w:rsidRPr="00EC11E5">
              <w:rPr>
                <w:rFonts w:ascii="Times New Roman" w:hAnsi="Times New Roman" w:cs="Times New Roman"/>
                <w:color w:val="000000" w:themeColor="text1"/>
                <w:sz w:val="24"/>
                <w:szCs w:val="24"/>
                <w:lang w:val="uk-UA"/>
              </w:rPr>
              <w:t>.</w:t>
            </w:r>
          </w:p>
        </w:tc>
        <w:tc>
          <w:tcPr>
            <w:tcW w:w="2267" w:type="dxa"/>
            <w:vMerge w:val="restart"/>
          </w:tcPr>
          <w:p w:rsidR="00FA477F" w:rsidRPr="00EC11E5" w:rsidRDefault="00FA477F" w:rsidP="0088643E">
            <w:pPr>
              <w:pStyle w:val="TableParagraph"/>
              <w:ind w:left="142" w:right="144"/>
              <w:jc w:val="left"/>
              <w:rPr>
                <w:color w:val="000000" w:themeColor="text1"/>
                <w:sz w:val="24"/>
              </w:rPr>
            </w:pPr>
            <w:r w:rsidRPr="00EC11E5">
              <w:rPr>
                <w:color w:val="000000" w:themeColor="text1"/>
                <w:sz w:val="24"/>
                <w:szCs w:val="24"/>
              </w:rPr>
              <w:t xml:space="preserve">Центр надання адміністративних послуг </w:t>
            </w:r>
            <w:r w:rsidRPr="00EC11E5">
              <w:rPr>
                <w:color w:val="000000" w:themeColor="text1"/>
                <w:sz w:val="24"/>
                <w:szCs w:val="24"/>
                <w:shd w:val="clear" w:color="auto" w:fill="FFFFFF"/>
              </w:rPr>
              <w:t>міської ради, дозвільні органи</w:t>
            </w: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bCs/>
                <w:color w:val="000000" w:themeColor="text1"/>
                <w:sz w:val="24"/>
                <w:szCs w:val="24"/>
                <w:lang w:val="uk-UA"/>
              </w:rPr>
              <w:t>Задоволеність суб’єктів звернень та суб’єктів господарювання якістю обслуговування  працівниками відділу надання адміністративних послуг та представниками суб’єктів надання адміністративних послуг (дозвільних органів).</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EC11E5" w:rsidTr="00150371">
        <w:trPr>
          <w:trHeight w:val="2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4.</w:t>
            </w:r>
          </w:p>
        </w:tc>
        <w:tc>
          <w:tcPr>
            <w:tcW w:w="3545" w:type="dxa"/>
          </w:tcPr>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shd w:val="clear" w:color="auto" w:fill="FFFFFF"/>
                <w:lang w:val="uk-UA"/>
              </w:rPr>
              <w:t>Напрацювання і застосування методів та засобів для мінімізації і ліквідації корупційних загроз, що можуть виникати під час взаємовідносин між суб’єктами звернень та адміністративними (дозвільними) органами</w:t>
            </w:r>
            <w:r w:rsidR="006A794A" w:rsidRPr="00EC11E5">
              <w:rPr>
                <w:rFonts w:ascii="Times New Roman" w:hAnsi="Times New Roman" w:cs="Times New Roman"/>
                <w:color w:val="000000" w:themeColor="text1"/>
                <w:sz w:val="24"/>
                <w:szCs w:val="24"/>
                <w:shd w:val="clear" w:color="auto" w:fill="FFFFFF"/>
                <w:lang w:val="uk-UA"/>
              </w:rPr>
              <w:t>.</w:t>
            </w:r>
          </w:p>
        </w:tc>
        <w:tc>
          <w:tcPr>
            <w:tcW w:w="2267" w:type="dxa"/>
            <w:vMerge/>
          </w:tcPr>
          <w:p w:rsidR="00FA477F" w:rsidRPr="00EC11E5" w:rsidRDefault="00FA477F" w:rsidP="0088643E">
            <w:pPr>
              <w:ind w:left="142" w:right="144"/>
              <w:rPr>
                <w:rFonts w:ascii="Times New Roman" w:hAnsi="Times New Roman" w:cs="Times New Roman"/>
                <w:color w:val="000000" w:themeColor="text1"/>
                <w:sz w:val="2"/>
                <w:szCs w:val="2"/>
                <w:lang w:val="uk-UA"/>
              </w:rPr>
            </w:pP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Прозорість отримання послуг - відповідно підвищення популяризації ЦНАПу серед мешканців громади</w:t>
            </w:r>
            <w:r w:rsidRPr="00EC11E5">
              <w:rPr>
                <w:rFonts w:ascii="Times New Roman" w:hAnsi="Times New Roman" w:cs="Times New Roman"/>
                <w:i/>
                <w:color w:val="000000" w:themeColor="text1"/>
                <w:sz w:val="24"/>
                <w:szCs w:val="24"/>
                <w:lang w:val="uk-UA"/>
              </w:rPr>
              <w:t xml:space="preserve">, </w:t>
            </w:r>
            <w:r w:rsidRPr="00EC11E5">
              <w:rPr>
                <w:rFonts w:ascii="Times New Roman" w:hAnsi="Times New Roman" w:cs="Times New Roman"/>
                <w:color w:val="000000" w:themeColor="text1"/>
                <w:sz w:val="24"/>
                <w:szCs w:val="24"/>
                <w:lang w:val="uk-UA"/>
              </w:rPr>
              <w:t>зменшено прояви корупції.</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2E4995" w:rsidTr="00150371">
        <w:trPr>
          <w:trHeight w:val="4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5.</w:t>
            </w:r>
          </w:p>
        </w:tc>
        <w:tc>
          <w:tcPr>
            <w:tcW w:w="3545" w:type="dxa"/>
          </w:tcPr>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bCs/>
                <w:color w:val="000000" w:themeColor="text1"/>
                <w:sz w:val="24"/>
                <w:szCs w:val="24"/>
                <w:lang w:val="uk-UA"/>
              </w:rPr>
            </w:pPr>
            <w:r w:rsidRPr="00EC11E5">
              <w:rPr>
                <w:rFonts w:ascii="Times New Roman" w:hAnsi="Times New Roman" w:cs="Times New Roman"/>
                <w:bCs/>
                <w:color w:val="000000" w:themeColor="text1"/>
                <w:sz w:val="24"/>
                <w:szCs w:val="24"/>
                <w:lang w:val="uk-UA"/>
              </w:rPr>
              <w:t>Подальше удосконалення та розвиток системи надання адміністративних послуг.</w:t>
            </w:r>
          </w:p>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Забезпечення реалізації фізичними та юридичними особами прав на одержання якісних адміністративних послуг.</w:t>
            </w:r>
          </w:p>
        </w:tc>
        <w:tc>
          <w:tcPr>
            <w:tcW w:w="2267" w:type="dxa"/>
          </w:tcPr>
          <w:p w:rsidR="00FA477F" w:rsidRPr="00EC11E5" w:rsidRDefault="00FA477F"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 xml:space="preserve">Центр надання адміністративних послуг </w:t>
            </w:r>
            <w:r w:rsidRPr="00EC11E5">
              <w:rPr>
                <w:rFonts w:ascii="Times New Roman" w:hAnsi="Times New Roman" w:cs="Times New Roman"/>
                <w:color w:val="000000" w:themeColor="text1"/>
                <w:sz w:val="24"/>
                <w:szCs w:val="24"/>
                <w:shd w:val="clear" w:color="auto" w:fill="FFFFFF"/>
                <w:lang w:val="uk-UA"/>
              </w:rPr>
              <w:t>міської ради</w:t>
            </w: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Спрощено дозвільні процедури, отримання документів дозвільного характеру для суб’єктів малого і середнього підприємництва та скорочено строк проведення таких процедур.</w:t>
            </w:r>
          </w:p>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Покращено якість, дотримання стандартів надання адміністративних послуг та збільшення кількості адміністративних послуг, які надаються онлайн</w:t>
            </w:r>
            <w:r w:rsidR="006908B1" w:rsidRPr="00EC11E5">
              <w:rPr>
                <w:rFonts w:ascii="Times New Roman" w:hAnsi="Times New Roman" w:cs="Times New Roman"/>
                <w:color w:val="000000" w:themeColor="text1"/>
                <w:sz w:val="24"/>
                <w:szCs w:val="24"/>
                <w:lang w:val="uk-UA"/>
              </w:rPr>
              <w:t>.</w:t>
            </w:r>
            <w:r w:rsidRPr="00EC11E5">
              <w:rPr>
                <w:rFonts w:ascii="Times New Roman" w:hAnsi="Times New Roman" w:cs="Times New Roman"/>
                <w:color w:val="000000" w:themeColor="text1"/>
                <w:sz w:val="24"/>
                <w:szCs w:val="24"/>
                <w:lang w:val="uk-UA"/>
              </w:rPr>
              <w:t xml:space="preserve"> </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EC11E5" w:rsidTr="00150371">
        <w:trPr>
          <w:trHeight w:val="375"/>
        </w:trPr>
        <w:tc>
          <w:tcPr>
            <w:tcW w:w="9639" w:type="dxa"/>
            <w:gridSpan w:val="5"/>
          </w:tcPr>
          <w:p w:rsidR="00FA477F" w:rsidRPr="00EC11E5" w:rsidRDefault="00FA477F" w:rsidP="00794F1C">
            <w:pPr>
              <w:pStyle w:val="TableParagraph"/>
              <w:ind w:left="142" w:right="144"/>
              <w:rPr>
                <w:b/>
                <w:color w:val="000000" w:themeColor="text1"/>
                <w:sz w:val="28"/>
                <w:szCs w:val="28"/>
              </w:rPr>
            </w:pPr>
            <w:bookmarkStart w:id="23" w:name="_bookmark17"/>
            <w:bookmarkEnd w:id="23"/>
            <w:r w:rsidRPr="00EC11E5">
              <w:rPr>
                <w:b/>
                <w:color w:val="000000" w:themeColor="text1"/>
                <w:sz w:val="28"/>
                <w:szCs w:val="28"/>
              </w:rPr>
              <w:t>2. Комплексне відновлення та розвиток інфраструктури громади</w:t>
            </w:r>
          </w:p>
        </w:tc>
      </w:tr>
      <w:tr w:rsidR="00FA477F" w:rsidRPr="00EC11E5" w:rsidTr="00150371">
        <w:trPr>
          <w:trHeight w:val="178"/>
        </w:trPr>
        <w:tc>
          <w:tcPr>
            <w:tcW w:w="9639" w:type="dxa"/>
            <w:gridSpan w:val="5"/>
          </w:tcPr>
          <w:p w:rsidR="00FA477F" w:rsidRPr="00EC11E5" w:rsidRDefault="00FA477F" w:rsidP="00794F1C">
            <w:pPr>
              <w:ind w:left="142" w:right="144"/>
              <w:jc w:val="center"/>
              <w:rPr>
                <w:rFonts w:ascii="Times New Roman" w:hAnsi="Times New Roman" w:cs="Times New Roman"/>
                <w:b/>
                <w:i/>
                <w:color w:val="000000" w:themeColor="text1"/>
                <w:sz w:val="28"/>
                <w:szCs w:val="28"/>
                <w:lang w:val="uk-UA"/>
              </w:rPr>
            </w:pPr>
            <w:bookmarkStart w:id="24" w:name="_bookmark18"/>
            <w:bookmarkEnd w:id="24"/>
            <w:r w:rsidRPr="00EC11E5">
              <w:rPr>
                <w:rFonts w:ascii="Times New Roman" w:hAnsi="Times New Roman" w:cs="Times New Roman"/>
                <w:b/>
                <w:i/>
                <w:color w:val="000000" w:themeColor="text1"/>
                <w:sz w:val="28"/>
                <w:szCs w:val="28"/>
                <w:lang w:val="uk-UA"/>
              </w:rPr>
              <w:t xml:space="preserve">2.1. </w:t>
            </w:r>
            <w:r w:rsidRPr="00EC11E5">
              <w:rPr>
                <w:rFonts w:ascii="Times New Roman" w:hAnsi="Times New Roman" w:cs="Times New Roman"/>
                <w:b/>
                <w:i/>
                <w:color w:val="000000" w:themeColor="text1"/>
                <w:spacing w:val="-6"/>
                <w:sz w:val="28"/>
                <w:szCs w:val="28"/>
                <w:lang w:val="uk-UA"/>
              </w:rPr>
              <w:t>Відбудова та стабільне функціонування соціальної та критичної інфраструктури, систем життєзабезпечення, житла</w:t>
            </w:r>
          </w:p>
        </w:tc>
      </w:tr>
      <w:tr w:rsidR="00B6705A" w:rsidRPr="00EC11E5" w:rsidTr="00275BD7">
        <w:trPr>
          <w:trHeight w:val="273"/>
        </w:trPr>
        <w:tc>
          <w:tcPr>
            <w:tcW w:w="709" w:type="dxa"/>
          </w:tcPr>
          <w:p w:rsidR="00B6705A" w:rsidRPr="00EC11E5" w:rsidRDefault="00B6705A" w:rsidP="005F75E3">
            <w:pPr>
              <w:pStyle w:val="TableParagraph"/>
              <w:ind w:left="142" w:right="144"/>
              <w:rPr>
                <w:color w:val="000000" w:themeColor="text1"/>
                <w:sz w:val="24"/>
              </w:rPr>
            </w:pPr>
            <w:bookmarkStart w:id="25" w:name="_bookmark19"/>
            <w:bookmarkEnd w:id="25"/>
            <w:r w:rsidRPr="00EC11E5">
              <w:rPr>
                <w:color w:val="000000" w:themeColor="text1"/>
                <w:sz w:val="24"/>
              </w:rPr>
              <w:t>1.</w:t>
            </w:r>
          </w:p>
        </w:tc>
        <w:tc>
          <w:tcPr>
            <w:tcW w:w="3545" w:type="dxa"/>
          </w:tcPr>
          <w:p w:rsidR="00B6705A" w:rsidRPr="00EC11E5" w:rsidRDefault="00B6705A" w:rsidP="0088643E">
            <w:pPr>
              <w:pStyle w:val="TableParagraph"/>
              <w:ind w:left="142" w:right="144"/>
              <w:jc w:val="left"/>
              <w:rPr>
                <w:color w:val="000000" w:themeColor="text1"/>
                <w:sz w:val="24"/>
              </w:rPr>
            </w:pPr>
            <w:r w:rsidRPr="00EC11E5">
              <w:rPr>
                <w:color w:val="000000" w:themeColor="text1"/>
                <w:sz w:val="24"/>
              </w:rPr>
              <w:t>Відновлення об’єктів інфраструктури із застосуванням сучасних проектних рішень, матеріалів і технологій у мережах надання публічних сервісів та послуг, об’єктів безпеки громадян.</w:t>
            </w:r>
          </w:p>
        </w:tc>
        <w:tc>
          <w:tcPr>
            <w:tcW w:w="2267" w:type="dxa"/>
            <w:vMerge w:val="restart"/>
          </w:tcPr>
          <w:p w:rsidR="00B6705A" w:rsidRPr="00EC11E5" w:rsidRDefault="00F01B65" w:rsidP="0088643E">
            <w:pPr>
              <w:pStyle w:val="TableParagraph"/>
              <w:ind w:left="142" w:right="144"/>
              <w:jc w:val="left"/>
              <w:rPr>
                <w:color w:val="000000" w:themeColor="text1"/>
                <w:sz w:val="24"/>
              </w:rPr>
            </w:pPr>
            <w:r w:rsidRPr="00EC11E5">
              <w:rPr>
                <w:color w:val="000000" w:themeColor="text1"/>
                <w:sz w:val="24"/>
                <w:szCs w:val="24"/>
              </w:rPr>
              <w:t xml:space="preserve">Відділ інвестицій та комунального майна міської ради, </w:t>
            </w:r>
            <w:r w:rsidRPr="00EC11E5">
              <w:rPr>
                <w:rStyle w:val="ae"/>
                <w:b w:val="0"/>
                <w:color w:val="000000" w:themeColor="text1"/>
                <w:sz w:val="24"/>
                <w:szCs w:val="24"/>
                <w:bdr w:val="none" w:sz="0" w:space="0" w:color="auto" w:frame="1"/>
              </w:rPr>
              <w:t>відділ містобудування та архітектури міської ради</w:t>
            </w:r>
            <w:r w:rsidRPr="00EC11E5">
              <w:rPr>
                <w:color w:val="000000" w:themeColor="text1"/>
              </w:rPr>
              <w:t xml:space="preserve">, </w:t>
            </w:r>
            <w:r w:rsidRPr="00EC11E5">
              <w:rPr>
                <w:color w:val="000000" w:themeColor="text1"/>
                <w:sz w:val="24"/>
              </w:rPr>
              <w:t>с</w:t>
            </w:r>
            <w:r w:rsidR="00B6705A" w:rsidRPr="00EC11E5">
              <w:rPr>
                <w:color w:val="000000" w:themeColor="text1"/>
                <w:sz w:val="24"/>
              </w:rPr>
              <w:t>труктурні підрозділи міської ради</w:t>
            </w:r>
          </w:p>
        </w:tc>
        <w:tc>
          <w:tcPr>
            <w:tcW w:w="3118" w:type="dxa"/>
            <w:gridSpan w:val="2"/>
            <w:vMerge w:val="restart"/>
          </w:tcPr>
          <w:p w:rsidR="00B6705A" w:rsidRPr="00EC11E5" w:rsidRDefault="00B6705A" w:rsidP="0088643E">
            <w:pPr>
              <w:pStyle w:val="TableParagraph"/>
              <w:ind w:left="142" w:right="144"/>
              <w:jc w:val="left"/>
              <w:rPr>
                <w:color w:val="000000" w:themeColor="text1"/>
                <w:sz w:val="24"/>
              </w:rPr>
            </w:pPr>
            <w:r w:rsidRPr="00EC11E5">
              <w:rPr>
                <w:color w:val="000000" w:themeColor="text1"/>
                <w:sz w:val="24"/>
              </w:rPr>
              <w:t>Проведено відновлювальні та будівельні роботи на об’єктах соціальної та критичної інфраструктури.</w:t>
            </w:r>
          </w:p>
        </w:tc>
      </w:tr>
      <w:tr w:rsidR="00B6705A" w:rsidRPr="002E4995" w:rsidTr="00150371">
        <w:trPr>
          <w:trHeight w:val="1655"/>
        </w:trPr>
        <w:tc>
          <w:tcPr>
            <w:tcW w:w="709" w:type="dxa"/>
          </w:tcPr>
          <w:p w:rsidR="00B6705A" w:rsidRPr="00EC11E5" w:rsidRDefault="000D7079" w:rsidP="005F75E3">
            <w:pPr>
              <w:pStyle w:val="TableParagraph"/>
              <w:ind w:left="142" w:right="144"/>
              <w:rPr>
                <w:color w:val="000000" w:themeColor="text1"/>
                <w:sz w:val="24"/>
              </w:rPr>
            </w:pPr>
            <w:r w:rsidRPr="00EC11E5">
              <w:rPr>
                <w:color w:val="000000" w:themeColor="text1"/>
                <w:sz w:val="24"/>
              </w:rPr>
              <w:t>2.</w:t>
            </w:r>
          </w:p>
        </w:tc>
        <w:tc>
          <w:tcPr>
            <w:tcW w:w="3545" w:type="dxa"/>
          </w:tcPr>
          <w:p w:rsidR="00B6705A" w:rsidRPr="00EC11E5" w:rsidRDefault="00B6705A" w:rsidP="0088643E">
            <w:pPr>
              <w:pStyle w:val="TableParagraph"/>
              <w:ind w:left="142" w:right="144"/>
              <w:jc w:val="left"/>
              <w:rPr>
                <w:color w:val="000000" w:themeColor="text1"/>
                <w:sz w:val="24"/>
              </w:rPr>
            </w:pPr>
            <w:r w:rsidRPr="00EC11E5">
              <w:rPr>
                <w:color w:val="000000" w:themeColor="text1"/>
                <w:sz w:val="24"/>
                <w:szCs w:val="24"/>
                <w:lang w:eastAsia="ru-RU"/>
              </w:rPr>
              <w:t>Залучення фінансової допомоги від міжнародних фондів та організацій на відновлення об’єктів, пошкоджених внаслідок збройної агресії російської федерації.</w:t>
            </w:r>
          </w:p>
        </w:tc>
        <w:tc>
          <w:tcPr>
            <w:tcW w:w="2267" w:type="dxa"/>
            <w:vMerge/>
          </w:tcPr>
          <w:p w:rsidR="00B6705A" w:rsidRPr="00EC11E5" w:rsidRDefault="00B6705A" w:rsidP="0088643E">
            <w:pPr>
              <w:pStyle w:val="TableParagraph"/>
              <w:ind w:left="142" w:right="144"/>
              <w:jc w:val="left"/>
              <w:rPr>
                <w:color w:val="000000" w:themeColor="text1"/>
                <w:sz w:val="24"/>
              </w:rPr>
            </w:pPr>
          </w:p>
        </w:tc>
        <w:tc>
          <w:tcPr>
            <w:tcW w:w="3118" w:type="dxa"/>
            <w:gridSpan w:val="2"/>
            <w:vMerge/>
          </w:tcPr>
          <w:p w:rsidR="00B6705A" w:rsidRPr="00EC11E5" w:rsidRDefault="00B6705A" w:rsidP="0088643E">
            <w:pPr>
              <w:pStyle w:val="TableParagraph"/>
              <w:ind w:left="142" w:right="144"/>
              <w:jc w:val="left"/>
              <w:rPr>
                <w:color w:val="000000" w:themeColor="text1"/>
                <w:sz w:val="24"/>
              </w:rPr>
            </w:pPr>
          </w:p>
        </w:tc>
      </w:tr>
      <w:tr w:rsidR="000C1F7E" w:rsidRPr="00EC11E5" w:rsidTr="00150371">
        <w:trPr>
          <w:trHeight w:val="273"/>
        </w:trPr>
        <w:tc>
          <w:tcPr>
            <w:tcW w:w="709" w:type="dxa"/>
          </w:tcPr>
          <w:p w:rsidR="000C1F7E" w:rsidRPr="00EC11E5" w:rsidRDefault="000D7079" w:rsidP="005F75E3">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0C1F7E" w:rsidRPr="00EC11E5" w:rsidRDefault="000C1F7E"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Модернізація систем водопостачання у громаді з метою приведення їх технічного стану до сучасних норм та підвищення їх стійкості.</w:t>
            </w:r>
          </w:p>
        </w:tc>
        <w:tc>
          <w:tcPr>
            <w:tcW w:w="2267" w:type="dxa"/>
            <w:vMerge w:val="restart"/>
          </w:tcPr>
          <w:p w:rsidR="000C1F7E" w:rsidRPr="00EC11E5" w:rsidRDefault="000C1F7E" w:rsidP="0088643E">
            <w:pPr>
              <w:pStyle w:val="28"/>
              <w:ind w:firstLine="0"/>
              <w:jc w:val="left"/>
              <w:rPr>
                <w:rStyle w:val="ae"/>
                <w:b w:val="0"/>
                <w:color w:val="000000" w:themeColor="text1"/>
                <w:sz w:val="24"/>
                <w:szCs w:val="24"/>
                <w:bdr w:val="none" w:sz="0" w:space="0" w:color="auto" w:frame="1"/>
              </w:rPr>
            </w:pPr>
            <w:r w:rsidRPr="00EC11E5">
              <w:rPr>
                <w:color w:val="000000" w:themeColor="text1"/>
                <w:sz w:val="24"/>
                <w:szCs w:val="24"/>
              </w:rPr>
              <w:t>Відділ житлово-комунального господарства міської ради</w:t>
            </w:r>
          </w:p>
        </w:tc>
        <w:tc>
          <w:tcPr>
            <w:tcW w:w="3118" w:type="dxa"/>
            <w:gridSpan w:val="2"/>
          </w:tcPr>
          <w:p w:rsidR="000C1F7E" w:rsidRPr="00EC11E5" w:rsidRDefault="000C1F7E" w:rsidP="0088643E">
            <w:pPr>
              <w:ind w:left="142"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Відновлено пошкоджені та модернізовано існуючі об’єкти водопостачання. Забезпечено надання послуг з водопостачання належної якості та у достатніх обсягах всім категоріям споживачів.</w:t>
            </w:r>
          </w:p>
        </w:tc>
      </w:tr>
      <w:tr w:rsidR="000C1F7E" w:rsidRPr="00EC11E5" w:rsidTr="00150371">
        <w:trPr>
          <w:trHeight w:val="739"/>
        </w:trPr>
        <w:tc>
          <w:tcPr>
            <w:tcW w:w="709" w:type="dxa"/>
          </w:tcPr>
          <w:p w:rsidR="000C1F7E" w:rsidRPr="00EC11E5" w:rsidRDefault="000D7079" w:rsidP="005F75E3">
            <w:pPr>
              <w:pStyle w:val="TableParagraph"/>
              <w:ind w:left="142" w:right="144"/>
              <w:rPr>
                <w:color w:val="000000" w:themeColor="text1"/>
                <w:sz w:val="24"/>
              </w:rPr>
            </w:pPr>
            <w:r w:rsidRPr="00EC11E5">
              <w:rPr>
                <w:color w:val="000000" w:themeColor="text1"/>
                <w:sz w:val="24"/>
              </w:rPr>
              <w:t>4.</w:t>
            </w:r>
          </w:p>
        </w:tc>
        <w:tc>
          <w:tcPr>
            <w:tcW w:w="3545" w:type="dxa"/>
          </w:tcPr>
          <w:p w:rsidR="000C1F7E" w:rsidRPr="00EC11E5" w:rsidRDefault="000C1F7E"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Будівництво артезіанських свердловин у територіальн</w:t>
            </w:r>
            <w:r w:rsidR="00AA78F3" w:rsidRPr="00EC11E5">
              <w:rPr>
                <w:rFonts w:ascii="Times New Roman" w:eastAsia="Times New Roman" w:hAnsi="Times New Roman"/>
                <w:color w:val="000000" w:themeColor="text1"/>
                <w:sz w:val="24"/>
                <w:szCs w:val="24"/>
                <w:lang w:val="uk-UA" w:eastAsia="ru-RU"/>
              </w:rPr>
              <w:t xml:space="preserve">ій </w:t>
            </w:r>
            <w:r w:rsidRPr="00EC11E5">
              <w:rPr>
                <w:rFonts w:ascii="Times New Roman" w:eastAsia="Times New Roman" w:hAnsi="Times New Roman"/>
                <w:color w:val="000000" w:themeColor="text1"/>
                <w:sz w:val="24"/>
                <w:szCs w:val="24"/>
                <w:lang w:val="uk-UA" w:eastAsia="ru-RU"/>
              </w:rPr>
              <w:t>громад</w:t>
            </w:r>
            <w:r w:rsidR="00AA78F3" w:rsidRPr="00EC11E5">
              <w:rPr>
                <w:rFonts w:ascii="Times New Roman" w:eastAsia="Times New Roman" w:hAnsi="Times New Roman"/>
                <w:color w:val="000000" w:themeColor="text1"/>
                <w:sz w:val="24"/>
                <w:szCs w:val="24"/>
                <w:lang w:val="uk-UA" w:eastAsia="ru-RU"/>
              </w:rPr>
              <w:t>і</w:t>
            </w:r>
            <w:r w:rsidR="006A794A" w:rsidRPr="00EC11E5">
              <w:rPr>
                <w:rFonts w:ascii="Times New Roman" w:eastAsia="Times New Roman" w:hAnsi="Times New Roman"/>
                <w:color w:val="000000" w:themeColor="text1"/>
                <w:sz w:val="24"/>
                <w:szCs w:val="24"/>
                <w:lang w:val="uk-UA" w:eastAsia="ru-RU"/>
              </w:rPr>
              <w:t>.</w:t>
            </w:r>
          </w:p>
        </w:tc>
        <w:tc>
          <w:tcPr>
            <w:tcW w:w="2267" w:type="dxa"/>
            <w:vMerge/>
          </w:tcPr>
          <w:p w:rsidR="000C1F7E" w:rsidRPr="00EC11E5" w:rsidRDefault="000C1F7E" w:rsidP="0088643E">
            <w:pPr>
              <w:pStyle w:val="28"/>
              <w:ind w:firstLine="0"/>
              <w:jc w:val="left"/>
              <w:rPr>
                <w:rStyle w:val="ae"/>
                <w:b w:val="0"/>
                <w:color w:val="000000" w:themeColor="text1"/>
                <w:sz w:val="24"/>
                <w:szCs w:val="24"/>
                <w:bdr w:val="none" w:sz="0" w:space="0" w:color="auto" w:frame="1"/>
              </w:rPr>
            </w:pPr>
          </w:p>
        </w:tc>
        <w:tc>
          <w:tcPr>
            <w:tcW w:w="3118" w:type="dxa"/>
            <w:gridSpan w:val="2"/>
          </w:tcPr>
          <w:p w:rsidR="000C1F7E" w:rsidRPr="00EC11E5" w:rsidRDefault="000C1F7E" w:rsidP="0088643E">
            <w:pPr>
              <w:ind w:left="142"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Забезпечено населення питною водою належної якості у достатніх обсягах.</w:t>
            </w:r>
          </w:p>
        </w:tc>
      </w:tr>
      <w:tr w:rsidR="00567850" w:rsidRPr="00EC11E5" w:rsidTr="00150371">
        <w:trPr>
          <w:trHeight w:val="1892"/>
        </w:trPr>
        <w:tc>
          <w:tcPr>
            <w:tcW w:w="709" w:type="dxa"/>
          </w:tcPr>
          <w:p w:rsidR="00567850" w:rsidRPr="00EC11E5" w:rsidRDefault="00567850" w:rsidP="00EA10F2">
            <w:pPr>
              <w:pStyle w:val="TableParagraph"/>
              <w:ind w:left="142" w:right="144"/>
              <w:rPr>
                <w:color w:val="000000" w:themeColor="text1"/>
                <w:sz w:val="24"/>
              </w:rPr>
            </w:pPr>
            <w:r w:rsidRPr="00EC11E5">
              <w:rPr>
                <w:color w:val="000000" w:themeColor="text1"/>
                <w:sz w:val="24"/>
              </w:rPr>
              <w:t>5.</w:t>
            </w:r>
          </w:p>
        </w:tc>
        <w:tc>
          <w:tcPr>
            <w:tcW w:w="3545" w:type="dxa"/>
          </w:tcPr>
          <w:p w:rsidR="00567850" w:rsidRPr="00EC11E5" w:rsidRDefault="00567850" w:rsidP="0088643E">
            <w:pPr>
              <w:pStyle w:val="TableParagraph"/>
              <w:tabs>
                <w:tab w:val="left" w:pos="1901"/>
                <w:tab w:val="left" w:pos="4031"/>
              </w:tabs>
              <w:ind w:left="142" w:right="144"/>
              <w:jc w:val="left"/>
              <w:rPr>
                <w:color w:val="000000" w:themeColor="text1"/>
                <w:sz w:val="24"/>
              </w:rPr>
            </w:pPr>
            <w:r w:rsidRPr="00EC11E5">
              <w:rPr>
                <w:color w:val="000000" w:themeColor="text1"/>
                <w:sz w:val="24"/>
              </w:rPr>
              <w:t xml:space="preserve">Координація та забезпечення реалізації бюджетних програм та субвенцій, передбачених </w:t>
            </w:r>
            <w:r w:rsidRPr="00EC11E5">
              <w:rPr>
                <w:color w:val="000000" w:themeColor="text1"/>
                <w:spacing w:val="-4"/>
                <w:sz w:val="24"/>
              </w:rPr>
              <w:t xml:space="preserve">в </w:t>
            </w:r>
            <w:r w:rsidRPr="00EC11E5">
              <w:rPr>
                <w:color w:val="000000" w:themeColor="text1"/>
                <w:sz w:val="24"/>
              </w:rPr>
              <w:t>державному бюджеті на відновлення та розвиток інфраструктури, житла.</w:t>
            </w:r>
          </w:p>
        </w:tc>
        <w:tc>
          <w:tcPr>
            <w:tcW w:w="2267" w:type="dxa"/>
          </w:tcPr>
          <w:p w:rsidR="00567850" w:rsidRPr="00EC11E5" w:rsidRDefault="00567850" w:rsidP="0088643E">
            <w:pPr>
              <w:pStyle w:val="TableParagraph"/>
              <w:ind w:left="142" w:right="144"/>
              <w:jc w:val="left"/>
              <w:rPr>
                <w:color w:val="000000" w:themeColor="text1"/>
                <w:sz w:val="24"/>
              </w:rPr>
            </w:pPr>
            <w:r w:rsidRPr="00EC11E5">
              <w:rPr>
                <w:color w:val="000000" w:themeColor="text1"/>
                <w:sz w:val="24"/>
                <w:szCs w:val="24"/>
              </w:rPr>
              <w:t xml:space="preserve">Відділ інвестицій та комунального майна міської ради, </w:t>
            </w: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567850" w:rsidRPr="00EC11E5" w:rsidRDefault="00567850" w:rsidP="0088643E">
            <w:pPr>
              <w:pStyle w:val="TableParagraph"/>
              <w:tabs>
                <w:tab w:val="left" w:pos="1613"/>
              </w:tabs>
              <w:ind w:left="142" w:right="141"/>
              <w:jc w:val="left"/>
              <w:rPr>
                <w:color w:val="000000" w:themeColor="text1"/>
                <w:sz w:val="24"/>
              </w:rPr>
            </w:pPr>
            <w:r w:rsidRPr="00EC11E5">
              <w:rPr>
                <w:color w:val="000000" w:themeColor="text1"/>
                <w:sz w:val="24"/>
              </w:rPr>
              <w:t xml:space="preserve">Ефективне та своєчасне використання державних коштів, </w:t>
            </w:r>
            <w:r w:rsidRPr="00EC11E5">
              <w:rPr>
                <w:color w:val="000000" w:themeColor="text1"/>
                <w:spacing w:val="-1"/>
                <w:sz w:val="24"/>
              </w:rPr>
              <w:t xml:space="preserve">відновлення </w:t>
            </w:r>
            <w:r w:rsidRPr="00EC11E5">
              <w:rPr>
                <w:color w:val="000000" w:themeColor="text1"/>
                <w:sz w:val="24"/>
              </w:rPr>
              <w:t>пошкодженого житлового фонду та інфраструктури громади.</w:t>
            </w:r>
          </w:p>
        </w:tc>
      </w:tr>
      <w:tr w:rsidR="00C12CF0" w:rsidRPr="00EC11E5" w:rsidTr="00150371">
        <w:trPr>
          <w:trHeight w:val="273"/>
        </w:trPr>
        <w:tc>
          <w:tcPr>
            <w:tcW w:w="709" w:type="dxa"/>
          </w:tcPr>
          <w:p w:rsidR="00C12CF0" w:rsidRPr="00EC11E5" w:rsidRDefault="000D7079" w:rsidP="00EA10F2">
            <w:pPr>
              <w:pStyle w:val="TableParagraph"/>
              <w:ind w:left="142" w:right="144"/>
              <w:rPr>
                <w:color w:val="000000" w:themeColor="text1"/>
                <w:sz w:val="24"/>
              </w:rPr>
            </w:pPr>
            <w:r w:rsidRPr="00EC11E5">
              <w:rPr>
                <w:color w:val="000000" w:themeColor="text1"/>
                <w:sz w:val="24"/>
              </w:rPr>
              <w:t>6</w:t>
            </w:r>
            <w:r w:rsidR="00C12CF0" w:rsidRPr="00EC11E5">
              <w:rPr>
                <w:color w:val="000000" w:themeColor="text1"/>
                <w:sz w:val="24"/>
              </w:rPr>
              <w:t>.</w:t>
            </w:r>
          </w:p>
        </w:tc>
        <w:tc>
          <w:tcPr>
            <w:tcW w:w="3545" w:type="dxa"/>
          </w:tcPr>
          <w:p w:rsidR="00C12CF0" w:rsidRPr="00EC11E5" w:rsidRDefault="00C12CF0" w:rsidP="0088643E">
            <w:pPr>
              <w:pStyle w:val="TableParagraph"/>
              <w:tabs>
                <w:tab w:val="left" w:pos="1879"/>
                <w:tab w:val="left" w:pos="3316"/>
              </w:tabs>
              <w:ind w:left="142" w:right="144"/>
              <w:jc w:val="left"/>
              <w:rPr>
                <w:color w:val="000000" w:themeColor="text1"/>
                <w:sz w:val="24"/>
              </w:rPr>
            </w:pPr>
            <w:r w:rsidRPr="00EC11E5">
              <w:rPr>
                <w:color w:val="000000" w:themeColor="text1"/>
                <w:sz w:val="24"/>
                <w:szCs w:val="24"/>
                <w:lang w:eastAsia="ru-RU"/>
              </w:rPr>
              <w:t>Здійснення моніторингу стану реалізації в громаді Державної програми «єВідновлення». Забезпечення ефективної роботи відповідної комісії.</w:t>
            </w:r>
          </w:p>
        </w:tc>
        <w:tc>
          <w:tcPr>
            <w:tcW w:w="2267" w:type="dxa"/>
          </w:tcPr>
          <w:p w:rsidR="00C12CF0" w:rsidRPr="00EC11E5" w:rsidRDefault="00C12CF0" w:rsidP="0088643E">
            <w:pPr>
              <w:pStyle w:val="TableParagraph"/>
              <w:ind w:left="142" w:right="144"/>
              <w:jc w:val="left"/>
              <w:rPr>
                <w:color w:val="000000" w:themeColor="text1"/>
                <w:sz w:val="24"/>
              </w:rPr>
            </w:pP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C12CF0" w:rsidRPr="00EC11E5" w:rsidRDefault="00C12CF0" w:rsidP="0088643E">
            <w:pPr>
              <w:pStyle w:val="TableParagraph"/>
              <w:ind w:left="142" w:right="141"/>
              <w:jc w:val="left"/>
              <w:rPr>
                <w:color w:val="000000" w:themeColor="text1"/>
                <w:sz w:val="24"/>
              </w:rPr>
            </w:pPr>
            <w:r w:rsidRPr="00EC11E5">
              <w:rPr>
                <w:color w:val="000000" w:themeColor="text1"/>
                <w:spacing w:val="-4"/>
                <w:sz w:val="24"/>
                <w:szCs w:val="24"/>
                <w:lang w:eastAsia="ru-RU"/>
              </w:rPr>
              <w:t>Надано компенсації громадянам за пошкоджені та зруйновані об’єкти житлового фонду.</w:t>
            </w:r>
          </w:p>
        </w:tc>
      </w:tr>
      <w:tr w:rsidR="00C12CF0" w:rsidRPr="00EC11E5" w:rsidTr="000C01A5">
        <w:trPr>
          <w:trHeight w:val="1585"/>
        </w:trPr>
        <w:tc>
          <w:tcPr>
            <w:tcW w:w="709" w:type="dxa"/>
          </w:tcPr>
          <w:p w:rsidR="00C12CF0" w:rsidRPr="00EC11E5" w:rsidRDefault="000D7079" w:rsidP="00EA10F2">
            <w:pPr>
              <w:pStyle w:val="TableParagraph"/>
              <w:ind w:left="142" w:right="144"/>
              <w:rPr>
                <w:color w:val="000000" w:themeColor="text1"/>
                <w:sz w:val="24"/>
              </w:rPr>
            </w:pPr>
            <w:r w:rsidRPr="00EC11E5">
              <w:rPr>
                <w:color w:val="000000" w:themeColor="text1"/>
                <w:sz w:val="24"/>
              </w:rPr>
              <w:t>7.</w:t>
            </w:r>
          </w:p>
        </w:tc>
        <w:tc>
          <w:tcPr>
            <w:tcW w:w="3545" w:type="dxa"/>
          </w:tcPr>
          <w:p w:rsidR="00C12CF0" w:rsidRPr="00EC11E5" w:rsidRDefault="00C12CF0" w:rsidP="0088643E">
            <w:pPr>
              <w:pStyle w:val="TableParagraph"/>
              <w:tabs>
                <w:tab w:val="left" w:pos="1901"/>
                <w:tab w:val="left" w:pos="4031"/>
              </w:tabs>
              <w:ind w:left="142" w:right="144"/>
              <w:jc w:val="left"/>
              <w:rPr>
                <w:color w:val="000000" w:themeColor="text1"/>
                <w:sz w:val="24"/>
              </w:rPr>
            </w:pPr>
            <w:r w:rsidRPr="00EC11E5">
              <w:rPr>
                <w:color w:val="000000" w:themeColor="text1"/>
                <w:sz w:val="24"/>
                <w:szCs w:val="24"/>
                <w:lang w:eastAsia="ru-RU"/>
              </w:rPr>
              <w:t>Проведення робіт з консервації пошкоджених і зруйнованих об’єктів, що не потребують першочергового відновлення, з метою фізичного збереження будівель і споруд.</w:t>
            </w:r>
          </w:p>
        </w:tc>
        <w:tc>
          <w:tcPr>
            <w:tcW w:w="2267" w:type="dxa"/>
          </w:tcPr>
          <w:p w:rsidR="00C12CF0" w:rsidRPr="00EC11E5" w:rsidRDefault="00C12CF0" w:rsidP="0088643E">
            <w:pPr>
              <w:pStyle w:val="TableParagraph"/>
              <w:ind w:left="142" w:right="144"/>
              <w:jc w:val="left"/>
              <w:rPr>
                <w:color w:val="000000" w:themeColor="text1"/>
                <w:sz w:val="24"/>
                <w:szCs w:val="24"/>
              </w:rPr>
            </w:pP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C12CF0" w:rsidRPr="00EC11E5" w:rsidRDefault="00C12CF0" w:rsidP="0088643E">
            <w:pPr>
              <w:pStyle w:val="TableParagraph"/>
              <w:tabs>
                <w:tab w:val="left" w:pos="1613"/>
              </w:tabs>
              <w:ind w:left="142" w:right="141"/>
              <w:jc w:val="left"/>
              <w:rPr>
                <w:color w:val="000000" w:themeColor="text1"/>
                <w:sz w:val="24"/>
              </w:rPr>
            </w:pPr>
            <w:r w:rsidRPr="00EC11E5">
              <w:rPr>
                <w:color w:val="000000" w:themeColor="text1"/>
                <w:spacing w:val="-4"/>
                <w:sz w:val="24"/>
                <w:szCs w:val="24"/>
                <w:lang w:eastAsia="ru-RU"/>
              </w:rPr>
              <w:t>Збережено будівлі і об’єкти від подальших руйнувань.</w:t>
            </w:r>
          </w:p>
        </w:tc>
      </w:tr>
      <w:tr w:rsidR="00A53B1D" w:rsidRPr="002E4995" w:rsidTr="00150371">
        <w:trPr>
          <w:trHeight w:val="1892"/>
        </w:trPr>
        <w:tc>
          <w:tcPr>
            <w:tcW w:w="709" w:type="dxa"/>
          </w:tcPr>
          <w:p w:rsidR="00A53B1D" w:rsidRPr="00EC11E5" w:rsidRDefault="002F149E" w:rsidP="00EA10F2">
            <w:pPr>
              <w:pStyle w:val="TableParagraph"/>
              <w:ind w:left="142" w:right="144"/>
              <w:rPr>
                <w:color w:val="000000" w:themeColor="text1"/>
                <w:sz w:val="24"/>
              </w:rPr>
            </w:pPr>
            <w:r w:rsidRPr="00EC11E5">
              <w:rPr>
                <w:color w:val="000000" w:themeColor="text1"/>
                <w:sz w:val="24"/>
              </w:rPr>
              <w:t>8.</w:t>
            </w:r>
          </w:p>
        </w:tc>
        <w:tc>
          <w:tcPr>
            <w:tcW w:w="3545" w:type="dxa"/>
          </w:tcPr>
          <w:p w:rsidR="00A53B1D" w:rsidRPr="00EC11E5" w:rsidRDefault="00A53B1D" w:rsidP="0088643E">
            <w:pPr>
              <w:pStyle w:val="TableParagraph"/>
              <w:tabs>
                <w:tab w:val="left" w:pos="1901"/>
                <w:tab w:val="left" w:pos="4031"/>
              </w:tabs>
              <w:ind w:left="142" w:right="144"/>
              <w:jc w:val="left"/>
              <w:rPr>
                <w:color w:val="000000" w:themeColor="text1"/>
                <w:sz w:val="24"/>
                <w:szCs w:val="24"/>
                <w:lang w:eastAsia="ru-RU"/>
              </w:rPr>
            </w:pPr>
            <w:r w:rsidRPr="00EC11E5">
              <w:rPr>
                <w:rFonts w:eastAsia="Academy"/>
                <w:color w:val="000000" w:themeColor="text1"/>
                <w:sz w:val="24"/>
                <w:szCs w:val="24"/>
                <w:lang w:eastAsia="uk-UA"/>
              </w:rPr>
              <w:t>Розроблення Плану відновлення/Програми комплексного відновлення громади</w:t>
            </w:r>
            <w:r w:rsidR="004517D3">
              <w:rPr>
                <w:rFonts w:eastAsia="Academy"/>
                <w:color w:val="000000" w:themeColor="text1"/>
                <w:sz w:val="24"/>
                <w:szCs w:val="24"/>
                <w:lang w:eastAsia="uk-UA"/>
              </w:rPr>
              <w:t>.</w:t>
            </w:r>
          </w:p>
        </w:tc>
        <w:tc>
          <w:tcPr>
            <w:tcW w:w="2267" w:type="dxa"/>
          </w:tcPr>
          <w:p w:rsidR="00A53B1D" w:rsidRPr="00EC11E5" w:rsidRDefault="00A53B1D" w:rsidP="0088643E">
            <w:pPr>
              <w:pStyle w:val="TableParagraph"/>
              <w:ind w:left="142" w:right="144"/>
              <w:jc w:val="left"/>
              <w:rPr>
                <w:rStyle w:val="ae"/>
                <w:b w:val="0"/>
                <w:color w:val="000000" w:themeColor="text1"/>
                <w:sz w:val="24"/>
                <w:szCs w:val="24"/>
                <w:bdr w:val="none" w:sz="0" w:space="0" w:color="auto" w:frame="1"/>
              </w:rPr>
            </w:pPr>
            <w:r w:rsidRPr="00EC11E5">
              <w:rPr>
                <w:rStyle w:val="ae"/>
                <w:b w:val="0"/>
                <w:color w:val="000000" w:themeColor="text1"/>
                <w:sz w:val="24"/>
                <w:szCs w:val="24"/>
                <w:bdr w:val="none" w:sz="0" w:space="0" w:color="auto" w:frame="1"/>
              </w:rPr>
              <w:t>Відділ економіки міської ради, відділ містобудування та архітектури міської ради</w:t>
            </w:r>
            <w:r w:rsidR="00020452" w:rsidRPr="00EC11E5">
              <w:rPr>
                <w:rStyle w:val="ae"/>
                <w:b w:val="0"/>
                <w:color w:val="000000" w:themeColor="text1"/>
                <w:sz w:val="24"/>
                <w:szCs w:val="24"/>
                <w:bdr w:val="none" w:sz="0" w:space="0" w:color="auto" w:frame="1"/>
              </w:rPr>
              <w:t>, структурні підрозділи міської ради</w:t>
            </w:r>
          </w:p>
        </w:tc>
        <w:tc>
          <w:tcPr>
            <w:tcW w:w="3118" w:type="dxa"/>
            <w:gridSpan w:val="2"/>
          </w:tcPr>
          <w:p w:rsidR="00A53B1D" w:rsidRPr="00EC11E5" w:rsidRDefault="00134062" w:rsidP="0088643E">
            <w:pPr>
              <w:ind w:left="142" w:right="141"/>
              <w:rPr>
                <w:rFonts w:ascii="Times New Roman" w:eastAsia="Times New Roman" w:hAnsi="Times New Roman"/>
                <w:color w:val="000000" w:themeColor="text1"/>
                <w:spacing w:val="-4"/>
                <w:sz w:val="24"/>
                <w:szCs w:val="24"/>
                <w:lang w:val="uk-UA" w:eastAsia="ru-RU"/>
              </w:rPr>
            </w:pPr>
            <w:r w:rsidRPr="00EC11E5">
              <w:rPr>
                <w:rFonts w:ascii="Times New Roman" w:eastAsia="Times New Roman" w:hAnsi="Times New Roman"/>
                <w:color w:val="000000" w:themeColor="text1"/>
                <w:spacing w:val="-4"/>
                <w:sz w:val="24"/>
                <w:szCs w:val="24"/>
                <w:lang w:val="uk-UA" w:eastAsia="ru-RU"/>
              </w:rPr>
              <w:t>Реалізовано основні просторові, містобудівні та соціально-економічні пріоритети політики відновлення і розвитку громади.</w:t>
            </w:r>
          </w:p>
        </w:tc>
      </w:tr>
      <w:tr w:rsidR="009F2CF8" w:rsidRPr="00EC11E5" w:rsidTr="00150371">
        <w:trPr>
          <w:trHeight w:val="131"/>
        </w:trPr>
        <w:tc>
          <w:tcPr>
            <w:tcW w:w="709" w:type="dxa"/>
            <w:tcBorders>
              <w:bottom w:val="single" w:sz="4" w:space="0" w:color="auto"/>
            </w:tcBorders>
          </w:tcPr>
          <w:p w:rsidR="009F2CF8" w:rsidRPr="00EC11E5" w:rsidRDefault="002F149E" w:rsidP="005F75E3">
            <w:pPr>
              <w:pStyle w:val="TableParagraph"/>
              <w:ind w:left="142" w:right="144"/>
              <w:rPr>
                <w:color w:val="000000" w:themeColor="text1"/>
                <w:sz w:val="24"/>
              </w:rPr>
            </w:pPr>
            <w:r w:rsidRPr="00EC11E5">
              <w:rPr>
                <w:color w:val="000000" w:themeColor="text1"/>
                <w:sz w:val="24"/>
              </w:rPr>
              <w:t>9</w:t>
            </w:r>
            <w:r w:rsidR="009F2CF8" w:rsidRPr="00EC11E5">
              <w:rPr>
                <w:color w:val="000000" w:themeColor="text1"/>
                <w:sz w:val="24"/>
              </w:rPr>
              <w:t>.</w:t>
            </w:r>
          </w:p>
        </w:tc>
        <w:tc>
          <w:tcPr>
            <w:tcW w:w="3545" w:type="dxa"/>
            <w:tcBorders>
              <w:bottom w:val="single" w:sz="4" w:space="0" w:color="auto"/>
            </w:tcBorders>
          </w:tcPr>
          <w:p w:rsidR="009F2CF8" w:rsidRPr="00EC11E5" w:rsidRDefault="009F2CF8" w:rsidP="0088643E">
            <w:pPr>
              <w:pStyle w:val="aa"/>
              <w:tabs>
                <w:tab w:val="left" w:pos="993"/>
              </w:tabs>
              <w:spacing w:after="0"/>
              <w:ind w:left="142" w:right="144"/>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Збереження, захист життєво важливих функцій та послуг, що надаються об’єктами критичної інфраструктури, виведення з ладу яких становить загрозу для життєдіяльності населення громади.</w:t>
            </w:r>
          </w:p>
        </w:tc>
        <w:tc>
          <w:tcPr>
            <w:tcW w:w="2267" w:type="dxa"/>
            <w:tcBorders>
              <w:top w:val="nil"/>
              <w:bottom w:val="single" w:sz="4" w:space="0" w:color="auto"/>
            </w:tcBorders>
          </w:tcPr>
          <w:p w:rsidR="009F2CF8" w:rsidRPr="00EC11E5" w:rsidRDefault="009F2CF8"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Відділ житлово-комунального господарства міської ради</w:t>
            </w:r>
          </w:p>
        </w:tc>
        <w:tc>
          <w:tcPr>
            <w:tcW w:w="3118" w:type="dxa"/>
            <w:gridSpan w:val="2"/>
            <w:tcBorders>
              <w:top w:val="nil"/>
              <w:bottom w:val="single" w:sz="4" w:space="0" w:color="auto"/>
            </w:tcBorders>
          </w:tcPr>
          <w:p w:rsidR="009F2CF8" w:rsidRPr="00EC11E5" w:rsidRDefault="009F2CF8" w:rsidP="0088643E">
            <w:pPr>
              <w:pStyle w:val="aa"/>
              <w:tabs>
                <w:tab w:val="left" w:pos="993"/>
              </w:tabs>
              <w:spacing w:after="0"/>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Мешканці громади забезпечені життєво важливими функціями  та послугами, що надаються об’єктами критичної інфраструктури.</w:t>
            </w:r>
          </w:p>
        </w:tc>
      </w:tr>
      <w:tr w:rsidR="009F2CF8" w:rsidRPr="00EC11E5" w:rsidTr="00150371">
        <w:trPr>
          <w:trHeight w:val="669"/>
        </w:trPr>
        <w:tc>
          <w:tcPr>
            <w:tcW w:w="709" w:type="dxa"/>
            <w:tcBorders>
              <w:top w:val="single" w:sz="4" w:space="0" w:color="auto"/>
            </w:tcBorders>
          </w:tcPr>
          <w:p w:rsidR="009F2CF8" w:rsidRPr="00EC11E5" w:rsidRDefault="002F149E" w:rsidP="005F75E3">
            <w:pPr>
              <w:pStyle w:val="TableParagraph"/>
              <w:ind w:left="142" w:right="144"/>
              <w:rPr>
                <w:color w:val="000000" w:themeColor="text1"/>
                <w:sz w:val="24"/>
              </w:rPr>
            </w:pPr>
            <w:r w:rsidRPr="00EC11E5">
              <w:rPr>
                <w:color w:val="000000" w:themeColor="text1"/>
                <w:sz w:val="24"/>
              </w:rPr>
              <w:t>10</w:t>
            </w:r>
            <w:r w:rsidR="009F2CF8" w:rsidRPr="00EC11E5">
              <w:rPr>
                <w:color w:val="000000" w:themeColor="text1"/>
                <w:sz w:val="24"/>
              </w:rPr>
              <w:t>.</w:t>
            </w:r>
          </w:p>
        </w:tc>
        <w:tc>
          <w:tcPr>
            <w:tcW w:w="3545" w:type="dxa"/>
            <w:tcBorders>
              <w:top w:val="single" w:sz="4" w:space="0" w:color="auto"/>
            </w:tcBorders>
          </w:tcPr>
          <w:p w:rsidR="009F2CF8" w:rsidRPr="00EC11E5" w:rsidRDefault="009F2CF8" w:rsidP="0088643E">
            <w:pPr>
              <w:pStyle w:val="aa"/>
              <w:spacing w:after="0"/>
              <w:ind w:left="142" w:right="144"/>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Задоволення продовольчих потреб територіальної громади.</w:t>
            </w:r>
          </w:p>
        </w:tc>
        <w:tc>
          <w:tcPr>
            <w:tcW w:w="2267" w:type="dxa"/>
            <w:tcBorders>
              <w:top w:val="single" w:sz="4" w:space="0" w:color="auto"/>
            </w:tcBorders>
          </w:tcPr>
          <w:p w:rsidR="009F2CF8" w:rsidRPr="00EC11E5" w:rsidRDefault="009F2CF8"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 xml:space="preserve">Сектор з питань внутрішнього контролю міської ради, </w:t>
            </w:r>
            <w:r w:rsidR="00810A50" w:rsidRPr="00EC11E5">
              <w:rPr>
                <w:rFonts w:ascii="Times New Roman" w:hAnsi="Times New Roman" w:cs="Times New Roman"/>
                <w:color w:val="000000" w:themeColor="text1"/>
                <w:sz w:val="24"/>
                <w:szCs w:val="24"/>
                <w:lang w:val="uk-UA"/>
              </w:rPr>
              <w:t xml:space="preserve">сектор з питань цивільного захисту, оборонної </w:t>
            </w:r>
            <w:r w:rsidR="00810A50" w:rsidRPr="00EC11E5">
              <w:rPr>
                <w:rFonts w:ascii="Times New Roman" w:hAnsi="Times New Roman" w:cs="Times New Roman"/>
                <w:color w:val="000000" w:themeColor="text1"/>
                <w:sz w:val="24"/>
                <w:szCs w:val="24"/>
                <w:lang w:val="uk-UA"/>
              </w:rPr>
              <w:lastRenderedPageBreak/>
              <w:t xml:space="preserve">та мобілізаційної роботи міської ради, </w:t>
            </w:r>
            <w:r w:rsidRPr="00EC11E5">
              <w:rPr>
                <w:rFonts w:ascii="Times New Roman" w:hAnsi="Times New Roman" w:cs="Times New Roman"/>
                <w:color w:val="000000" w:themeColor="text1"/>
                <w:sz w:val="24"/>
                <w:szCs w:val="24"/>
                <w:lang w:val="uk-UA"/>
              </w:rPr>
              <w:t>відділ економіки міської ради, суб’єкти господарювання</w:t>
            </w:r>
          </w:p>
        </w:tc>
        <w:tc>
          <w:tcPr>
            <w:tcW w:w="3118" w:type="dxa"/>
            <w:gridSpan w:val="2"/>
            <w:tcBorders>
              <w:top w:val="single" w:sz="4" w:space="0" w:color="auto"/>
            </w:tcBorders>
          </w:tcPr>
          <w:p w:rsidR="009F2CF8" w:rsidRPr="00EC11E5" w:rsidRDefault="009F2CF8" w:rsidP="0088643E">
            <w:pPr>
              <w:pStyle w:val="aa"/>
              <w:spacing w:after="0"/>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lastRenderedPageBreak/>
              <w:t>Створено продовольчий резерв для потреб територіальної громади.</w:t>
            </w:r>
          </w:p>
        </w:tc>
      </w:tr>
      <w:tr w:rsidR="009F2CF8" w:rsidRPr="00EC11E5" w:rsidTr="00150371">
        <w:trPr>
          <w:trHeight w:val="70"/>
        </w:trPr>
        <w:tc>
          <w:tcPr>
            <w:tcW w:w="9639" w:type="dxa"/>
            <w:gridSpan w:val="5"/>
          </w:tcPr>
          <w:p w:rsidR="005823ED" w:rsidRDefault="009F2CF8" w:rsidP="00794F1C">
            <w:pPr>
              <w:pStyle w:val="TableParagraph"/>
              <w:ind w:left="142" w:right="144"/>
              <w:rPr>
                <w:b/>
                <w:i/>
                <w:color w:val="000000" w:themeColor="text1"/>
                <w:sz w:val="28"/>
                <w:szCs w:val="28"/>
              </w:rPr>
            </w:pPr>
            <w:bookmarkStart w:id="26" w:name="_bookmark20"/>
            <w:bookmarkEnd w:id="26"/>
            <w:r w:rsidRPr="00EC11E5">
              <w:rPr>
                <w:b/>
                <w:i/>
                <w:color w:val="000000" w:themeColor="text1"/>
                <w:sz w:val="28"/>
                <w:szCs w:val="28"/>
              </w:rPr>
              <w:lastRenderedPageBreak/>
              <w:t xml:space="preserve">2.2. Відновлення та розвиток дорожнього господарства, </w:t>
            </w:r>
          </w:p>
          <w:p w:rsidR="009F2CF8" w:rsidRPr="00EC11E5" w:rsidRDefault="009F2CF8" w:rsidP="00794F1C">
            <w:pPr>
              <w:pStyle w:val="TableParagraph"/>
              <w:ind w:left="142" w:right="144"/>
              <w:rPr>
                <w:b/>
                <w:i/>
                <w:color w:val="000000" w:themeColor="text1"/>
                <w:sz w:val="28"/>
                <w:szCs w:val="28"/>
              </w:rPr>
            </w:pPr>
            <w:r w:rsidRPr="00EC11E5">
              <w:rPr>
                <w:b/>
                <w:i/>
                <w:color w:val="000000" w:themeColor="text1"/>
                <w:sz w:val="28"/>
                <w:szCs w:val="28"/>
              </w:rPr>
              <w:t>транспортної інфраструктури та зв’язку</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Обстеження щодо стану мережі автомобільних доріг загального користування комунальної власності.</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Внесення пропозицій щодо проведення ремонтних робіт на автомобільних дорогах комунальної власності (капітальний, поточний ремонт, грейдування тощо).</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Поліпшен</w:t>
            </w:r>
            <w:r w:rsidR="00545337" w:rsidRPr="00EC11E5">
              <w:rPr>
                <w:color w:val="000000" w:themeColor="text1"/>
                <w:sz w:val="24"/>
              </w:rPr>
              <w:t>о</w:t>
            </w:r>
            <w:r w:rsidRPr="00EC11E5">
              <w:rPr>
                <w:color w:val="000000" w:themeColor="text1"/>
                <w:sz w:val="24"/>
              </w:rPr>
              <w:t xml:space="preserve"> транспортно-експлуатаційного стан</w:t>
            </w:r>
            <w:r w:rsidR="00545337" w:rsidRPr="00EC11E5">
              <w:rPr>
                <w:color w:val="000000" w:themeColor="text1"/>
                <w:sz w:val="24"/>
              </w:rPr>
              <w:t xml:space="preserve"> </w:t>
            </w:r>
            <w:r w:rsidRPr="00EC11E5">
              <w:rPr>
                <w:color w:val="000000" w:themeColor="text1"/>
                <w:sz w:val="24"/>
              </w:rPr>
              <w:t>мостових споруд та автомобільних доріг. Покращен</w:t>
            </w:r>
            <w:r w:rsidR="00545337" w:rsidRPr="00EC11E5">
              <w:rPr>
                <w:color w:val="000000" w:themeColor="text1"/>
                <w:sz w:val="24"/>
              </w:rPr>
              <w:t>о</w:t>
            </w:r>
            <w:r w:rsidRPr="00EC11E5">
              <w:rPr>
                <w:color w:val="000000" w:themeColor="text1"/>
                <w:sz w:val="24"/>
              </w:rPr>
              <w:t xml:space="preserve"> транспортн</w:t>
            </w:r>
            <w:r w:rsidR="00545337" w:rsidRPr="00EC11E5">
              <w:rPr>
                <w:color w:val="000000" w:themeColor="text1"/>
                <w:sz w:val="24"/>
              </w:rPr>
              <w:t>е</w:t>
            </w:r>
            <w:r w:rsidRPr="00EC11E5">
              <w:rPr>
                <w:color w:val="000000" w:themeColor="text1"/>
                <w:sz w:val="24"/>
              </w:rPr>
              <w:t xml:space="preserve"> сполучення населених пунктів. Забезпечен</w:t>
            </w:r>
            <w:r w:rsidR="00545337" w:rsidRPr="00EC11E5">
              <w:rPr>
                <w:color w:val="000000" w:themeColor="text1"/>
                <w:sz w:val="24"/>
              </w:rPr>
              <w:t>о</w:t>
            </w:r>
            <w:r w:rsidRPr="00EC11E5">
              <w:rPr>
                <w:color w:val="000000" w:themeColor="text1"/>
                <w:sz w:val="24"/>
              </w:rPr>
              <w:t xml:space="preserve"> населен</w:t>
            </w:r>
            <w:r w:rsidR="00545337" w:rsidRPr="00EC11E5">
              <w:rPr>
                <w:color w:val="000000" w:themeColor="text1"/>
                <w:sz w:val="24"/>
              </w:rPr>
              <w:t xml:space="preserve">і </w:t>
            </w:r>
            <w:r w:rsidRPr="00EC11E5">
              <w:rPr>
                <w:color w:val="000000" w:themeColor="text1"/>
                <w:sz w:val="24"/>
              </w:rPr>
              <w:t>пункт</w:t>
            </w:r>
            <w:r w:rsidR="00545337" w:rsidRPr="00EC11E5">
              <w:rPr>
                <w:color w:val="000000" w:themeColor="text1"/>
                <w:sz w:val="24"/>
              </w:rPr>
              <w:t>и</w:t>
            </w:r>
            <w:r w:rsidRPr="00EC11E5">
              <w:rPr>
                <w:color w:val="000000" w:themeColor="text1"/>
                <w:sz w:val="24"/>
              </w:rPr>
              <w:t xml:space="preserve"> якісним дорожнім покриттям. Посилення безпеки дорожнього руху. Знижен</w:t>
            </w:r>
            <w:r w:rsidR="00545337" w:rsidRPr="00EC11E5">
              <w:rPr>
                <w:color w:val="000000" w:themeColor="text1"/>
                <w:sz w:val="24"/>
              </w:rPr>
              <w:t>о</w:t>
            </w:r>
            <w:r w:rsidRPr="00EC11E5">
              <w:rPr>
                <w:color w:val="000000" w:themeColor="text1"/>
                <w:sz w:val="24"/>
              </w:rPr>
              <w:t xml:space="preserve"> ризик</w:t>
            </w:r>
            <w:r w:rsidR="00545337" w:rsidRPr="00EC11E5">
              <w:rPr>
                <w:color w:val="000000" w:themeColor="text1"/>
                <w:sz w:val="24"/>
              </w:rPr>
              <w:t>и</w:t>
            </w:r>
            <w:r w:rsidRPr="00EC11E5">
              <w:rPr>
                <w:color w:val="000000" w:themeColor="text1"/>
                <w:sz w:val="24"/>
              </w:rPr>
              <w:t xml:space="preserve"> дорожньо-транспортних</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пригод.</w:t>
            </w:r>
          </w:p>
        </w:tc>
      </w:tr>
      <w:tr w:rsidR="009F2CF8" w:rsidRPr="00EC11E5" w:rsidTr="00150371">
        <w:trPr>
          <w:trHeight w:val="3817"/>
        </w:trPr>
        <w:tc>
          <w:tcPr>
            <w:tcW w:w="709" w:type="dxa"/>
          </w:tcPr>
          <w:p w:rsidR="009F2CF8" w:rsidRPr="00EC11E5" w:rsidRDefault="009F2CF8" w:rsidP="00785DED">
            <w:pPr>
              <w:pStyle w:val="TableParagraph"/>
              <w:ind w:left="0" w:right="144"/>
              <w:rPr>
                <w:color w:val="000000" w:themeColor="text1"/>
                <w:sz w:val="24"/>
              </w:rPr>
            </w:pPr>
            <w:r w:rsidRPr="00EC11E5">
              <w:rPr>
                <w:color w:val="000000" w:themeColor="text1"/>
                <w:sz w:val="24"/>
              </w:rPr>
              <w:t>2.</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Упорядкування мережі автобусних маршрутів загального користування з урахуванням максимально можливого охоплення автобусним сполученням сільських населених пунктів.</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Забезпечен</w:t>
            </w:r>
            <w:r w:rsidR="00A00249" w:rsidRPr="00EC11E5">
              <w:rPr>
                <w:color w:val="000000" w:themeColor="text1"/>
                <w:sz w:val="24"/>
              </w:rPr>
              <w:t>о</w:t>
            </w:r>
            <w:r w:rsidRPr="00EC11E5">
              <w:rPr>
                <w:color w:val="000000" w:themeColor="text1"/>
                <w:sz w:val="24"/>
              </w:rPr>
              <w:t xml:space="preserve"> транспортн</w:t>
            </w:r>
            <w:r w:rsidR="00A00249" w:rsidRPr="00EC11E5">
              <w:rPr>
                <w:color w:val="000000" w:themeColor="text1"/>
                <w:sz w:val="24"/>
              </w:rPr>
              <w:t>у доступність</w:t>
            </w:r>
            <w:r w:rsidRPr="00EC11E5">
              <w:rPr>
                <w:color w:val="000000" w:themeColor="text1"/>
                <w:sz w:val="24"/>
              </w:rPr>
              <w:t xml:space="preserve"> для населення громади, покращен</w:t>
            </w:r>
            <w:r w:rsidR="00A00249" w:rsidRPr="00EC11E5">
              <w:rPr>
                <w:color w:val="000000" w:themeColor="text1"/>
                <w:sz w:val="24"/>
              </w:rPr>
              <w:t xml:space="preserve">о </w:t>
            </w:r>
            <w:r w:rsidRPr="00EC11E5">
              <w:rPr>
                <w:color w:val="000000" w:themeColor="text1"/>
                <w:sz w:val="24"/>
              </w:rPr>
              <w:t>транспортн</w:t>
            </w:r>
            <w:r w:rsidR="00A00249" w:rsidRPr="00EC11E5">
              <w:rPr>
                <w:color w:val="000000" w:themeColor="text1"/>
                <w:sz w:val="24"/>
              </w:rPr>
              <w:t>е</w:t>
            </w:r>
            <w:r w:rsidRPr="00EC11E5">
              <w:rPr>
                <w:color w:val="000000" w:themeColor="text1"/>
                <w:sz w:val="24"/>
              </w:rPr>
              <w:t xml:space="preserve"> забезпечення громади. Удосконален</w:t>
            </w:r>
            <w:r w:rsidR="00A00249" w:rsidRPr="00EC11E5">
              <w:rPr>
                <w:color w:val="000000" w:themeColor="text1"/>
                <w:sz w:val="24"/>
              </w:rPr>
              <w:t>о</w:t>
            </w:r>
            <w:r w:rsidRPr="00EC11E5">
              <w:rPr>
                <w:color w:val="000000" w:themeColor="text1"/>
                <w:sz w:val="24"/>
              </w:rPr>
              <w:t xml:space="preserve"> маршрутн</w:t>
            </w:r>
            <w:r w:rsidR="00A00249" w:rsidRPr="00EC11E5">
              <w:rPr>
                <w:color w:val="000000" w:themeColor="text1"/>
                <w:sz w:val="24"/>
              </w:rPr>
              <w:t>у</w:t>
            </w:r>
            <w:r w:rsidRPr="00EC11E5">
              <w:rPr>
                <w:color w:val="000000" w:themeColor="text1"/>
                <w:sz w:val="24"/>
              </w:rPr>
              <w:t xml:space="preserve"> мереж</w:t>
            </w:r>
            <w:r w:rsidR="00A00249" w:rsidRPr="00EC11E5">
              <w:rPr>
                <w:color w:val="000000" w:themeColor="text1"/>
                <w:sz w:val="24"/>
              </w:rPr>
              <w:t xml:space="preserve">у </w:t>
            </w:r>
            <w:r w:rsidRPr="00EC11E5">
              <w:rPr>
                <w:color w:val="000000" w:themeColor="text1"/>
                <w:sz w:val="24"/>
              </w:rPr>
              <w:t>громади. Покращен</w:t>
            </w:r>
            <w:r w:rsidR="00A00249" w:rsidRPr="00EC11E5">
              <w:rPr>
                <w:color w:val="000000" w:themeColor="text1"/>
                <w:sz w:val="24"/>
              </w:rPr>
              <w:t>о</w:t>
            </w:r>
            <w:r w:rsidRPr="00EC11E5">
              <w:rPr>
                <w:color w:val="000000" w:themeColor="text1"/>
                <w:sz w:val="24"/>
              </w:rPr>
              <w:t xml:space="preserve"> організаці</w:t>
            </w:r>
            <w:r w:rsidR="00A00249" w:rsidRPr="00EC11E5">
              <w:rPr>
                <w:color w:val="000000" w:themeColor="text1"/>
                <w:sz w:val="24"/>
              </w:rPr>
              <w:t>ю</w:t>
            </w:r>
            <w:r w:rsidRPr="00EC11E5">
              <w:rPr>
                <w:color w:val="000000" w:themeColor="text1"/>
                <w:sz w:val="24"/>
              </w:rPr>
              <w:t xml:space="preserve"> та підвищен</w:t>
            </w:r>
            <w:r w:rsidR="00A00249" w:rsidRPr="00EC11E5">
              <w:rPr>
                <w:color w:val="000000" w:themeColor="text1"/>
                <w:sz w:val="24"/>
              </w:rPr>
              <w:t>о</w:t>
            </w:r>
            <w:r w:rsidRPr="00EC11E5">
              <w:rPr>
                <w:color w:val="000000" w:themeColor="text1"/>
                <w:sz w:val="24"/>
              </w:rPr>
              <w:t xml:space="preserve"> як</w:t>
            </w:r>
            <w:r w:rsidR="00A00249" w:rsidRPr="00EC11E5">
              <w:rPr>
                <w:color w:val="000000" w:themeColor="text1"/>
                <w:sz w:val="24"/>
              </w:rPr>
              <w:t>ість</w:t>
            </w:r>
            <w:r w:rsidRPr="00EC11E5">
              <w:rPr>
                <w:color w:val="000000" w:themeColor="text1"/>
                <w:sz w:val="24"/>
              </w:rPr>
              <w:t xml:space="preserve"> й безпек</w:t>
            </w:r>
            <w:r w:rsidR="00A00249" w:rsidRPr="00EC11E5">
              <w:rPr>
                <w:color w:val="000000" w:themeColor="text1"/>
                <w:sz w:val="24"/>
              </w:rPr>
              <w:t>у</w:t>
            </w:r>
            <w:r w:rsidRPr="00EC11E5">
              <w:rPr>
                <w:color w:val="000000" w:themeColor="text1"/>
                <w:sz w:val="24"/>
              </w:rPr>
              <w:t xml:space="preserve"> пасажирс</w:t>
            </w:r>
            <w:r w:rsidR="00A00249" w:rsidRPr="00EC11E5">
              <w:rPr>
                <w:color w:val="000000" w:themeColor="text1"/>
                <w:sz w:val="24"/>
              </w:rPr>
              <w:t>ьких автоперевезень, максимально</w:t>
            </w:r>
            <w:r w:rsidRPr="00EC11E5">
              <w:rPr>
                <w:color w:val="000000" w:themeColor="text1"/>
                <w:sz w:val="24"/>
              </w:rPr>
              <w:t xml:space="preserve"> охоплен</w:t>
            </w:r>
            <w:r w:rsidR="00A00249" w:rsidRPr="00EC11E5">
              <w:rPr>
                <w:color w:val="000000" w:themeColor="text1"/>
                <w:sz w:val="24"/>
              </w:rPr>
              <w:t>о</w:t>
            </w:r>
            <w:r w:rsidRPr="00EC11E5">
              <w:rPr>
                <w:color w:val="000000" w:themeColor="text1"/>
                <w:sz w:val="24"/>
              </w:rPr>
              <w:t xml:space="preserve"> автобусним сполученням сільськ</w:t>
            </w:r>
            <w:r w:rsidR="00A00249" w:rsidRPr="00EC11E5">
              <w:rPr>
                <w:color w:val="000000" w:themeColor="text1"/>
                <w:sz w:val="24"/>
              </w:rPr>
              <w:t>і</w:t>
            </w:r>
            <w:r w:rsidRPr="00EC11E5">
              <w:rPr>
                <w:color w:val="000000" w:themeColor="text1"/>
                <w:sz w:val="24"/>
              </w:rPr>
              <w:t xml:space="preserve"> населен</w:t>
            </w:r>
            <w:r w:rsidR="00A00249" w:rsidRPr="00EC11E5">
              <w:rPr>
                <w:color w:val="000000" w:themeColor="text1"/>
                <w:sz w:val="24"/>
              </w:rPr>
              <w:t>і</w:t>
            </w:r>
            <w:r w:rsidRPr="00EC11E5">
              <w:rPr>
                <w:color w:val="000000" w:themeColor="text1"/>
                <w:sz w:val="24"/>
              </w:rPr>
              <w:t xml:space="preserve"> пункт</w:t>
            </w:r>
            <w:r w:rsidR="00A00249" w:rsidRPr="00EC11E5">
              <w:rPr>
                <w:color w:val="000000" w:themeColor="text1"/>
                <w:sz w:val="24"/>
              </w:rPr>
              <w:t xml:space="preserve">и </w:t>
            </w:r>
            <w:r w:rsidRPr="00EC11E5">
              <w:rPr>
                <w:color w:val="000000" w:themeColor="text1"/>
                <w:sz w:val="24"/>
              </w:rPr>
              <w:t>громади.</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Посилення контролю за виконанням договірних умов і вимог законодавства у сфері пасажирських автоперевезень.</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88643E">
            <w:pPr>
              <w:pStyle w:val="TableParagraph"/>
              <w:tabs>
                <w:tab w:val="left" w:pos="1775"/>
                <w:tab w:val="left" w:pos="2802"/>
              </w:tabs>
              <w:ind w:left="142" w:right="144"/>
              <w:jc w:val="left"/>
              <w:rPr>
                <w:color w:val="000000" w:themeColor="text1"/>
                <w:sz w:val="24"/>
              </w:rPr>
            </w:pPr>
            <w:r w:rsidRPr="00EC11E5">
              <w:rPr>
                <w:color w:val="000000" w:themeColor="text1"/>
                <w:sz w:val="24"/>
              </w:rPr>
              <w:t>Підвищен</w:t>
            </w:r>
            <w:r w:rsidR="00520E7B" w:rsidRPr="00EC11E5">
              <w:rPr>
                <w:color w:val="000000" w:themeColor="text1"/>
                <w:sz w:val="24"/>
              </w:rPr>
              <w:t>о</w:t>
            </w:r>
            <w:r w:rsidRPr="00EC11E5">
              <w:rPr>
                <w:color w:val="000000" w:themeColor="text1"/>
                <w:sz w:val="24"/>
              </w:rPr>
              <w:t xml:space="preserve"> як</w:t>
            </w:r>
            <w:r w:rsidR="00520E7B" w:rsidRPr="00EC11E5">
              <w:rPr>
                <w:color w:val="000000" w:themeColor="text1"/>
                <w:sz w:val="24"/>
              </w:rPr>
              <w:t>ість і доступність</w:t>
            </w:r>
            <w:r w:rsidRPr="00EC11E5">
              <w:rPr>
                <w:color w:val="000000" w:themeColor="text1"/>
                <w:sz w:val="24"/>
              </w:rPr>
              <w:t xml:space="preserve"> пасажирських автотранспортних послуг, ефективн</w:t>
            </w:r>
            <w:r w:rsidR="00520E7B" w:rsidRPr="00EC11E5">
              <w:rPr>
                <w:color w:val="000000" w:themeColor="text1"/>
                <w:sz w:val="24"/>
              </w:rPr>
              <w:t>ість</w:t>
            </w:r>
            <w:r w:rsidRPr="00EC11E5">
              <w:rPr>
                <w:color w:val="000000" w:themeColor="text1"/>
                <w:sz w:val="24"/>
              </w:rPr>
              <w:t xml:space="preserve"> де</w:t>
            </w:r>
            <w:r w:rsidR="00520E7B" w:rsidRPr="00EC11E5">
              <w:rPr>
                <w:color w:val="000000" w:themeColor="text1"/>
                <w:sz w:val="24"/>
              </w:rPr>
              <w:t>ржавного регулювання та контроль</w:t>
            </w:r>
            <w:r w:rsidRPr="00EC11E5">
              <w:rPr>
                <w:color w:val="000000" w:themeColor="text1"/>
                <w:sz w:val="24"/>
              </w:rPr>
              <w:t xml:space="preserve"> за роботою автомобільного транспорту.</w:t>
            </w:r>
          </w:p>
        </w:tc>
      </w:tr>
      <w:tr w:rsidR="009F2CF8" w:rsidRPr="00EC11E5" w:rsidTr="00150371">
        <w:trPr>
          <w:trHeight w:val="1690"/>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4.</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Забезпечення громади сталим сучасним мобільним зв’язком і швидкісним Інтернетом.</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88643E">
            <w:pPr>
              <w:pStyle w:val="TableParagraph"/>
              <w:tabs>
                <w:tab w:val="left" w:pos="1624"/>
                <w:tab w:val="left" w:pos="2167"/>
              </w:tabs>
              <w:ind w:left="142" w:right="144"/>
              <w:jc w:val="left"/>
              <w:rPr>
                <w:color w:val="000000" w:themeColor="text1"/>
                <w:sz w:val="24"/>
              </w:rPr>
            </w:pPr>
            <w:r w:rsidRPr="00EC11E5">
              <w:rPr>
                <w:color w:val="000000" w:themeColor="text1"/>
                <w:sz w:val="24"/>
              </w:rPr>
              <w:t>Задоволен</w:t>
            </w:r>
            <w:r w:rsidR="00CC17E7" w:rsidRPr="00EC11E5">
              <w:rPr>
                <w:color w:val="000000" w:themeColor="text1"/>
                <w:sz w:val="24"/>
              </w:rPr>
              <w:t>о</w:t>
            </w:r>
            <w:r w:rsidRPr="00EC11E5">
              <w:rPr>
                <w:color w:val="000000" w:themeColor="text1"/>
                <w:sz w:val="24"/>
              </w:rPr>
              <w:t xml:space="preserve"> </w:t>
            </w:r>
            <w:r w:rsidRPr="00EC11E5">
              <w:rPr>
                <w:color w:val="000000" w:themeColor="text1"/>
                <w:spacing w:val="-1"/>
                <w:sz w:val="24"/>
              </w:rPr>
              <w:t>потреб</w:t>
            </w:r>
            <w:r w:rsidR="00CC17E7" w:rsidRPr="00EC11E5">
              <w:rPr>
                <w:color w:val="000000" w:themeColor="text1"/>
                <w:spacing w:val="-1"/>
                <w:sz w:val="24"/>
              </w:rPr>
              <w:t>и</w:t>
            </w:r>
            <w:r w:rsidRPr="00EC11E5">
              <w:rPr>
                <w:color w:val="000000" w:themeColor="text1"/>
                <w:spacing w:val="-1"/>
                <w:sz w:val="24"/>
              </w:rPr>
              <w:t xml:space="preserve"> </w:t>
            </w:r>
            <w:r w:rsidRPr="00EC11E5">
              <w:rPr>
                <w:color w:val="000000" w:themeColor="text1"/>
                <w:sz w:val="24"/>
              </w:rPr>
              <w:t xml:space="preserve">населення у доступному, надійному та якісному зв’язку, </w:t>
            </w:r>
            <w:r w:rsidRPr="00EC11E5">
              <w:rPr>
                <w:color w:val="000000" w:themeColor="text1"/>
                <w:spacing w:val="-1"/>
                <w:sz w:val="24"/>
              </w:rPr>
              <w:t>розширен</w:t>
            </w:r>
            <w:r w:rsidR="00CC17E7" w:rsidRPr="00EC11E5">
              <w:rPr>
                <w:color w:val="000000" w:themeColor="text1"/>
                <w:spacing w:val="-1"/>
                <w:sz w:val="24"/>
              </w:rPr>
              <w:t>о</w:t>
            </w:r>
            <w:r w:rsidRPr="00EC11E5">
              <w:rPr>
                <w:color w:val="000000" w:themeColor="text1"/>
                <w:spacing w:val="-1"/>
                <w:sz w:val="24"/>
              </w:rPr>
              <w:t xml:space="preserve"> території покриття </w:t>
            </w:r>
            <w:r w:rsidR="005823ED">
              <w:rPr>
                <w:color w:val="000000" w:themeColor="text1"/>
                <w:sz w:val="24"/>
              </w:rPr>
              <w:t>і</w:t>
            </w:r>
            <w:r w:rsidRPr="00EC11E5">
              <w:rPr>
                <w:color w:val="000000" w:themeColor="text1"/>
                <w:sz w:val="24"/>
              </w:rPr>
              <w:t>нтернету.</w:t>
            </w:r>
          </w:p>
        </w:tc>
      </w:tr>
      <w:tr w:rsidR="009F2CF8" w:rsidRPr="00EC11E5" w:rsidTr="00761A5F">
        <w:trPr>
          <w:trHeight w:val="599"/>
        </w:trPr>
        <w:tc>
          <w:tcPr>
            <w:tcW w:w="9639" w:type="dxa"/>
            <w:gridSpan w:val="5"/>
          </w:tcPr>
          <w:p w:rsidR="009F2CF8" w:rsidRPr="00EC11E5" w:rsidRDefault="009F2CF8" w:rsidP="005823ED">
            <w:pPr>
              <w:pStyle w:val="TableParagraph"/>
              <w:ind w:left="142" w:right="144"/>
              <w:rPr>
                <w:b/>
                <w:color w:val="000000" w:themeColor="text1"/>
                <w:sz w:val="28"/>
                <w:szCs w:val="28"/>
              </w:rPr>
            </w:pPr>
            <w:bookmarkStart w:id="27" w:name="_bookmark21"/>
            <w:bookmarkStart w:id="28" w:name="_bookmark22"/>
            <w:bookmarkEnd w:id="27"/>
            <w:bookmarkEnd w:id="28"/>
            <w:r w:rsidRPr="00EC11E5">
              <w:rPr>
                <w:b/>
                <w:color w:val="000000" w:themeColor="text1"/>
                <w:sz w:val="28"/>
                <w:szCs w:val="28"/>
              </w:rPr>
              <w:lastRenderedPageBreak/>
              <w:t>3. Відновлення стабільного функціонування економіки</w:t>
            </w:r>
          </w:p>
        </w:tc>
      </w:tr>
      <w:tr w:rsidR="009F2CF8" w:rsidRPr="00EC11E5" w:rsidTr="00150371">
        <w:trPr>
          <w:trHeight w:val="324"/>
        </w:trPr>
        <w:tc>
          <w:tcPr>
            <w:tcW w:w="9639" w:type="dxa"/>
            <w:gridSpan w:val="5"/>
          </w:tcPr>
          <w:p w:rsidR="009F2CF8" w:rsidRPr="00EC11E5" w:rsidRDefault="009F2CF8" w:rsidP="005823ED">
            <w:pPr>
              <w:pStyle w:val="TableParagraph"/>
              <w:ind w:left="142" w:right="144"/>
              <w:rPr>
                <w:b/>
                <w:i/>
                <w:color w:val="000000" w:themeColor="text1"/>
                <w:sz w:val="28"/>
                <w:szCs w:val="28"/>
              </w:rPr>
            </w:pPr>
            <w:bookmarkStart w:id="29" w:name="_bookmark23"/>
            <w:bookmarkEnd w:id="29"/>
            <w:r w:rsidRPr="00EC11E5">
              <w:rPr>
                <w:b/>
                <w:i/>
                <w:color w:val="000000" w:themeColor="text1"/>
                <w:sz w:val="28"/>
                <w:szCs w:val="28"/>
              </w:rPr>
              <w:t>3.1. Розвиток промислового комплексу</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Сприяння відновленню промислового потенціалу громади, виявлення проблемних питань</w:t>
            </w:r>
            <w:r w:rsidR="00AF7BB7" w:rsidRPr="00EC11E5">
              <w:rPr>
                <w:color w:val="000000" w:themeColor="text1"/>
                <w:sz w:val="24"/>
              </w:rPr>
              <w:t>,</w:t>
            </w:r>
            <w:r w:rsidRPr="00EC11E5">
              <w:rPr>
                <w:color w:val="000000" w:themeColor="text1"/>
                <w:sz w:val="24"/>
              </w:rPr>
              <w:t xml:space="preserve"> </w:t>
            </w:r>
            <w:r w:rsidR="00AF7BB7" w:rsidRPr="00EC11E5">
              <w:rPr>
                <w:color w:val="000000" w:themeColor="text1"/>
                <w:spacing w:val="-4"/>
                <w:sz w:val="24"/>
                <w:szCs w:val="24"/>
                <w:lang w:eastAsia="ru-RU"/>
              </w:rPr>
              <w:t xml:space="preserve">які </w:t>
            </w:r>
            <w:r w:rsidR="00AF7BB7" w:rsidRPr="00EC11E5">
              <w:rPr>
                <w:color w:val="000000" w:themeColor="text1"/>
                <w:spacing w:val="-4"/>
                <w:sz w:val="24"/>
                <w:szCs w:val="24"/>
              </w:rPr>
              <w:t>гальмують його відновлення та подальший розвиток, на</w:t>
            </w:r>
            <w:r w:rsidR="00AF7BB7" w:rsidRPr="00EC11E5">
              <w:rPr>
                <w:color w:val="000000" w:themeColor="text1"/>
                <w:spacing w:val="-4"/>
                <w:sz w:val="24"/>
                <w:szCs w:val="24"/>
              </w:rPr>
              <w:softHyphen/>
              <w:t>дання допомоги щодо їх вирішення, у т.ч. внесення відповідних пропозицій до центральних органів виконавчої влади.</w:t>
            </w:r>
          </w:p>
        </w:tc>
        <w:tc>
          <w:tcPr>
            <w:tcW w:w="2267" w:type="dxa"/>
          </w:tcPr>
          <w:p w:rsidR="009F2CF8" w:rsidRPr="00EC11E5" w:rsidRDefault="009F2CF8" w:rsidP="005823ED">
            <w:pPr>
              <w:ind w:left="141" w:right="57"/>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pacing w:val="-4"/>
                <w:sz w:val="24"/>
                <w:szCs w:val="24"/>
                <w:lang w:val="uk-UA"/>
              </w:rPr>
              <w:t xml:space="preserve">Відділ </w:t>
            </w:r>
            <w:r w:rsidRPr="00EC11E5">
              <w:rPr>
                <w:rFonts w:ascii="Times New Roman" w:hAnsi="Times New Roman" w:cs="Times New Roman"/>
                <w:color w:val="000000" w:themeColor="text1"/>
                <w:sz w:val="24"/>
                <w:szCs w:val="24"/>
                <w:lang w:val="uk-UA"/>
              </w:rPr>
              <w:t>економіки міської ради, суб’єкти господарювання промислового комплексу</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Відновлен</w:t>
            </w:r>
            <w:r w:rsidR="00CA55B9" w:rsidRPr="00EC11E5">
              <w:rPr>
                <w:color w:val="000000" w:themeColor="text1"/>
                <w:sz w:val="24"/>
              </w:rPr>
              <w:t>о</w:t>
            </w:r>
            <w:r w:rsidRPr="00EC11E5">
              <w:rPr>
                <w:color w:val="000000" w:themeColor="text1"/>
                <w:sz w:val="24"/>
              </w:rPr>
              <w:t xml:space="preserve"> виробнич</w:t>
            </w:r>
            <w:r w:rsidR="00CA55B9" w:rsidRPr="00EC11E5">
              <w:rPr>
                <w:color w:val="000000" w:themeColor="text1"/>
                <w:sz w:val="24"/>
              </w:rPr>
              <w:t>і потужності</w:t>
            </w:r>
            <w:r w:rsidRPr="00EC11E5">
              <w:rPr>
                <w:color w:val="000000" w:themeColor="text1"/>
                <w:sz w:val="24"/>
              </w:rPr>
              <w:t>, збільшен</w:t>
            </w:r>
            <w:r w:rsidR="00CA55B9" w:rsidRPr="00EC11E5">
              <w:rPr>
                <w:color w:val="000000" w:themeColor="text1"/>
                <w:sz w:val="24"/>
              </w:rPr>
              <w:t>о</w:t>
            </w:r>
            <w:r w:rsidRPr="00EC11E5">
              <w:rPr>
                <w:color w:val="000000" w:themeColor="text1"/>
                <w:sz w:val="24"/>
              </w:rPr>
              <w:t xml:space="preserve"> обсяг</w:t>
            </w:r>
            <w:r w:rsidR="00CA55B9" w:rsidRPr="00EC11E5">
              <w:rPr>
                <w:color w:val="000000" w:themeColor="text1"/>
                <w:sz w:val="24"/>
              </w:rPr>
              <w:t>и</w:t>
            </w:r>
            <w:r w:rsidRPr="00EC11E5">
              <w:rPr>
                <w:color w:val="000000" w:themeColor="text1"/>
                <w:sz w:val="24"/>
              </w:rPr>
              <w:t xml:space="preserve"> виробництва та реалізації продукції.</w:t>
            </w:r>
          </w:p>
        </w:tc>
      </w:tr>
      <w:tr w:rsidR="009F2CF8" w:rsidRPr="00EC11E5" w:rsidTr="00150371">
        <w:trPr>
          <w:trHeight w:val="1481"/>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3B2949" w:rsidP="0088643E">
            <w:pPr>
              <w:pStyle w:val="TableParagraph"/>
              <w:ind w:left="142" w:right="144"/>
              <w:jc w:val="left"/>
              <w:rPr>
                <w:color w:val="000000" w:themeColor="text1"/>
                <w:sz w:val="24"/>
              </w:rPr>
            </w:pPr>
            <w:r w:rsidRPr="00EC11E5">
              <w:rPr>
                <w:color w:val="000000" w:themeColor="text1"/>
                <w:sz w:val="24"/>
                <w:szCs w:val="24"/>
                <w:lang w:eastAsia="ru-RU"/>
              </w:rPr>
              <w:t>Сприяння залученню коштів державних, гран</w:t>
            </w:r>
            <w:r w:rsidRPr="00EC11E5">
              <w:rPr>
                <w:color w:val="000000" w:themeColor="text1"/>
                <w:sz w:val="24"/>
                <w:szCs w:val="24"/>
                <w:lang w:eastAsia="ru-RU"/>
              </w:rPr>
              <w:softHyphen/>
              <w:t>тових та кредитних програм на відновлення, реконструкцію та розширення діючих виробничих потужностей.</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промислового комплексу</w:t>
            </w:r>
          </w:p>
        </w:tc>
        <w:tc>
          <w:tcPr>
            <w:tcW w:w="3118" w:type="dxa"/>
            <w:gridSpan w:val="2"/>
          </w:tcPr>
          <w:p w:rsidR="009F2CF8" w:rsidRPr="00EC11E5" w:rsidRDefault="00EF7ED2" w:rsidP="0088643E">
            <w:pPr>
              <w:pStyle w:val="TableParagraph"/>
              <w:ind w:left="142" w:right="144"/>
              <w:jc w:val="left"/>
              <w:rPr>
                <w:color w:val="000000" w:themeColor="text1"/>
                <w:sz w:val="24"/>
              </w:rPr>
            </w:pPr>
            <w:r w:rsidRPr="00EC11E5">
              <w:rPr>
                <w:color w:val="000000" w:themeColor="text1"/>
                <w:sz w:val="24"/>
                <w:szCs w:val="24"/>
                <w:lang w:eastAsia="ru-RU"/>
              </w:rPr>
              <w:t>Відновлено промис</w:t>
            </w:r>
            <w:r w:rsidRPr="00EC11E5">
              <w:rPr>
                <w:color w:val="000000" w:themeColor="text1"/>
                <w:sz w:val="24"/>
                <w:szCs w:val="24"/>
                <w:lang w:eastAsia="ru-RU"/>
              </w:rPr>
              <w:softHyphen/>
              <w:t>лове виробництво, збіль</w:t>
            </w:r>
            <w:r w:rsidRPr="00EC11E5">
              <w:rPr>
                <w:color w:val="000000" w:themeColor="text1"/>
                <w:sz w:val="24"/>
                <w:szCs w:val="24"/>
                <w:lang w:eastAsia="ru-RU"/>
              </w:rPr>
              <w:softHyphen/>
              <w:t>шено виробництво кон</w:t>
            </w:r>
            <w:r w:rsidRPr="00EC11E5">
              <w:rPr>
                <w:color w:val="000000" w:themeColor="text1"/>
                <w:sz w:val="24"/>
                <w:szCs w:val="24"/>
                <w:lang w:eastAsia="ru-RU"/>
              </w:rPr>
              <w:softHyphen/>
              <w:t>куре</w:t>
            </w:r>
            <w:r w:rsidRPr="00EC11E5">
              <w:rPr>
                <w:color w:val="000000" w:themeColor="text1"/>
                <w:sz w:val="24"/>
                <w:szCs w:val="24"/>
                <w:lang w:eastAsia="ru-RU"/>
              </w:rPr>
              <w:softHyphen/>
              <w:t>нтоспроможної про</w:t>
            </w:r>
            <w:r w:rsidRPr="00EC11E5">
              <w:rPr>
                <w:color w:val="000000" w:themeColor="text1"/>
                <w:sz w:val="24"/>
                <w:szCs w:val="24"/>
                <w:lang w:eastAsia="ru-RU"/>
              </w:rPr>
              <w:softHyphen/>
              <w:t>дукції з високою доданою вартістю.</w:t>
            </w:r>
          </w:p>
        </w:tc>
      </w:tr>
      <w:tr w:rsidR="00D0285F" w:rsidRPr="00EC11E5" w:rsidTr="00150371">
        <w:trPr>
          <w:trHeight w:val="273"/>
        </w:trPr>
        <w:tc>
          <w:tcPr>
            <w:tcW w:w="709" w:type="dxa"/>
          </w:tcPr>
          <w:p w:rsidR="00D0285F" w:rsidRPr="00EC11E5" w:rsidRDefault="000E3C21" w:rsidP="005F75E3">
            <w:pPr>
              <w:pStyle w:val="TableParagraph"/>
              <w:ind w:left="142" w:right="144"/>
              <w:rPr>
                <w:color w:val="000000" w:themeColor="text1"/>
                <w:sz w:val="24"/>
              </w:rPr>
            </w:pPr>
            <w:r w:rsidRPr="00EC11E5">
              <w:rPr>
                <w:color w:val="000000" w:themeColor="text1"/>
                <w:sz w:val="24"/>
              </w:rPr>
              <w:t>3.</w:t>
            </w:r>
          </w:p>
        </w:tc>
        <w:tc>
          <w:tcPr>
            <w:tcW w:w="3545" w:type="dxa"/>
          </w:tcPr>
          <w:p w:rsidR="00D0285F" w:rsidRPr="00EC11E5" w:rsidRDefault="00D0285F" w:rsidP="0088643E">
            <w:pPr>
              <w:pStyle w:val="TableParagraph"/>
              <w:ind w:left="142" w:right="144"/>
              <w:jc w:val="left"/>
              <w:rPr>
                <w:color w:val="000000" w:themeColor="text1"/>
                <w:sz w:val="24"/>
                <w:szCs w:val="24"/>
                <w:lang w:eastAsia="ru-RU"/>
              </w:rPr>
            </w:pPr>
            <w:r w:rsidRPr="00EC11E5">
              <w:rPr>
                <w:color w:val="000000" w:themeColor="text1"/>
                <w:sz w:val="24"/>
                <w:szCs w:val="24"/>
                <w:lang w:eastAsia="ru-RU"/>
              </w:rPr>
              <w:t>Проведення моніторингу та аналізу діяльності промислового комплексу громади.</w:t>
            </w:r>
          </w:p>
        </w:tc>
        <w:tc>
          <w:tcPr>
            <w:tcW w:w="2267" w:type="dxa"/>
          </w:tcPr>
          <w:p w:rsidR="00D0285F" w:rsidRPr="00EC11E5" w:rsidRDefault="00D0285F" w:rsidP="0088643E">
            <w:pPr>
              <w:pStyle w:val="TableParagraph"/>
              <w:ind w:left="142" w:right="144"/>
              <w:jc w:val="left"/>
              <w:rPr>
                <w:color w:val="000000" w:themeColor="text1"/>
                <w:spacing w:val="-4"/>
                <w:sz w:val="24"/>
                <w:szCs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w:t>
            </w:r>
          </w:p>
        </w:tc>
        <w:tc>
          <w:tcPr>
            <w:tcW w:w="3118" w:type="dxa"/>
            <w:gridSpan w:val="2"/>
          </w:tcPr>
          <w:p w:rsidR="00D0285F" w:rsidRPr="00EC11E5" w:rsidRDefault="00150371" w:rsidP="0088643E">
            <w:pPr>
              <w:pStyle w:val="TableParagraph"/>
              <w:ind w:left="142" w:right="144"/>
              <w:jc w:val="left"/>
              <w:rPr>
                <w:color w:val="000000" w:themeColor="text1"/>
                <w:sz w:val="24"/>
                <w:szCs w:val="24"/>
                <w:lang w:eastAsia="ru-RU"/>
              </w:rPr>
            </w:pPr>
            <w:r w:rsidRPr="00EC11E5">
              <w:rPr>
                <w:color w:val="000000" w:themeColor="text1"/>
                <w:sz w:val="24"/>
                <w:szCs w:val="24"/>
                <w:lang w:eastAsia="ru-RU"/>
              </w:rPr>
              <w:t>Вияв</w:t>
            </w:r>
            <w:r w:rsidR="008C48F5" w:rsidRPr="00EC11E5">
              <w:rPr>
                <w:color w:val="000000" w:themeColor="text1"/>
                <w:sz w:val="24"/>
                <w:szCs w:val="24"/>
                <w:lang w:eastAsia="ru-RU"/>
              </w:rPr>
              <w:t>лено реальний стан справ у промисловому комплексі та шляхи  покращення ситуації, відновлення  та розвитку.</w:t>
            </w:r>
          </w:p>
        </w:tc>
      </w:tr>
      <w:tr w:rsidR="009F2CF8" w:rsidRPr="00EC11E5" w:rsidTr="00150371">
        <w:trPr>
          <w:trHeight w:val="543"/>
        </w:trPr>
        <w:tc>
          <w:tcPr>
            <w:tcW w:w="9639" w:type="dxa"/>
            <w:gridSpan w:val="5"/>
          </w:tcPr>
          <w:p w:rsidR="009F2CF8" w:rsidRPr="00EC11E5" w:rsidRDefault="009F2CF8" w:rsidP="005823ED">
            <w:pPr>
              <w:pStyle w:val="TableParagraph"/>
              <w:ind w:left="142" w:right="144"/>
              <w:rPr>
                <w:b/>
                <w:i/>
                <w:color w:val="000000" w:themeColor="text1"/>
                <w:sz w:val="28"/>
                <w:szCs w:val="28"/>
              </w:rPr>
            </w:pPr>
            <w:bookmarkStart w:id="30" w:name="_bookmark24"/>
            <w:bookmarkEnd w:id="30"/>
            <w:r w:rsidRPr="00EC11E5">
              <w:rPr>
                <w:b/>
                <w:i/>
                <w:color w:val="000000" w:themeColor="text1"/>
                <w:sz w:val="28"/>
                <w:szCs w:val="28"/>
              </w:rPr>
              <w:t>3.2. Сталий розвиток агропромислового комплексу</w:t>
            </w:r>
          </w:p>
        </w:tc>
      </w:tr>
      <w:tr w:rsidR="009F2CF8" w:rsidRPr="002E4995" w:rsidTr="00150371">
        <w:trPr>
          <w:trHeight w:val="2208"/>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tabs>
                <w:tab w:val="left" w:pos="1743"/>
              </w:tabs>
              <w:ind w:left="142" w:right="144"/>
              <w:jc w:val="left"/>
              <w:rPr>
                <w:color w:val="000000" w:themeColor="text1"/>
                <w:sz w:val="24"/>
              </w:rPr>
            </w:pPr>
            <w:r w:rsidRPr="00EC11E5">
              <w:rPr>
                <w:color w:val="000000" w:themeColor="text1"/>
                <w:sz w:val="24"/>
              </w:rPr>
              <w:t xml:space="preserve">Надання </w:t>
            </w:r>
            <w:r w:rsidRPr="00EC11E5">
              <w:rPr>
                <w:color w:val="000000" w:themeColor="text1"/>
                <w:spacing w:val="-1"/>
                <w:sz w:val="24"/>
              </w:rPr>
              <w:t>інформаційно-консуль</w:t>
            </w:r>
            <w:r w:rsidRPr="00EC11E5">
              <w:rPr>
                <w:color w:val="000000" w:themeColor="text1"/>
                <w:sz w:val="24"/>
              </w:rPr>
              <w:t>таційної допомоги сільгосппідприємствам з питань маркетингу сільгосппродукції, налагодження їх співпраці з торгівельними мережами, перспективними ринками збуту та переробниками агропродукції, оптовими ринками.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Забезпечено доступність ринків збуту для малих та середніх виробників сільськогосподарської продукції, запроваджено нові технології та обладнання для переробки сільськогосподарської сировини.</w:t>
            </w:r>
          </w:p>
        </w:tc>
      </w:tr>
      <w:tr w:rsidR="009F2CF8" w:rsidRPr="00EC11E5" w:rsidTr="00150371">
        <w:trPr>
          <w:trHeight w:val="110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Сприяння залученню позабюджетних коштів у відновлення та подальший розвиток сільського господарства громади.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9F2CF8" w:rsidRPr="00EC11E5" w:rsidRDefault="009F2CF8" w:rsidP="0088643E">
            <w:pPr>
              <w:pStyle w:val="TableParagraph"/>
              <w:tabs>
                <w:tab w:val="left" w:pos="2167"/>
              </w:tabs>
              <w:ind w:left="142" w:right="144"/>
              <w:jc w:val="left"/>
              <w:rPr>
                <w:color w:val="000000" w:themeColor="text1"/>
                <w:sz w:val="24"/>
              </w:rPr>
            </w:pPr>
            <w:r w:rsidRPr="00EC11E5">
              <w:rPr>
                <w:color w:val="000000" w:themeColor="text1"/>
                <w:sz w:val="24"/>
              </w:rPr>
              <w:t>Покращено доступ сільгоспвиробників до фінансових ресурсів.</w:t>
            </w:r>
          </w:p>
        </w:tc>
      </w:tr>
      <w:tr w:rsidR="009F2CF8" w:rsidRPr="00EC11E5" w:rsidTr="00150371">
        <w:trPr>
          <w:trHeight w:val="698"/>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C92396" w:rsidP="0088643E">
            <w:pPr>
              <w:pStyle w:val="TableParagraph"/>
              <w:ind w:left="142" w:right="144"/>
              <w:jc w:val="left"/>
              <w:rPr>
                <w:color w:val="000000" w:themeColor="text1"/>
                <w:sz w:val="24"/>
              </w:rPr>
            </w:pPr>
            <w:r w:rsidRPr="00EC11E5">
              <w:rPr>
                <w:color w:val="000000" w:themeColor="text1"/>
                <w:sz w:val="24"/>
                <w:szCs w:val="24"/>
                <w:lang w:eastAsia="ru-RU"/>
              </w:rPr>
              <w:t>Інформаційно-консультаційна під</w:t>
            </w:r>
            <w:r w:rsidRPr="00EC11E5">
              <w:rPr>
                <w:color w:val="000000" w:themeColor="text1"/>
                <w:sz w:val="24"/>
                <w:szCs w:val="24"/>
                <w:lang w:eastAsia="ru-RU"/>
              </w:rPr>
              <w:softHyphen/>
              <w:t>трим</w:t>
            </w:r>
            <w:r w:rsidRPr="00EC11E5">
              <w:rPr>
                <w:color w:val="000000" w:themeColor="text1"/>
                <w:sz w:val="24"/>
                <w:szCs w:val="24"/>
                <w:lang w:eastAsia="ru-RU"/>
              </w:rPr>
              <w:softHyphen/>
              <w:t>ка фермерських господарств, молодих фермерів та сімейних фермерських господарств, популя</w:t>
            </w:r>
            <w:r w:rsidRPr="00EC11E5">
              <w:rPr>
                <w:color w:val="000000" w:themeColor="text1"/>
                <w:sz w:val="24"/>
                <w:szCs w:val="24"/>
                <w:lang w:eastAsia="ru-RU"/>
              </w:rPr>
              <w:softHyphen/>
              <w:t>риза</w:t>
            </w:r>
            <w:r w:rsidRPr="00EC11E5">
              <w:rPr>
                <w:color w:val="000000" w:themeColor="text1"/>
                <w:sz w:val="24"/>
                <w:szCs w:val="24"/>
                <w:lang w:eastAsia="ru-RU"/>
              </w:rPr>
              <w:softHyphen/>
              <w:t>ція використання успішних практик розвитку фермерства.</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C92396" w:rsidRPr="00EC11E5" w:rsidRDefault="00C92396"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 xml:space="preserve">Покращено доступ фермерів та сімейних фермерських господарств до інформації щодо  ведення господарської діяльності. </w:t>
            </w:r>
          </w:p>
          <w:p w:rsidR="009F2CF8" w:rsidRPr="00EC11E5" w:rsidRDefault="00C92396" w:rsidP="0088643E">
            <w:pPr>
              <w:pStyle w:val="TableParagraph"/>
              <w:ind w:left="142" w:right="144"/>
              <w:jc w:val="left"/>
              <w:rPr>
                <w:color w:val="000000" w:themeColor="text1"/>
                <w:sz w:val="24"/>
              </w:rPr>
            </w:pPr>
            <w:r w:rsidRPr="00EC11E5">
              <w:rPr>
                <w:color w:val="000000" w:themeColor="text1"/>
                <w:sz w:val="24"/>
                <w:szCs w:val="24"/>
                <w:lang w:eastAsia="ru-RU"/>
              </w:rPr>
              <w:t>Створено нові фермерські господарства, підвищено рівень зайнятості в сіль</w:t>
            </w:r>
            <w:r w:rsidRPr="00EC11E5">
              <w:rPr>
                <w:color w:val="000000" w:themeColor="text1"/>
                <w:sz w:val="24"/>
                <w:szCs w:val="24"/>
                <w:lang w:eastAsia="ru-RU"/>
              </w:rPr>
              <w:softHyphen/>
            </w:r>
            <w:r w:rsidRPr="00EC11E5">
              <w:rPr>
                <w:color w:val="000000" w:themeColor="text1"/>
                <w:sz w:val="24"/>
                <w:szCs w:val="24"/>
                <w:lang w:eastAsia="ru-RU"/>
              </w:rPr>
              <w:lastRenderedPageBreak/>
              <w:t>ській місцевості. Покра</w:t>
            </w:r>
            <w:r w:rsidR="005D1F6A" w:rsidRPr="00EC11E5">
              <w:rPr>
                <w:color w:val="000000" w:themeColor="text1"/>
                <w:sz w:val="24"/>
                <w:szCs w:val="24"/>
                <w:lang w:eastAsia="ru-RU"/>
              </w:rPr>
              <w:t>ще</w:t>
            </w:r>
            <w:r w:rsidRPr="00EC11E5">
              <w:rPr>
                <w:color w:val="000000" w:themeColor="text1"/>
                <w:sz w:val="24"/>
                <w:szCs w:val="24"/>
                <w:lang w:eastAsia="ru-RU"/>
              </w:rPr>
              <w:t>но доступ ма</w:t>
            </w:r>
            <w:r w:rsidR="003A6693">
              <w:rPr>
                <w:color w:val="000000" w:themeColor="text1"/>
                <w:sz w:val="24"/>
                <w:szCs w:val="24"/>
                <w:lang w:eastAsia="ru-RU"/>
              </w:rPr>
              <w:t>лих сільгоспвиробників до фінан</w:t>
            </w:r>
            <w:r w:rsidRPr="00EC11E5">
              <w:rPr>
                <w:color w:val="000000" w:themeColor="text1"/>
                <w:sz w:val="24"/>
                <w:szCs w:val="24"/>
                <w:lang w:eastAsia="ru-RU"/>
              </w:rPr>
              <w:t>сових ресурсів.</w:t>
            </w:r>
          </w:p>
        </w:tc>
      </w:tr>
      <w:tr w:rsidR="009F2CF8" w:rsidRPr="00EC11E5" w:rsidTr="00150371">
        <w:trPr>
          <w:trHeight w:val="273"/>
        </w:trPr>
        <w:tc>
          <w:tcPr>
            <w:tcW w:w="709" w:type="dxa"/>
          </w:tcPr>
          <w:p w:rsidR="009F2CF8" w:rsidRPr="00EC11E5" w:rsidRDefault="00F6550F" w:rsidP="005F75E3">
            <w:pPr>
              <w:pStyle w:val="TableParagraph"/>
              <w:ind w:left="142" w:right="144"/>
              <w:rPr>
                <w:color w:val="000000" w:themeColor="text1"/>
                <w:sz w:val="24"/>
              </w:rPr>
            </w:pPr>
            <w:r w:rsidRPr="00EC11E5">
              <w:rPr>
                <w:color w:val="000000" w:themeColor="text1"/>
                <w:sz w:val="24"/>
              </w:rPr>
              <w:lastRenderedPageBreak/>
              <w:t>4</w:t>
            </w:r>
            <w:r w:rsidR="009F2CF8" w:rsidRPr="00EC11E5">
              <w:rPr>
                <w:color w:val="000000" w:themeColor="text1"/>
                <w:sz w:val="24"/>
              </w:rPr>
              <w:t>.</w:t>
            </w:r>
          </w:p>
        </w:tc>
        <w:tc>
          <w:tcPr>
            <w:tcW w:w="3545" w:type="dxa"/>
          </w:tcPr>
          <w:p w:rsidR="009F2CF8" w:rsidRPr="00EC11E5" w:rsidRDefault="009F2CF8" w:rsidP="0088643E">
            <w:pPr>
              <w:pStyle w:val="TableParagraph"/>
              <w:tabs>
                <w:tab w:val="left" w:pos="2644"/>
                <w:tab w:val="left" w:pos="3137"/>
              </w:tabs>
              <w:ind w:left="142" w:right="144"/>
              <w:jc w:val="left"/>
              <w:rPr>
                <w:color w:val="000000" w:themeColor="text1"/>
                <w:sz w:val="24"/>
              </w:rPr>
            </w:pPr>
            <w:r w:rsidRPr="00EC11E5">
              <w:rPr>
                <w:color w:val="000000" w:themeColor="text1"/>
                <w:sz w:val="24"/>
              </w:rPr>
              <w:t xml:space="preserve">Проведення </w:t>
            </w:r>
            <w:r w:rsidRPr="00EC11E5">
              <w:rPr>
                <w:color w:val="000000" w:themeColor="text1"/>
                <w:spacing w:val="-1"/>
                <w:sz w:val="24"/>
              </w:rPr>
              <w:t>інформаційно-</w:t>
            </w:r>
            <w:r w:rsidRPr="00EC11E5">
              <w:rPr>
                <w:color w:val="000000" w:themeColor="text1"/>
                <w:sz w:val="24"/>
              </w:rPr>
              <w:t>роз’яснювальної роботи серед членів особистих селянських, фермерських господарств та фізичних осіб сільськогосподарських товаровиробників про конкурентні переваги провадження їх діяльності у складі сільськогосподарських обслуговуючих кооперативів.</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w:t>
            </w:r>
          </w:p>
        </w:tc>
        <w:tc>
          <w:tcPr>
            <w:tcW w:w="3118" w:type="dxa"/>
            <w:gridSpan w:val="2"/>
          </w:tcPr>
          <w:p w:rsidR="009F2CF8" w:rsidRPr="00EC11E5" w:rsidRDefault="009F2CF8" w:rsidP="0088643E">
            <w:pPr>
              <w:pStyle w:val="TableParagraph"/>
              <w:tabs>
                <w:tab w:val="left" w:pos="1138"/>
                <w:tab w:val="left" w:pos="1195"/>
                <w:tab w:val="left" w:pos="2197"/>
                <w:tab w:val="left" w:pos="2658"/>
              </w:tabs>
              <w:ind w:left="142" w:right="144"/>
              <w:jc w:val="left"/>
              <w:rPr>
                <w:color w:val="000000" w:themeColor="text1"/>
                <w:sz w:val="24"/>
              </w:rPr>
            </w:pPr>
            <w:r w:rsidRPr="00EC11E5">
              <w:rPr>
                <w:color w:val="000000" w:themeColor="text1"/>
                <w:sz w:val="24"/>
              </w:rPr>
              <w:t>Підвищен</w:t>
            </w:r>
            <w:r w:rsidR="00DD5765" w:rsidRPr="00EC11E5">
              <w:rPr>
                <w:color w:val="000000" w:themeColor="text1"/>
                <w:sz w:val="24"/>
              </w:rPr>
              <w:t>о рів</w:t>
            </w:r>
            <w:r w:rsidR="00912119" w:rsidRPr="00EC11E5">
              <w:rPr>
                <w:color w:val="000000" w:themeColor="text1"/>
                <w:sz w:val="24"/>
              </w:rPr>
              <w:t>е</w:t>
            </w:r>
            <w:r w:rsidR="00DD5765" w:rsidRPr="00EC11E5">
              <w:rPr>
                <w:color w:val="000000" w:themeColor="text1"/>
                <w:sz w:val="24"/>
              </w:rPr>
              <w:t>нь</w:t>
            </w:r>
            <w:r w:rsidRPr="00EC11E5">
              <w:rPr>
                <w:color w:val="000000" w:themeColor="text1"/>
                <w:sz w:val="24"/>
              </w:rPr>
              <w:t xml:space="preserve"> знань з основ кооперації </w:t>
            </w:r>
            <w:r w:rsidRPr="00EC11E5">
              <w:rPr>
                <w:color w:val="000000" w:themeColor="text1"/>
                <w:spacing w:val="-2"/>
                <w:sz w:val="24"/>
              </w:rPr>
              <w:t xml:space="preserve">та </w:t>
            </w:r>
            <w:r w:rsidRPr="00EC11E5">
              <w:rPr>
                <w:color w:val="000000" w:themeColor="text1"/>
                <w:sz w:val="24"/>
              </w:rPr>
              <w:t xml:space="preserve">переваг функціонування сільськогосподарських обслуговуючих </w:t>
            </w:r>
            <w:r w:rsidRPr="00EC11E5">
              <w:rPr>
                <w:color w:val="000000" w:themeColor="text1"/>
                <w:spacing w:val="-1"/>
                <w:sz w:val="24"/>
              </w:rPr>
              <w:t>коопе</w:t>
            </w:r>
            <w:r w:rsidRPr="00EC11E5">
              <w:rPr>
                <w:color w:val="000000" w:themeColor="text1"/>
                <w:sz w:val="24"/>
              </w:rPr>
              <w:t>ративів в громаді.</w:t>
            </w:r>
          </w:p>
        </w:tc>
      </w:tr>
      <w:tr w:rsidR="009F2CF8" w:rsidRPr="00EC11E5" w:rsidTr="00150371">
        <w:trPr>
          <w:trHeight w:val="829"/>
        </w:trPr>
        <w:tc>
          <w:tcPr>
            <w:tcW w:w="709" w:type="dxa"/>
          </w:tcPr>
          <w:p w:rsidR="009F2CF8" w:rsidRPr="00EC11E5" w:rsidRDefault="00586136" w:rsidP="005F75E3">
            <w:pPr>
              <w:pStyle w:val="TableParagraph"/>
              <w:ind w:left="142" w:right="144"/>
              <w:rPr>
                <w:color w:val="000000" w:themeColor="text1"/>
                <w:sz w:val="24"/>
              </w:rPr>
            </w:pPr>
            <w:r w:rsidRPr="00EC11E5">
              <w:rPr>
                <w:color w:val="000000" w:themeColor="text1"/>
                <w:sz w:val="24"/>
              </w:rPr>
              <w:t>5</w:t>
            </w:r>
            <w:r w:rsidR="009F2CF8" w:rsidRPr="00EC11E5">
              <w:rPr>
                <w:color w:val="000000" w:themeColor="text1"/>
                <w:sz w:val="24"/>
              </w:rPr>
              <w:t>.</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Проведення інвентаризації земель комунальної власності на території громади.</w:t>
            </w:r>
          </w:p>
        </w:tc>
        <w:tc>
          <w:tcPr>
            <w:tcW w:w="2267" w:type="dxa"/>
          </w:tcPr>
          <w:p w:rsidR="009F2CF8" w:rsidRPr="00EC11E5" w:rsidRDefault="009F2CF8" w:rsidP="0088643E">
            <w:pPr>
              <w:ind w:left="142" w:right="144"/>
              <w:rPr>
                <w:rFonts w:ascii="Times New Roman" w:hAnsi="Times New Roman" w:cs="Times New Roman"/>
                <w:bCs/>
                <w:color w:val="000000" w:themeColor="text1"/>
                <w:sz w:val="24"/>
                <w:szCs w:val="24"/>
                <w:bdr w:val="none" w:sz="0" w:space="0" w:color="auto" w:frame="1"/>
                <w:lang w:val="uk-UA"/>
              </w:rPr>
            </w:pPr>
            <w:r w:rsidRPr="00EC11E5">
              <w:rPr>
                <w:rStyle w:val="ae"/>
                <w:rFonts w:ascii="Times New Roman" w:hAnsi="Times New Roman"/>
                <w:b w:val="0"/>
                <w:color w:val="000000" w:themeColor="text1"/>
                <w:sz w:val="24"/>
                <w:szCs w:val="24"/>
                <w:bdr w:val="none" w:sz="0" w:space="0" w:color="auto" w:frame="1"/>
                <w:lang w:val="uk-UA"/>
              </w:rPr>
              <w:t>Відділ земельних відносин міської ради</w:t>
            </w:r>
          </w:p>
        </w:tc>
        <w:tc>
          <w:tcPr>
            <w:tcW w:w="3118" w:type="dxa"/>
            <w:gridSpan w:val="2"/>
          </w:tcPr>
          <w:p w:rsidR="009F2CF8" w:rsidRPr="00EC11E5" w:rsidRDefault="009F2CF8" w:rsidP="0088643E">
            <w:pPr>
              <w:pStyle w:val="TableParagraph"/>
              <w:tabs>
                <w:tab w:val="left" w:pos="1123"/>
                <w:tab w:val="left" w:pos="1449"/>
                <w:tab w:val="left" w:pos="1711"/>
                <w:tab w:val="left" w:pos="1898"/>
                <w:tab w:val="left" w:pos="2047"/>
              </w:tabs>
              <w:ind w:left="142" w:right="144"/>
              <w:jc w:val="left"/>
              <w:rPr>
                <w:color w:val="000000" w:themeColor="text1"/>
                <w:sz w:val="24"/>
              </w:rPr>
            </w:pPr>
            <w:r w:rsidRPr="00EC11E5">
              <w:rPr>
                <w:color w:val="000000" w:themeColor="text1"/>
                <w:sz w:val="24"/>
              </w:rPr>
              <w:t xml:space="preserve">Забезпечено </w:t>
            </w:r>
            <w:r w:rsidRPr="00EC11E5">
              <w:rPr>
                <w:color w:val="000000" w:themeColor="text1"/>
                <w:spacing w:val="-1"/>
                <w:sz w:val="24"/>
              </w:rPr>
              <w:t xml:space="preserve">правову </w:t>
            </w:r>
            <w:r w:rsidRPr="00EC11E5">
              <w:rPr>
                <w:color w:val="000000" w:themeColor="text1"/>
                <w:sz w:val="24"/>
              </w:rPr>
              <w:t xml:space="preserve">урегульованість земельних </w:t>
            </w:r>
            <w:r w:rsidRPr="00EC11E5">
              <w:rPr>
                <w:color w:val="000000" w:themeColor="text1"/>
                <w:spacing w:val="-1"/>
                <w:sz w:val="24"/>
              </w:rPr>
              <w:t>відносин.</w:t>
            </w:r>
          </w:p>
        </w:tc>
      </w:tr>
      <w:tr w:rsidR="009F2CF8" w:rsidRPr="00EC11E5" w:rsidTr="00150371">
        <w:trPr>
          <w:trHeight w:val="210"/>
        </w:trPr>
        <w:tc>
          <w:tcPr>
            <w:tcW w:w="9639" w:type="dxa"/>
            <w:gridSpan w:val="5"/>
          </w:tcPr>
          <w:p w:rsidR="009F2CF8" w:rsidRPr="00EC11E5" w:rsidRDefault="009F2CF8" w:rsidP="00112E18">
            <w:pPr>
              <w:pStyle w:val="TableParagraph"/>
              <w:ind w:left="142" w:right="144"/>
              <w:rPr>
                <w:b/>
                <w:i/>
                <w:color w:val="000000" w:themeColor="text1"/>
                <w:sz w:val="28"/>
                <w:szCs w:val="28"/>
              </w:rPr>
            </w:pPr>
            <w:bookmarkStart w:id="31" w:name="_bookmark25"/>
            <w:bookmarkEnd w:id="31"/>
            <w:r w:rsidRPr="00EC11E5">
              <w:rPr>
                <w:b/>
                <w:i/>
                <w:color w:val="000000" w:themeColor="text1"/>
                <w:sz w:val="28"/>
                <w:szCs w:val="28"/>
              </w:rPr>
              <w:t>3.3. Відновлення та стимулювання розвитку бізнесу</w:t>
            </w:r>
          </w:p>
        </w:tc>
      </w:tr>
      <w:tr w:rsidR="009F2CF8" w:rsidRPr="00EC11E5" w:rsidTr="00150371">
        <w:trPr>
          <w:trHeight w:val="2399"/>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Залучення фінансової допомоги для бізнесу:</w:t>
            </w:r>
          </w:p>
          <w:p w:rsidR="009F2CF8" w:rsidRPr="00EC11E5" w:rsidRDefault="009F2CF8" w:rsidP="0088643E">
            <w:pPr>
              <w:pStyle w:val="TableParagraph"/>
              <w:tabs>
                <w:tab w:val="left" w:pos="283"/>
              </w:tabs>
              <w:ind w:left="142" w:right="144"/>
              <w:jc w:val="left"/>
              <w:rPr>
                <w:color w:val="000000" w:themeColor="text1"/>
                <w:sz w:val="24"/>
              </w:rPr>
            </w:pPr>
            <w:r w:rsidRPr="00EC11E5">
              <w:rPr>
                <w:color w:val="000000" w:themeColor="text1"/>
                <w:sz w:val="24"/>
              </w:rPr>
              <w:t>участь у реалізації урядових грантових програм, зокрема Програми грантової підтримки бізнесу єРобота;</w:t>
            </w:r>
          </w:p>
          <w:p w:rsidR="009F2CF8" w:rsidRPr="00EC11E5" w:rsidRDefault="009F2CF8" w:rsidP="0088643E">
            <w:pPr>
              <w:pStyle w:val="TableParagraph"/>
              <w:tabs>
                <w:tab w:val="left" w:pos="283"/>
              </w:tabs>
              <w:ind w:left="142" w:right="144"/>
              <w:jc w:val="left"/>
              <w:rPr>
                <w:color w:val="000000" w:themeColor="text1"/>
                <w:sz w:val="24"/>
              </w:rPr>
            </w:pPr>
            <w:r w:rsidRPr="00EC11E5">
              <w:rPr>
                <w:color w:val="000000" w:themeColor="text1"/>
                <w:sz w:val="24"/>
              </w:rPr>
              <w:t>участь у грантових програмах міжнародної технічної допомоги.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Відновлено або запущено новий власний бізнес.</w:t>
            </w:r>
          </w:p>
          <w:p w:rsidR="009F2CF8" w:rsidRPr="00EC11E5" w:rsidRDefault="009F2CF8" w:rsidP="0088643E">
            <w:pPr>
              <w:pStyle w:val="TableParagraph"/>
              <w:tabs>
                <w:tab w:val="left" w:pos="1427"/>
                <w:tab w:val="left" w:pos="2202"/>
              </w:tabs>
              <w:ind w:left="142" w:right="144"/>
              <w:jc w:val="left"/>
              <w:rPr>
                <w:color w:val="000000" w:themeColor="text1"/>
                <w:sz w:val="24"/>
              </w:rPr>
            </w:pPr>
            <w:r w:rsidRPr="00EC11E5">
              <w:rPr>
                <w:color w:val="000000" w:themeColor="text1"/>
                <w:sz w:val="24"/>
              </w:rPr>
              <w:t xml:space="preserve">Створено нові </w:t>
            </w:r>
            <w:r w:rsidRPr="00EC11E5">
              <w:rPr>
                <w:color w:val="000000" w:themeColor="text1"/>
                <w:spacing w:val="-2"/>
                <w:sz w:val="24"/>
              </w:rPr>
              <w:t xml:space="preserve">робочі </w:t>
            </w:r>
            <w:r w:rsidRPr="00EC11E5">
              <w:rPr>
                <w:color w:val="000000" w:themeColor="text1"/>
                <w:sz w:val="24"/>
              </w:rPr>
              <w:t>місця.</w:t>
            </w:r>
          </w:p>
        </w:tc>
      </w:tr>
      <w:tr w:rsidR="009F2CF8" w:rsidRPr="00EC11E5" w:rsidTr="00150371">
        <w:trPr>
          <w:trHeight w:val="1106"/>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Залучення державної фінансово-кредитної підтримки для реалізації інвестиційних проєктів    суб’єктів малого і середнього підприємництва.</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Реалізовано інвестиційні проекти суб’єктами малого та середнього підприємництва із     залученням державної фінансово-кредитної підтримки. Створено нові робочі місця.</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Реалізація інвестиційних проектів суб’єктами малого та середнього підприємництва із залученням міжнародної фінансово-кредитної підтримки.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поінформованість суб’єктів підприємництва щодо можливості започаткування та розширення співпраці з проектами міжнародно-технічної допомоги.</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Залучено міжнародну технічну допомогу.</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Створено нові робочі місця.</w:t>
            </w:r>
          </w:p>
        </w:tc>
      </w:tr>
      <w:tr w:rsidR="009F2CF8" w:rsidRPr="002E4995" w:rsidTr="00150371">
        <w:trPr>
          <w:trHeight w:val="248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Організація проведення інформаційно-консультаційних, навчальних заходів для підтримки бізнесу громади щодо розвитку молодіжного та жіночого підприємництва, ВПО, ветеранів війни.</w:t>
            </w:r>
          </w:p>
        </w:tc>
        <w:tc>
          <w:tcPr>
            <w:tcW w:w="2267" w:type="dxa"/>
            <w:vMerge w:val="restart"/>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рівень поінформованості та обізнаності зацікавлених осіб щодо започаткування та ведення підприємницької діяльності та певної адаптації до функціонування в умовах воєнного стану.</w:t>
            </w:r>
          </w:p>
        </w:tc>
      </w:tr>
      <w:tr w:rsidR="009F2CF8" w:rsidRPr="002E4995" w:rsidTr="00150371">
        <w:trPr>
          <w:trHeight w:val="2484"/>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5.</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Навчання громадян та суб’єктів підприємництва необхідним навичкам для започаткування та ведення власної справи, активізація участі у програмі перепідготовки кадрів для сфери підприємництва.</w:t>
            </w:r>
          </w:p>
        </w:tc>
        <w:tc>
          <w:tcPr>
            <w:tcW w:w="2267" w:type="dxa"/>
            <w:vMerge/>
            <w:tcBorders>
              <w:top w:val="nil"/>
            </w:tcBorders>
          </w:tcPr>
          <w:p w:rsidR="009F2CF8" w:rsidRPr="00EC11E5" w:rsidRDefault="009F2CF8" w:rsidP="0088643E">
            <w:pPr>
              <w:ind w:left="142" w:right="144"/>
              <w:rPr>
                <w:rFonts w:ascii="Times New Roman" w:hAnsi="Times New Roman" w:cs="Times New Roman"/>
                <w:color w:val="000000" w:themeColor="text1"/>
                <w:sz w:val="2"/>
                <w:szCs w:val="2"/>
                <w:lang w:val="uk-UA"/>
              </w:rPr>
            </w:pP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рівень інформаційного забезпечення та фінансової грамотності суб’єктів підприємництва та осіб, бажаючих відкрити власну справу щодо започаткування та ведення підприємницької діяльності.</w:t>
            </w:r>
          </w:p>
        </w:tc>
      </w:tr>
      <w:tr w:rsidR="009F2CF8" w:rsidRPr="00EC11E5" w:rsidTr="00150371">
        <w:trPr>
          <w:trHeight w:val="1615"/>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6.</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Підтримка місцевих підприємницьких ініціатив, поширення інформації про діючі та нові он-лайн інструменти та програми підтримки МСП тощо.</w:t>
            </w:r>
          </w:p>
        </w:tc>
        <w:tc>
          <w:tcPr>
            <w:tcW w:w="2267" w:type="dxa"/>
            <w:vMerge/>
            <w:tcBorders>
              <w:top w:val="nil"/>
            </w:tcBorders>
          </w:tcPr>
          <w:p w:rsidR="009F2CF8" w:rsidRPr="00EC11E5" w:rsidRDefault="009F2CF8" w:rsidP="0088643E">
            <w:pPr>
              <w:ind w:left="142" w:right="144"/>
              <w:rPr>
                <w:rFonts w:ascii="Times New Roman" w:hAnsi="Times New Roman" w:cs="Times New Roman"/>
                <w:color w:val="000000" w:themeColor="text1"/>
                <w:sz w:val="2"/>
                <w:szCs w:val="2"/>
                <w:lang w:val="uk-UA"/>
              </w:rPr>
            </w:pP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ефективність використання інформаційних технологій в громаді, зокрема порталу Дія. Бізнес.</w:t>
            </w:r>
          </w:p>
        </w:tc>
      </w:tr>
      <w:tr w:rsidR="009F2CF8" w:rsidRPr="002E4995" w:rsidTr="00150371">
        <w:trPr>
          <w:trHeight w:val="2759"/>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7.</w:t>
            </w:r>
          </w:p>
        </w:tc>
        <w:tc>
          <w:tcPr>
            <w:tcW w:w="3545" w:type="dxa"/>
          </w:tcPr>
          <w:p w:rsidR="009F2CF8" w:rsidRPr="00EC11E5" w:rsidRDefault="009F2CF8" w:rsidP="0088643E">
            <w:pPr>
              <w:pStyle w:val="TableParagraph"/>
              <w:tabs>
                <w:tab w:val="left" w:pos="3075"/>
              </w:tabs>
              <w:ind w:left="142" w:right="144"/>
              <w:jc w:val="left"/>
              <w:rPr>
                <w:color w:val="000000" w:themeColor="text1"/>
                <w:sz w:val="24"/>
              </w:rPr>
            </w:pPr>
            <w:r w:rsidRPr="00EC11E5">
              <w:rPr>
                <w:color w:val="000000" w:themeColor="text1"/>
                <w:sz w:val="24"/>
              </w:rPr>
              <w:t>Забезпечення ефективного функціонування центру підтримки підприємництва та туризму.</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Запроваджено ефективну систему фінансово-кредитної, інформаційної, консультаційної, менторської та експертної підтримки підприємництва; підвищено доступність інформації, необхідної для забезпечення розвитку підприємництва.</w:t>
            </w:r>
          </w:p>
        </w:tc>
      </w:tr>
      <w:tr w:rsidR="009F2CF8" w:rsidRPr="00EC11E5" w:rsidTr="00150371">
        <w:trPr>
          <w:trHeight w:val="441"/>
        </w:trPr>
        <w:tc>
          <w:tcPr>
            <w:tcW w:w="9639" w:type="dxa"/>
            <w:gridSpan w:val="5"/>
          </w:tcPr>
          <w:p w:rsidR="009F2CF8" w:rsidRPr="00EC11E5" w:rsidRDefault="009F2CF8" w:rsidP="00112E18">
            <w:pPr>
              <w:pStyle w:val="TableParagraph"/>
              <w:ind w:left="142" w:right="144"/>
              <w:rPr>
                <w:b/>
                <w:i/>
                <w:color w:val="000000" w:themeColor="text1"/>
                <w:sz w:val="28"/>
                <w:szCs w:val="28"/>
              </w:rPr>
            </w:pPr>
            <w:bookmarkStart w:id="32" w:name="_bookmark26"/>
            <w:bookmarkEnd w:id="32"/>
            <w:r w:rsidRPr="00EC11E5">
              <w:rPr>
                <w:b/>
                <w:i/>
                <w:color w:val="000000" w:themeColor="text1"/>
                <w:sz w:val="28"/>
                <w:szCs w:val="28"/>
              </w:rPr>
              <w:t>3.4. Інвестиційна та зовнішньоекономічна діяльність</w:t>
            </w:r>
          </w:p>
        </w:tc>
      </w:tr>
      <w:tr w:rsidR="00957C24" w:rsidRPr="002E4995" w:rsidTr="00150371">
        <w:trPr>
          <w:trHeight w:val="1549"/>
        </w:trPr>
        <w:tc>
          <w:tcPr>
            <w:tcW w:w="709" w:type="dxa"/>
          </w:tcPr>
          <w:p w:rsidR="00957C24" w:rsidRPr="00EC11E5" w:rsidRDefault="00CB2052" w:rsidP="005D5CAC">
            <w:pPr>
              <w:pStyle w:val="TableParagraph"/>
              <w:ind w:left="142" w:right="144"/>
              <w:rPr>
                <w:color w:val="000000" w:themeColor="text1"/>
                <w:sz w:val="24"/>
              </w:rPr>
            </w:pPr>
            <w:r w:rsidRPr="00EC11E5">
              <w:rPr>
                <w:color w:val="000000" w:themeColor="text1"/>
                <w:sz w:val="24"/>
              </w:rPr>
              <w:t>1.</w:t>
            </w:r>
          </w:p>
        </w:tc>
        <w:tc>
          <w:tcPr>
            <w:tcW w:w="3545" w:type="dxa"/>
          </w:tcPr>
          <w:p w:rsidR="00957C24" w:rsidRPr="00EC11E5" w:rsidRDefault="00957C24" w:rsidP="0088643E">
            <w:pPr>
              <w:pStyle w:val="TableParagraph"/>
              <w:tabs>
                <w:tab w:val="left" w:pos="2524"/>
                <w:tab w:val="left" w:pos="3612"/>
              </w:tabs>
              <w:ind w:left="142" w:right="144"/>
              <w:jc w:val="left"/>
              <w:rPr>
                <w:color w:val="000000" w:themeColor="text1"/>
                <w:sz w:val="24"/>
              </w:rPr>
            </w:pPr>
            <w:r w:rsidRPr="00EC11E5">
              <w:rPr>
                <w:color w:val="000000" w:themeColor="text1"/>
                <w:sz w:val="24"/>
                <w:szCs w:val="24"/>
                <w:lang w:eastAsia="ru-RU"/>
              </w:rPr>
              <w:t>Використання ефективних механізмів стимулювання інвестування в громаді. Сприяння формуванню та підтримка функціонування інфраструктури залучення інвестицій.</w:t>
            </w:r>
          </w:p>
        </w:tc>
        <w:tc>
          <w:tcPr>
            <w:tcW w:w="2267" w:type="dxa"/>
          </w:tcPr>
          <w:p w:rsidR="00957C24" w:rsidRPr="00EC11E5" w:rsidRDefault="0088213B" w:rsidP="0088643E">
            <w:pPr>
              <w:ind w:right="57"/>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інвестицій та комунального майна міської ради</w:t>
            </w:r>
          </w:p>
        </w:tc>
        <w:tc>
          <w:tcPr>
            <w:tcW w:w="3118" w:type="dxa"/>
            <w:gridSpan w:val="2"/>
          </w:tcPr>
          <w:p w:rsidR="00957C24" w:rsidRPr="00EC11E5" w:rsidRDefault="00957C24" w:rsidP="0088643E">
            <w:pPr>
              <w:pStyle w:val="TableParagraph"/>
              <w:tabs>
                <w:tab w:val="left" w:pos="2208"/>
              </w:tabs>
              <w:ind w:left="142" w:right="144"/>
              <w:jc w:val="left"/>
              <w:rPr>
                <w:color w:val="000000" w:themeColor="text1"/>
                <w:sz w:val="24"/>
              </w:rPr>
            </w:pPr>
            <w:r w:rsidRPr="00EC11E5">
              <w:rPr>
                <w:color w:val="000000" w:themeColor="text1"/>
                <w:sz w:val="24"/>
                <w:szCs w:val="24"/>
                <w:lang w:eastAsia="ru-RU"/>
              </w:rPr>
              <w:t>Сформовано сприятливе інвестиційне сере</w:t>
            </w:r>
            <w:r w:rsidRPr="00EC11E5">
              <w:rPr>
                <w:color w:val="000000" w:themeColor="text1"/>
                <w:sz w:val="24"/>
                <w:szCs w:val="24"/>
                <w:lang w:eastAsia="ru-RU"/>
              </w:rPr>
              <w:softHyphen/>
              <w:t>до</w:t>
            </w:r>
            <w:r w:rsidRPr="00EC11E5">
              <w:rPr>
                <w:color w:val="000000" w:themeColor="text1"/>
                <w:sz w:val="24"/>
                <w:szCs w:val="24"/>
                <w:lang w:eastAsia="ru-RU"/>
              </w:rPr>
              <w:softHyphen/>
              <w:t>ви</w:t>
            </w:r>
            <w:r w:rsidRPr="00EC11E5">
              <w:rPr>
                <w:color w:val="000000" w:themeColor="text1"/>
                <w:sz w:val="24"/>
                <w:szCs w:val="24"/>
                <w:lang w:eastAsia="ru-RU"/>
              </w:rPr>
              <w:softHyphen/>
              <w:t>ще для розвитку бізнесу та започатковано під</w:t>
            </w:r>
            <w:r w:rsidRPr="00EC11E5">
              <w:rPr>
                <w:color w:val="000000" w:themeColor="text1"/>
                <w:sz w:val="24"/>
                <w:szCs w:val="24"/>
                <w:lang w:eastAsia="ru-RU"/>
              </w:rPr>
              <w:softHyphen/>
              <w:t>при</w:t>
            </w:r>
            <w:r w:rsidRPr="00EC11E5">
              <w:rPr>
                <w:color w:val="000000" w:themeColor="text1"/>
                <w:sz w:val="24"/>
                <w:szCs w:val="24"/>
                <w:lang w:eastAsia="ru-RU"/>
              </w:rPr>
              <w:softHyphen/>
              <w:t>ємницькі ініціативи, роз</w:t>
            </w:r>
            <w:r w:rsidRPr="00EC11E5">
              <w:rPr>
                <w:color w:val="000000" w:themeColor="text1"/>
                <w:sz w:val="24"/>
                <w:szCs w:val="24"/>
                <w:lang w:eastAsia="ru-RU"/>
              </w:rPr>
              <w:softHyphen/>
              <w:t>ви</w:t>
            </w:r>
            <w:r w:rsidRPr="00EC11E5">
              <w:rPr>
                <w:color w:val="000000" w:themeColor="text1"/>
                <w:sz w:val="24"/>
                <w:szCs w:val="24"/>
                <w:lang w:eastAsia="ru-RU"/>
              </w:rPr>
              <w:softHyphen/>
              <w:t>ток сучасної виробничої та транспортно-логістич</w:t>
            </w:r>
            <w:r w:rsidRPr="00EC11E5">
              <w:rPr>
                <w:color w:val="000000" w:themeColor="text1"/>
                <w:sz w:val="24"/>
                <w:szCs w:val="24"/>
                <w:lang w:eastAsia="ru-RU"/>
              </w:rPr>
              <w:softHyphen/>
              <w:t>ної інфраструктури</w:t>
            </w:r>
            <w:r w:rsidR="00FD7ABA" w:rsidRPr="00EC11E5">
              <w:rPr>
                <w:color w:val="000000" w:themeColor="text1"/>
                <w:sz w:val="24"/>
                <w:szCs w:val="24"/>
                <w:lang w:eastAsia="ru-RU"/>
              </w:rPr>
              <w:t>.</w:t>
            </w:r>
          </w:p>
        </w:tc>
      </w:tr>
      <w:tr w:rsidR="00957C24" w:rsidRPr="00EC11E5" w:rsidTr="00150371">
        <w:trPr>
          <w:trHeight w:val="2208"/>
        </w:trPr>
        <w:tc>
          <w:tcPr>
            <w:tcW w:w="709" w:type="dxa"/>
          </w:tcPr>
          <w:p w:rsidR="00957C24" w:rsidRPr="00EC11E5" w:rsidRDefault="00CB2052" w:rsidP="005F75E3">
            <w:pPr>
              <w:pStyle w:val="TableParagraph"/>
              <w:ind w:left="142" w:right="144"/>
              <w:rPr>
                <w:color w:val="000000" w:themeColor="text1"/>
                <w:sz w:val="24"/>
              </w:rPr>
            </w:pPr>
            <w:r w:rsidRPr="00EC11E5">
              <w:rPr>
                <w:color w:val="000000" w:themeColor="text1"/>
                <w:sz w:val="24"/>
              </w:rPr>
              <w:lastRenderedPageBreak/>
              <w:t>2</w:t>
            </w:r>
            <w:r w:rsidR="00957C24" w:rsidRPr="00EC11E5">
              <w:rPr>
                <w:color w:val="000000" w:themeColor="text1"/>
                <w:sz w:val="24"/>
              </w:rPr>
              <w:t>.</w:t>
            </w:r>
          </w:p>
        </w:tc>
        <w:tc>
          <w:tcPr>
            <w:tcW w:w="3545" w:type="dxa"/>
          </w:tcPr>
          <w:p w:rsidR="00957C24" w:rsidRPr="00EC11E5" w:rsidRDefault="0066020B" w:rsidP="0088643E">
            <w:pPr>
              <w:pStyle w:val="TableParagraph"/>
              <w:ind w:left="142" w:right="144"/>
              <w:jc w:val="left"/>
              <w:rPr>
                <w:color w:val="000000" w:themeColor="text1"/>
                <w:sz w:val="24"/>
              </w:rPr>
            </w:pPr>
            <w:r w:rsidRPr="00EC11E5">
              <w:rPr>
                <w:color w:val="000000" w:themeColor="text1"/>
                <w:sz w:val="24"/>
                <w:szCs w:val="24"/>
                <w:lang w:eastAsia="ru-RU"/>
              </w:rPr>
              <w:t>Формування портфелю інвестиційних пропозицій громади (вільних земельних ділянок, незадіяних приміщень, об’єктів незавершеного будівництва, інвестиційних пропозицій тощо). Ефективне та своєчасне опрацювання запитів діючих та потенційних інвесторів щодо розміщення об'єктів інвестування на території громади.</w:t>
            </w:r>
          </w:p>
        </w:tc>
        <w:tc>
          <w:tcPr>
            <w:tcW w:w="2267" w:type="dxa"/>
          </w:tcPr>
          <w:p w:rsidR="00957C24" w:rsidRPr="00EC11E5" w:rsidRDefault="00957C24" w:rsidP="0088643E">
            <w:pPr>
              <w:rPr>
                <w:rFonts w:ascii="Times New Roman" w:hAnsi="Times New Roman" w:cs="Times New Roman"/>
                <w:bCs/>
                <w:color w:val="000000" w:themeColor="text1"/>
                <w:sz w:val="24"/>
                <w:szCs w:val="24"/>
                <w:bdr w:val="none" w:sz="0" w:space="0" w:color="auto" w:frame="1"/>
                <w:lang w:val="uk-UA"/>
              </w:rPr>
            </w:pPr>
            <w:r w:rsidRPr="00EC11E5">
              <w:rPr>
                <w:rFonts w:ascii="Times New Roman" w:hAnsi="Times New Roman" w:cs="Times New Roman"/>
                <w:color w:val="000000" w:themeColor="text1"/>
                <w:sz w:val="24"/>
                <w:szCs w:val="24"/>
                <w:lang w:val="uk-UA"/>
              </w:rPr>
              <w:t xml:space="preserve">Відділ інвестицій та комунального майна міської ради, </w:t>
            </w:r>
            <w:r w:rsidRPr="00EC11E5">
              <w:rPr>
                <w:rStyle w:val="ae"/>
                <w:rFonts w:ascii="Times New Roman" w:hAnsi="Times New Roman"/>
                <w:b w:val="0"/>
                <w:color w:val="000000" w:themeColor="text1"/>
                <w:sz w:val="24"/>
                <w:szCs w:val="24"/>
                <w:bdr w:val="none" w:sz="0" w:space="0" w:color="auto" w:frame="1"/>
                <w:lang w:val="uk-UA"/>
              </w:rPr>
              <w:t>відділ земельних відносин міської ради</w:t>
            </w:r>
          </w:p>
        </w:tc>
        <w:tc>
          <w:tcPr>
            <w:tcW w:w="3118" w:type="dxa"/>
            <w:gridSpan w:val="2"/>
          </w:tcPr>
          <w:p w:rsidR="00957C24" w:rsidRPr="00EC11E5" w:rsidRDefault="0066020B" w:rsidP="0088643E">
            <w:pPr>
              <w:pStyle w:val="TableParagraph"/>
              <w:ind w:left="142" w:right="144"/>
              <w:jc w:val="left"/>
              <w:rPr>
                <w:color w:val="000000" w:themeColor="text1"/>
                <w:sz w:val="24"/>
              </w:rPr>
            </w:pPr>
            <w:r w:rsidRPr="00EC11E5">
              <w:rPr>
                <w:color w:val="000000" w:themeColor="text1"/>
                <w:sz w:val="24"/>
                <w:szCs w:val="24"/>
                <w:lang w:eastAsia="ru-RU"/>
              </w:rPr>
              <w:t>Покращено обізнаність потенційних інвесторів щодо наявних можли</w:t>
            </w:r>
            <w:r w:rsidRPr="00EC11E5">
              <w:rPr>
                <w:color w:val="000000" w:themeColor="text1"/>
                <w:sz w:val="24"/>
                <w:szCs w:val="24"/>
                <w:lang w:eastAsia="ru-RU"/>
              </w:rPr>
              <w:softHyphen/>
              <w:t>востей інвестування в громаді, прискорено про</w:t>
            </w:r>
            <w:r w:rsidRPr="00EC11E5">
              <w:rPr>
                <w:color w:val="000000" w:themeColor="text1"/>
                <w:sz w:val="24"/>
                <w:szCs w:val="24"/>
                <w:lang w:eastAsia="ru-RU"/>
              </w:rPr>
              <w:softHyphen/>
              <w:t>цес прийняття рішень щодо інвестування в еко</w:t>
            </w:r>
            <w:r w:rsidRPr="00EC11E5">
              <w:rPr>
                <w:color w:val="000000" w:themeColor="text1"/>
                <w:sz w:val="24"/>
                <w:szCs w:val="24"/>
                <w:lang w:eastAsia="ru-RU"/>
              </w:rPr>
              <w:softHyphen/>
              <w:t>номіку громади. Забез</w:t>
            </w:r>
            <w:r w:rsidRPr="00EC11E5">
              <w:rPr>
                <w:color w:val="000000" w:themeColor="text1"/>
                <w:sz w:val="24"/>
                <w:szCs w:val="24"/>
                <w:lang w:eastAsia="ru-RU"/>
              </w:rPr>
              <w:softHyphen/>
              <w:t>пе</w:t>
            </w:r>
            <w:r w:rsidRPr="00EC11E5">
              <w:rPr>
                <w:color w:val="000000" w:themeColor="text1"/>
                <w:sz w:val="24"/>
                <w:szCs w:val="24"/>
                <w:lang w:eastAsia="ru-RU"/>
              </w:rPr>
              <w:softHyphen/>
              <w:t>чено якість супро</w:t>
            </w:r>
            <w:r w:rsidRPr="00EC11E5">
              <w:rPr>
                <w:color w:val="000000" w:themeColor="text1"/>
                <w:sz w:val="24"/>
                <w:szCs w:val="24"/>
                <w:lang w:eastAsia="ru-RU"/>
              </w:rPr>
              <w:softHyphen/>
              <w:t>воду та об</w:t>
            </w:r>
            <w:r w:rsidRPr="00EC11E5">
              <w:rPr>
                <w:color w:val="000000" w:themeColor="text1"/>
                <w:sz w:val="24"/>
                <w:szCs w:val="24"/>
                <w:lang w:eastAsia="ru-RU"/>
              </w:rPr>
              <w:softHyphen/>
              <w:t>слуговування інвесторів у громаді на всіх етапах реалізації інвестиційного проекту.</w:t>
            </w:r>
          </w:p>
        </w:tc>
      </w:tr>
      <w:tr w:rsidR="00957C24" w:rsidRPr="00EC11E5" w:rsidTr="0036722C">
        <w:trPr>
          <w:trHeight w:val="273"/>
        </w:trPr>
        <w:tc>
          <w:tcPr>
            <w:tcW w:w="709" w:type="dxa"/>
          </w:tcPr>
          <w:p w:rsidR="00957C24" w:rsidRPr="00EC11E5" w:rsidRDefault="00EB047E" w:rsidP="005F75E3">
            <w:pPr>
              <w:pStyle w:val="TableParagraph"/>
              <w:ind w:left="142" w:right="144"/>
              <w:rPr>
                <w:color w:val="000000" w:themeColor="text1"/>
                <w:sz w:val="24"/>
              </w:rPr>
            </w:pPr>
            <w:r w:rsidRPr="00EC11E5">
              <w:rPr>
                <w:color w:val="000000" w:themeColor="text1"/>
                <w:sz w:val="24"/>
              </w:rPr>
              <w:t>3</w:t>
            </w:r>
            <w:r w:rsidR="00957C24" w:rsidRPr="00EC11E5">
              <w:rPr>
                <w:color w:val="000000" w:themeColor="text1"/>
                <w:sz w:val="24"/>
              </w:rPr>
              <w:t>.</w:t>
            </w:r>
          </w:p>
        </w:tc>
        <w:tc>
          <w:tcPr>
            <w:tcW w:w="3545" w:type="dxa"/>
          </w:tcPr>
          <w:p w:rsidR="00957C24" w:rsidRPr="00EC11E5" w:rsidRDefault="00957C24" w:rsidP="0088643E">
            <w:pPr>
              <w:pStyle w:val="TableParagraph"/>
              <w:tabs>
                <w:tab w:val="left" w:pos="2147"/>
              </w:tabs>
              <w:ind w:left="142" w:right="144"/>
              <w:jc w:val="left"/>
              <w:rPr>
                <w:color w:val="000000" w:themeColor="text1"/>
                <w:sz w:val="24"/>
              </w:rPr>
            </w:pPr>
            <w:r w:rsidRPr="00EC11E5">
              <w:rPr>
                <w:color w:val="000000" w:themeColor="text1"/>
                <w:sz w:val="24"/>
              </w:rPr>
              <w:t>Організація та участь у навчальних заходах щодо актуальних питань інвестиційної діяльності (професійна комунікація з інвесторами, ведення ділових переговорів, написання т</w:t>
            </w:r>
            <w:r w:rsidR="00E62920" w:rsidRPr="00EC11E5">
              <w:rPr>
                <w:color w:val="000000" w:themeColor="text1"/>
                <w:sz w:val="24"/>
              </w:rPr>
              <w:t>а</w:t>
            </w:r>
            <w:r w:rsidRPr="00EC11E5">
              <w:rPr>
                <w:color w:val="000000" w:themeColor="text1"/>
                <w:sz w:val="24"/>
              </w:rPr>
              <w:t xml:space="preserve"> супровід інвестиційних проектів, залучення МТД, грантів, кредитних коштів, </w:t>
            </w:r>
            <w:r w:rsidRPr="00EC11E5">
              <w:rPr>
                <w:color w:val="000000" w:themeColor="text1"/>
                <w:spacing w:val="-1"/>
                <w:sz w:val="24"/>
              </w:rPr>
              <w:t xml:space="preserve">державно-приватне </w:t>
            </w:r>
            <w:r w:rsidRPr="00EC11E5">
              <w:rPr>
                <w:color w:val="000000" w:themeColor="text1"/>
                <w:sz w:val="24"/>
              </w:rPr>
              <w:t>партнерство тощо).</w:t>
            </w:r>
          </w:p>
        </w:tc>
        <w:tc>
          <w:tcPr>
            <w:tcW w:w="2267" w:type="dxa"/>
          </w:tcPr>
          <w:p w:rsidR="00957C24" w:rsidRPr="00EC11E5" w:rsidRDefault="00957C24"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57C24" w:rsidRPr="00EC11E5" w:rsidRDefault="00957C24" w:rsidP="0088643E">
            <w:pPr>
              <w:pStyle w:val="TableParagraph"/>
              <w:tabs>
                <w:tab w:val="left" w:pos="656"/>
                <w:tab w:val="left" w:pos="1440"/>
                <w:tab w:val="left" w:pos="1589"/>
                <w:tab w:val="left" w:pos="1626"/>
                <w:tab w:val="left" w:pos="1706"/>
                <w:tab w:val="left" w:pos="1953"/>
                <w:tab w:val="left" w:pos="2119"/>
                <w:tab w:val="left" w:pos="2312"/>
                <w:tab w:val="left" w:pos="2656"/>
              </w:tabs>
              <w:ind w:left="142" w:right="144"/>
              <w:jc w:val="left"/>
              <w:rPr>
                <w:color w:val="000000" w:themeColor="text1"/>
                <w:sz w:val="24"/>
              </w:rPr>
            </w:pPr>
            <w:r w:rsidRPr="00EC11E5">
              <w:rPr>
                <w:color w:val="000000" w:themeColor="text1"/>
                <w:sz w:val="24"/>
              </w:rPr>
              <w:t xml:space="preserve">Поліпшення якості та підвищення </w:t>
            </w:r>
            <w:r w:rsidRPr="00EC11E5">
              <w:rPr>
                <w:color w:val="000000" w:themeColor="text1"/>
                <w:spacing w:val="-1"/>
                <w:sz w:val="24"/>
              </w:rPr>
              <w:t>професіона</w:t>
            </w:r>
            <w:r w:rsidRPr="00EC11E5">
              <w:rPr>
                <w:color w:val="000000" w:themeColor="text1"/>
                <w:sz w:val="24"/>
              </w:rPr>
              <w:t xml:space="preserve">лізму та рівня обізнаності посадових осіб </w:t>
            </w:r>
            <w:r w:rsidRPr="00EC11E5">
              <w:rPr>
                <w:color w:val="000000" w:themeColor="text1"/>
                <w:spacing w:val="-1"/>
                <w:sz w:val="24"/>
              </w:rPr>
              <w:t xml:space="preserve">органів </w:t>
            </w:r>
            <w:r w:rsidRPr="00EC11E5">
              <w:rPr>
                <w:color w:val="000000" w:themeColor="text1"/>
                <w:sz w:val="24"/>
              </w:rPr>
              <w:t xml:space="preserve">місцевого самоврядування, інших спеціалістів, що працюють у сфері інвестиційної діяльності. Формування нових навичок та вмінь, що відповідають потребам часу та зростаючим </w:t>
            </w:r>
            <w:r w:rsidRPr="00EC11E5">
              <w:rPr>
                <w:color w:val="000000" w:themeColor="text1"/>
                <w:spacing w:val="-1"/>
                <w:sz w:val="24"/>
              </w:rPr>
              <w:t>функціо</w:t>
            </w:r>
            <w:r w:rsidRPr="00EC11E5">
              <w:rPr>
                <w:color w:val="000000" w:themeColor="text1"/>
                <w:sz w:val="24"/>
              </w:rPr>
              <w:t>нальним вимогам.</w:t>
            </w:r>
          </w:p>
        </w:tc>
      </w:tr>
      <w:tr w:rsidR="002D6222" w:rsidRPr="002E4995" w:rsidTr="00150371">
        <w:trPr>
          <w:trHeight w:val="131"/>
        </w:trPr>
        <w:tc>
          <w:tcPr>
            <w:tcW w:w="709" w:type="dxa"/>
          </w:tcPr>
          <w:p w:rsidR="002D6222" w:rsidRPr="00EC11E5" w:rsidRDefault="002D6222" w:rsidP="005F75E3">
            <w:pPr>
              <w:pStyle w:val="TableParagraph"/>
              <w:ind w:left="142" w:right="144"/>
              <w:rPr>
                <w:color w:val="000000" w:themeColor="text1"/>
                <w:sz w:val="24"/>
              </w:rPr>
            </w:pPr>
            <w:r w:rsidRPr="00EC11E5">
              <w:rPr>
                <w:color w:val="000000" w:themeColor="text1"/>
                <w:sz w:val="24"/>
              </w:rPr>
              <w:t>4.</w:t>
            </w:r>
          </w:p>
        </w:tc>
        <w:tc>
          <w:tcPr>
            <w:tcW w:w="3545" w:type="dxa"/>
          </w:tcPr>
          <w:p w:rsidR="002D6222" w:rsidRPr="00EC11E5" w:rsidRDefault="00426428" w:rsidP="0088643E">
            <w:pPr>
              <w:pStyle w:val="TableParagraph"/>
              <w:tabs>
                <w:tab w:val="left" w:pos="2338"/>
                <w:tab w:val="left" w:pos="2636"/>
                <w:tab w:val="left" w:pos="4048"/>
              </w:tabs>
              <w:ind w:left="142" w:right="144"/>
              <w:jc w:val="left"/>
              <w:rPr>
                <w:color w:val="000000" w:themeColor="text1"/>
                <w:sz w:val="24"/>
              </w:rPr>
            </w:pPr>
            <w:r w:rsidRPr="00EC11E5">
              <w:rPr>
                <w:color w:val="000000" w:themeColor="text1"/>
                <w:sz w:val="24"/>
              </w:rPr>
              <w:t>Подальш</w:t>
            </w:r>
            <w:r w:rsidR="0058186A" w:rsidRPr="00EC11E5">
              <w:rPr>
                <w:color w:val="000000" w:themeColor="text1"/>
                <w:sz w:val="24"/>
              </w:rPr>
              <w:t>а</w:t>
            </w:r>
            <w:r w:rsidRPr="00EC11E5">
              <w:rPr>
                <w:color w:val="000000" w:themeColor="text1"/>
                <w:sz w:val="24"/>
              </w:rPr>
              <w:t xml:space="preserve"> </w:t>
            </w:r>
            <w:r w:rsidR="0058186A" w:rsidRPr="00EC11E5">
              <w:rPr>
                <w:color w:val="000000" w:themeColor="text1"/>
                <w:sz w:val="24"/>
              </w:rPr>
              <w:t>співпраця</w:t>
            </w:r>
            <w:r w:rsidR="002D6222" w:rsidRPr="00EC11E5">
              <w:rPr>
                <w:color w:val="000000" w:themeColor="text1"/>
                <w:sz w:val="24"/>
              </w:rPr>
              <w:t xml:space="preserve"> </w:t>
            </w:r>
            <w:r w:rsidR="002D6222" w:rsidRPr="00EC11E5">
              <w:rPr>
                <w:color w:val="000000" w:themeColor="text1"/>
                <w:spacing w:val="-2"/>
                <w:sz w:val="24"/>
              </w:rPr>
              <w:t xml:space="preserve">з </w:t>
            </w:r>
            <w:r w:rsidR="002D6222" w:rsidRPr="00EC11E5">
              <w:rPr>
                <w:color w:val="000000" w:themeColor="text1"/>
                <w:sz w:val="24"/>
              </w:rPr>
              <w:t xml:space="preserve">міжнародними </w:t>
            </w:r>
            <w:r w:rsidR="002D6222" w:rsidRPr="00EC11E5">
              <w:rPr>
                <w:color w:val="000000" w:themeColor="text1"/>
                <w:spacing w:val="-1"/>
                <w:sz w:val="24"/>
              </w:rPr>
              <w:t>організаціями-</w:t>
            </w:r>
            <w:r w:rsidR="002D6222" w:rsidRPr="00EC11E5">
              <w:rPr>
                <w:color w:val="000000" w:themeColor="text1"/>
                <w:sz w:val="24"/>
              </w:rPr>
              <w:t>донорами, партнерами з розвитку для отримання міжнародної технічної, благодійної допомоги, грантів тощо для відбудови та розвитку громади.</w:t>
            </w:r>
          </w:p>
        </w:tc>
        <w:tc>
          <w:tcPr>
            <w:tcW w:w="2267" w:type="dxa"/>
            <w:vMerge w:val="restart"/>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rPr>
              <w:t>Поглиблення та розширення співпраці з партнерами з розвитку, міжнародними фінансовими організаціями, залучення позабюджетних коштів для відновлення, економічного та соціального розвитку громади.</w:t>
            </w:r>
          </w:p>
        </w:tc>
      </w:tr>
      <w:tr w:rsidR="002D6222" w:rsidRPr="00EC11E5" w:rsidTr="00150371">
        <w:trPr>
          <w:trHeight w:val="1931"/>
        </w:trPr>
        <w:tc>
          <w:tcPr>
            <w:tcW w:w="709" w:type="dxa"/>
          </w:tcPr>
          <w:p w:rsidR="002D6222" w:rsidRPr="00EC11E5" w:rsidRDefault="002D6222" w:rsidP="005F75E3">
            <w:pPr>
              <w:pStyle w:val="TableParagraph"/>
              <w:ind w:left="142" w:right="144"/>
              <w:rPr>
                <w:color w:val="000000" w:themeColor="text1"/>
                <w:sz w:val="24"/>
              </w:rPr>
            </w:pPr>
            <w:r w:rsidRPr="00EC11E5">
              <w:rPr>
                <w:color w:val="000000" w:themeColor="text1"/>
                <w:sz w:val="24"/>
              </w:rPr>
              <w:t>5.</w:t>
            </w:r>
          </w:p>
        </w:tc>
        <w:tc>
          <w:tcPr>
            <w:tcW w:w="3545" w:type="dxa"/>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rPr>
              <w:t>Координація та організація системної роботи щодо залучення в громаду коштів, гуманітарної та технічної допомоги міжнародних організацій-донорів, а також укладення відповідних документів (меморандумів, угод тощо) щодо співпраці.</w:t>
            </w:r>
          </w:p>
        </w:tc>
        <w:tc>
          <w:tcPr>
            <w:tcW w:w="2267" w:type="dxa"/>
            <w:vMerge/>
          </w:tcPr>
          <w:p w:rsidR="002D6222" w:rsidRPr="00EC11E5" w:rsidRDefault="002D6222" w:rsidP="0088643E">
            <w:pPr>
              <w:ind w:left="142" w:right="144"/>
              <w:rPr>
                <w:rFonts w:ascii="Times New Roman" w:hAnsi="Times New Roman" w:cs="Times New Roman"/>
                <w:color w:val="000000" w:themeColor="text1"/>
                <w:sz w:val="2"/>
                <w:szCs w:val="2"/>
                <w:lang w:val="uk-UA"/>
              </w:rPr>
            </w:pPr>
          </w:p>
        </w:tc>
        <w:tc>
          <w:tcPr>
            <w:tcW w:w="3118" w:type="dxa"/>
            <w:gridSpan w:val="2"/>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rPr>
              <w:t>Систематизація та упорядкування процесу залучення позабюджетних коштів на відновлення економічного та соціального розвитку громади.</w:t>
            </w:r>
          </w:p>
        </w:tc>
      </w:tr>
      <w:tr w:rsidR="00957C24" w:rsidRPr="00EC11E5" w:rsidTr="00150371">
        <w:trPr>
          <w:trHeight w:val="2078"/>
        </w:trPr>
        <w:tc>
          <w:tcPr>
            <w:tcW w:w="709" w:type="dxa"/>
          </w:tcPr>
          <w:p w:rsidR="00957C24" w:rsidRPr="00EC11E5" w:rsidRDefault="00EB047E" w:rsidP="005F75E3">
            <w:pPr>
              <w:pStyle w:val="TableParagraph"/>
              <w:ind w:left="142" w:right="144"/>
              <w:rPr>
                <w:color w:val="000000" w:themeColor="text1"/>
                <w:sz w:val="24"/>
              </w:rPr>
            </w:pPr>
            <w:r w:rsidRPr="00EC11E5">
              <w:rPr>
                <w:color w:val="000000" w:themeColor="text1"/>
                <w:sz w:val="24"/>
              </w:rPr>
              <w:t>6</w:t>
            </w:r>
            <w:r w:rsidR="00957C24" w:rsidRPr="00EC11E5">
              <w:rPr>
                <w:color w:val="000000" w:themeColor="text1"/>
                <w:sz w:val="24"/>
              </w:rPr>
              <w:t>.</w:t>
            </w:r>
          </w:p>
        </w:tc>
        <w:tc>
          <w:tcPr>
            <w:tcW w:w="3545" w:type="dxa"/>
          </w:tcPr>
          <w:p w:rsidR="00957C24" w:rsidRPr="00EC11E5" w:rsidRDefault="00957C24" w:rsidP="0088643E">
            <w:pPr>
              <w:pStyle w:val="TableParagraph"/>
              <w:ind w:left="142" w:right="144"/>
              <w:jc w:val="left"/>
              <w:rPr>
                <w:color w:val="000000" w:themeColor="text1"/>
                <w:sz w:val="24"/>
              </w:rPr>
            </w:pPr>
            <w:r w:rsidRPr="00EC11E5">
              <w:rPr>
                <w:color w:val="000000" w:themeColor="text1"/>
                <w:sz w:val="24"/>
              </w:rPr>
              <w:t>Встановлення та налагодження партнерських зв’язків з громадами інших країн та реалізація діючих угод про співробітництво Новгород-Сіверської громади з іноземними партнерами.</w:t>
            </w:r>
          </w:p>
        </w:tc>
        <w:tc>
          <w:tcPr>
            <w:tcW w:w="2267" w:type="dxa"/>
            <w:tcBorders>
              <w:top w:val="single" w:sz="4" w:space="0" w:color="auto"/>
            </w:tcBorders>
          </w:tcPr>
          <w:p w:rsidR="00957C24" w:rsidRPr="00EC11E5" w:rsidRDefault="000C03BC"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57C24" w:rsidRPr="00EC11E5" w:rsidRDefault="00957C24" w:rsidP="0088643E">
            <w:pPr>
              <w:pStyle w:val="TableParagraph"/>
              <w:ind w:left="142" w:right="144"/>
              <w:jc w:val="left"/>
              <w:rPr>
                <w:color w:val="000000" w:themeColor="text1"/>
                <w:sz w:val="24"/>
              </w:rPr>
            </w:pPr>
            <w:r w:rsidRPr="00EC11E5">
              <w:rPr>
                <w:color w:val="000000" w:themeColor="text1"/>
                <w:sz w:val="24"/>
              </w:rPr>
              <w:t>Розвиток партнерських відносин з іноземними громадами з метою впровадження спільних проектів та ініціатив.</w:t>
            </w:r>
          </w:p>
        </w:tc>
      </w:tr>
      <w:tr w:rsidR="00424405" w:rsidRPr="009A2591" w:rsidTr="00150371">
        <w:trPr>
          <w:trHeight w:val="2078"/>
        </w:trPr>
        <w:tc>
          <w:tcPr>
            <w:tcW w:w="709" w:type="dxa"/>
          </w:tcPr>
          <w:p w:rsidR="00424405" w:rsidRPr="00EC11E5" w:rsidRDefault="00EB047E" w:rsidP="005F75E3">
            <w:pPr>
              <w:pStyle w:val="TableParagraph"/>
              <w:ind w:left="142" w:right="144"/>
              <w:rPr>
                <w:color w:val="000000" w:themeColor="text1"/>
                <w:sz w:val="24"/>
              </w:rPr>
            </w:pPr>
            <w:r w:rsidRPr="00EC11E5">
              <w:rPr>
                <w:color w:val="000000" w:themeColor="text1"/>
                <w:sz w:val="24"/>
              </w:rPr>
              <w:lastRenderedPageBreak/>
              <w:t>7</w:t>
            </w:r>
            <w:r w:rsidR="00CB2052" w:rsidRPr="00EC11E5">
              <w:rPr>
                <w:color w:val="000000" w:themeColor="text1"/>
                <w:sz w:val="24"/>
              </w:rPr>
              <w:t>.</w:t>
            </w:r>
          </w:p>
        </w:tc>
        <w:tc>
          <w:tcPr>
            <w:tcW w:w="3545" w:type="dxa"/>
          </w:tcPr>
          <w:p w:rsidR="00424405" w:rsidRPr="00EC11E5" w:rsidRDefault="00424405" w:rsidP="0088643E">
            <w:pPr>
              <w:pStyle w:val="TableParagraph"/>
              <w:ind w:left="142" w:right="144"/>
              <w:jc w:val="left"/>
              <w:rPr>
                <w:color w:val="000000" w:themeColor="text1"/>
                <w:sz w:val="24"/>
              </w:rPr>
            </w:pPr>
            <w:r w:rsidRPr="00EC11E5">
              <w:rPr>
                <w:color w:val="000000" w:themeColor="text1"/>
                <w:sz w:val="24"/>
                <w:szCs w:val="24"/>
                <w:lang w:eastAsia="ru-RU"/>
              </w:rPr>
              <w:t>Сприяння розвитку експортної діяльності суб’єктів зовнішньоекономічної діяльності, налагодженню ділових зв’язків з закордонними партнерами шляхом залучення їх до участі в тематичних онлайн та офлайн заходах, виставках, промоція експортного потенціалу серед міжнародної спільноти.</w:t>
            </w:r>
          </w:p>
        </w:tc>
        <w:tc>
          <w:tcPr>
            <w:tcW w:w="2267" w:type="dxa"/>
            <w:tcBorders>
              <w:top w:val="single" w:sz="4" w:space="0" w:color="auto"/>
            </w:tcBorders>
          </w:tcPr>
          <w:p w:rsidR="00424405" w:rsidRPr="00EC11E5" w:rsidRDefault="00090B45" w:rsidP="0088643E">
            <w:pPr>
              <w:pStyle w:val="TableParagraph"/>
              <w:ind w:left="142" w:right="144"/>
              <w:jc w:val="left"/>
              <w:rPr>
                <w:color w:val="000000" w:themeColor="text1"/>
                <w:sz w:val="24"/>
                <w:szCs w:val="24"/>
              </w:rPr>
            </w:pPr>
            <w:r w:rsidRPr="00EC11E5">
              <w:rPr>
                <w:color w:val="000000" w:themeColor="text1"/>
                <w:sz w:val="24"/>
                <w:szCs w:val="24"/>
              </w:rPr>
              <w:t>Відділ економіки міської ради</w:t>
            </w:r>
          </w:p>
        </w:tc>
        <w:tc>
          <w:tcPr>
            <w:tcW w:w="3118" w:type="dxa"/>
            <w:gridSpan w:val="2"/>
          </w:tcPr>
          <w:p w:rsidR="00112E18" w:rsidRDefault="00424405" w:rsidP="0088643E">
            <w:pPr>
              <w:pStyle w:val="TableParagraph"/>
              <w:ind w:left="142" w:right="144"/>
              <w:jc w:val="left"/>
              <w:rPr>
                <w:color w:val="000000" w:themeColor="text1"/>
                <w:sz w:val="24"/>
                <w:szCs w:val="24"/>
                <w:lang w:eastAsia="ru-RU"/>
              </w:rPr>
            </w:pPr>
            <w:r w:rsidRPr="00EC11E5">
              <w:rPr>
                <w:color w:val="000000" w:themeColor="text1"/>
                <w:sz w:val="24"/>
                <w:szCs w:val="24"/>
                <w:lang w:eastAsia="ru-RU"/>
              </w:rPr>
              <w:t>Забезпечено пошук іноземних партнерів для налагодження та розв</w:t>
            </w:r>
            <w:r w:rsidR="00112E18">
              <w:rPr>
                <w:color w:val="000000" w:themeColor="text1"/>
                <w:sz w:val="24"/>
                <w:szCs w:val="24"/>
                <w:lang w:eastAsia="ru-RU"/>
              </w:rPr>
              <w:t>итку взаємо</w:t>
            </w:r>
            <w:r w:rsidR="00112E18">
              <w:rPr>
                <w:color w:val="000000" w:themeColor="text1"/>
                <w:sz w:val="24"/>
                <w:szCs w:val="24"/>
                <w:lang w:eastAsia="ru-RU"/>
              </w:rPr>
              <w:softHyphen/>
              <w:t>вигідного співробіт</w:t>
            </w:r>
            <w:r w:rsidRPr="00EC11E5">
              <w:rPr>
                <w:color w:val="000000" w:themeColor="text1"/>
                <w:sz w:val="24"/>
                <w:szCs w:val="24"/>
                <w:lang w:eastAsia="ru-RU"/>
              </w:rPr>
              <w:t>ниц</w:t>
            </w:r>
            <w:r w:rsidRPr="00EC11E5">
              <w:rPr>
                <w:color w:val="000000" w:themeColor="text1"/>
                <w:sz w:val="24"/>
                <w:szCs w:val="24"/>
                <w:lang w:eastAsia="ru-RU"/>
              </w:rPr>
              <w:softHyphen/>
              <w:t xml:space="preserve">тва, </w:t>
            </w:r>
          </w:p>
          <w:p w:rsidR="00424405" w:rsidRPr="00EC11E5" w:rsidRDefault="00112E18" w:rsidP="0088643E">
            <w:pPr>
              <w:pStyle w:val="TableParagraph"/>
              <w:ind w:left="142" w:right="144"/>
              <w:jc w:val="left"/>
              <w:rPr>
                <w:color w:val="000000" w:themeColor="text1"/>
                <w:sz w:val="24"/>
              </w:rPr>
            </w:pPr>
            <w:r w:rsidRPr="00EC11E5">
              <w:rPr>
                <w:color w:val="000000" w:themeColor="text1"/>
                <w:sz w:val="24"/>
                <w:szCs w:val="24"/>
                <w:lang w:eastAsia="ru-RU"/>
              </w:rPr>
              <w:t>пізнаваності</w:t>
            </w:r>
            <w:r w:rsidR="00424405" w:rsidRPr="00EC11E5">
              <w:rPr>
                <w:color w:val="000000" w:themeColor="text1"/>
                <w:sz w:val="24"/>
                <w:szCs w:val="24"/>
                <w:lang w:eastAsia="ru-RU"/>
              </w:rPr>
              <w:t xml:space="preserve"> громади на зов</w:t>
            </w:r>
            <w:r w:rsidR="00424405" w:rsidRPr="00EC11E5">
              <w:rPr>
                <w:color w:val="000000" w:themeColor="text1"/>
                <w:sz w:val="24"/>
                <w:szCs w:val="24"/>
                <w:lang w:eastAsia="ru-RU"/>
              </w:rPr>
              <w:softHyphen/>
              <w:t>нішніх ринках, збільшення обсягів експорту.</w:t>
            </w:r>
          </w:p>
        </w:tc>
      </w:tr>
      <w:tr w:rsidR="00957C24" w:rsidRPr="00EC11E5" w:rsidTr="00150371">
        <w:trPr>
          <w:trHeight w:val="243"/>
        </w:trPr>
        <w:tc>
          <w:tcPr>
            <w:tcW w:w="9639" w:type="dxa"/>
            <w:gridSpan w:val="5"/>
          </w:tcPr>
          <w:p w:rsidR="00957C24" w:rsidRPr="00EC11E5" w:rsidRDefault="00957C24" w:rsidP="00112E18">
            <w:pPr>
              <w:pStyle w:val="TableParagraph"/>
              <w:ind w:left="142" w:right="144"/>
              <w:rPr>
                <w:b/>
                <w:i/>
                <w:color w:val="000000" w:themeColor="text1"/>
                <w:sz w:val="28"/>
                <w:szCs w:val="28"/>
              </w:rPr>
            </w:pPr>
            <w:bookmarkStart w:id="33" w:name="_bookmark27"/>
            <w:bookmarkEnd w:id="33"/>
            <w:r w:rsidRPr="00EC11E5">
              <w:rPr>
                <w:b/>
                <w:i/>
                <w:color w:val="000000" w:themeColor="text1"/>
                <w:sz w:val="28"/>
                <w:szCs w:val="28"/>
              </w:rPr>
              <w:t>3.5. Забезпечення продуктивної та вільно обраної зайнятості громадян</w:t>
            </w:r>
          </w:p>
        </w:tc>
      </w:tr>
      <w:tr w:rsidR="00B93C3A" w:rsidRPr="00EC11E5" w:rsidTr="00150371">
        <w:trPr>
          <w:trHeight w:val="131"/>
        </w:trPr>
        <w:tc>
          <w:tcPr>
            <w:tcW w:w="709" w:type="dxa"/>
          </w:tcPr>
          <w:p w:rsidR="00B93C3A" w:rsidRPr="00EC11E5" w:rsidRDefault="00B93C3A" w:rsidP="007622D2">
            <w:pPr>
              <w:pStyle w:val="TableParagraph"/>
              <w:ind w:left="142" w:right="144"/>
              <w:rPr>
                <w:color w:val="000000" w:themeColor="text1"/>
                <w:sz w:val="24"/>
              </w:rPr>
            </w:pPr>
            <w:r w:rsidRPr="00EC11E5">
              <w:rPr>
                <w:color w:val="000000" w:themeColor="text1"/>
                <w:sz w:val="24"/>
              </w:rPr>
              <w:t>1.</w:t>
            </w:r>
          </w:p>
        </w:tc>
        <w:tc>
          <w:tcPr>
            <w:tcW w:w="3545" w:type="dxa"/>
          </w:tcPr>
          <w:p w:rsidR="00B93C3A" w:rsidRPr="00EC11E5" w:rsidRDefault="00B93C3A" w:rsidP="0088643E">
            <w:pPr>
              <w:ind w:left="143" w:right="141"/>
              <w:contextualSpacing/>
              <w:rPr>
                <w:rFonts w:ascii="Times New Roman" w:hAnsi="Times New Roman"/>
                <w:color w:val="000000" w:themeColor="text1"/>
                <w:sz w:val="24"/>
                <w:szCs w:val="24"/>
                <w:lang w:val="uk-UA"/>
              </w:rPr>
            </w:pPr>
            <w:r w:rsidRPr="00EC11E5">
              <w:rPr>
                <w:rFonts w:ascii="Times New Roman" w:hAnsi="Times New Roman"/>
                <w:color w:val="000000" w:themeColor="text1"/>
                <w:sz w:val="24"/>
                <w:szCs w:val="24"/>
                <w:lang w:val="uk-UA"/>
              </w:rPr>
              <w:t>Сприяння  працевлаштуванню громадян, які звертаються за послугами до служби зайнятості, на вільні та новостворені робочі місця. Надання їм адресної допомоги та повного комплексу соціальних послуг.</w:t>
            </w:r>
          </w:p>
          <w:p w:rsidR="00B93C3A" w:rsidRPr="00EC11E5" w:rsidRDefault="00B93C3A" w:rsidP="0088643E">
            <w:pPr>
              <w:pStyle w:val="TableParagraph"/>
              <w:ind w:left="143" w:right="141"/>
              <w:jc w:val="left"/>
              <w:rPr>
                <w:color w:val="000000" w:themeColor="text1"/>
                <w:sz w:val="24"/>
              </w:rPr>
            </w:pPr>
            <w:r w:rsidRPr="00EC11E5">
              <w:rPr>
                <w:color w:val="000000" w:themeColor="text1"/>
                <w:sz w:val="24"/>
                <w:szCs w:val="24"/>
              </w:rPr>
              <w:t>Працев</w:t>
            </w:r>
            <w:r w:rsidRPr="00EC11E5">
              <w:rPr>
                <w:color w:val="000000" w:themeColor="text1"/>
                <w:sz w:val="24"/>
                <w:szCs w:val="24"/>
              </w:rPr>
              <w:softHyphen/>
              <w:t>лаштування безробітних громадян з числа соціально вразливих верств населення (осіб з інвалідністю,  ветеранів війни тощо) та внутрішньо переміщених осіб.</w:t>
            </w:r>
          </w:p>
        </w:tc>
        <w:tc>
          <w:tcPr>
            <w:tcW w:w="2267" w:type="dxa"/>
            <w:vMerge w:val="restart"/>
          </w:tcPr>
          <w:p w:rsidR="00B93C3A" w:rsidRPr="00EC11E5" w:rsidRDefault="00341190" w:rsidP="00341190">
            <w:pPr>
              <w:pStyle w:val="28"/>
              <w:ind w:left="142" w:firstLine="0"/>
              <w:jc w:val="left"/>
              <w:rPr>
                <w:color w:val="000000" w:themeColor="text1"/>
                <w:sz w:val="24"/>
                <w:szCs w:val="24"/>
              </w:rPr>
            </w:pPr>
            <w:r>
              <w:rPr>
                <w:color w:val="000000" w:themeColor="text1"/>
                <w:sz w:val="24"/>
                <w:szCs w:val="24"/>
              </w:rPr>
              <w:t>Новгород-</w:t>
            </w:r>
            <w:r w:rsidR="00B93C3A" w:rsidRPr="00EC11E5">
              <w:rPr>
                <w:color w:val="000000" w:themeColor="text1"/>
                <w:sz w:val="24"/>
                <w:szCs w:val="24"/>
              </w:rPr>
              <w:t>Сіверська районна філія Чернігівського обласного центру зайнятості</w:t>
            </w:r>
          </w:p>
        </w:tc>
        <w:tc>
          <w:tcPr>
            <w:tcW w:w="3118" w:type="dxa"/>
            <w:gridSpan w:val="2"/>
          </w:tcPr>
          <w:p w:rsidR="00341190" w:rsidRDefault="00B93C3A" w:rsidP="0088643E">
            <w:pPr>
              <w:pStyle w:val="TableParagraph"/>
              <w:ind w:left="142" w:right="144"/>
              <w:jc w:val="left"/>
              <w:rPr>
                <w:color w:val="000000" w:themeColor="text1"/>
                <w:sz w:val="24"/>
                <w:szCs w:val="24"/>
              </w:rPr>
            </w:pPr>
            <w:r w:rsidRPr="00EC11E5">
              <w:rPr>
                <w:color w:val="000000" w:themeColor="text1"/>
                <w:sz w:val="24"/>
                <w:szCs w:val="24"/>
              </w:rPr>
              <w:t xml:space="preserve">Надано комплекс </w:t>
            </w:r>
          </w:p>
          <w:p w:rsidR="00B93C3A" w:rsidRPr="00EC11E5" w:rsidRDefault="00B93C3A" w:rsidP="0088643E">
            <w:pPr>
              <w:pStyle w:val="TableParagraph"/>
              <w:ind w:left="142" w:right="144"/>
              <w:jc w:val="left"/>
              <w:rPr>
                <w:color w:val="000000" w:themeColor="text1"/>
                <w:sz w:val="24"/>
              </w:rPr>
            </w:pPr>
            <w:r w:rsidRPr="00EC11E5">
              <w:rPr>
                <w:color w:val="000000" w:themeColor="text1"/>
                <w:sz w:val="24"/>
                <w:szCs w:val="24"/>
              </w:rPr>
              <w:t>соціаль</w:t>
            </w:r>
            <w:r w:rsidRPr="00EC11E5">
              <w:rPr>
                <w:color w:val="000000" w:themeColor="text1"/>
                <w:sz w:val="24"/>
                <w:szCs w:val="24"/>
              </w:rPr>
              <w:softHyphen/>
              <w:t xml:space="preserve">них послуг безробітним громадянам. </w:t>
            </w:r>
            <w:r w:rsidRPr="00EC11E5">
              <w:rPr>
                <w:color w:val="000000" w:themeColor="text1"/>
                <w:sz w:val="24"/>
                <w:szCs w:val="24"/>
                <w:lang w:eastAsia="ru-RU"/>
              </w:rPr>
              <w:t>Підвищено рівень зайнятості населення.</w:t>
            </w:r>
          </w:p>
        </w:tc>
      </w:tr>
      <w:tr w:rsidR="00B93C3A" w:rsidRPr="002E4995" w:rsidTr="00150371">
        <w:trPr>
          <w:trHeight w:val="131"/>
        </w:trPr>
        <w:tc>
          <w:tcPr>
            <w:tcW w:w="709" w:type="dxa"/>
          </w:tcPr>
          <w:p w:rsidR="00B93C3A" w:rsidRPr="00EC11E5" w:rsidRDefault="00B93C3A" w:rsidP="007622D2">
            <w:pPr>
              <w:pStyle w:val="TableParagraph"/>
              <w:ind w:left="142" w:right="144"/>
              <w:rPr>
                <w:color w:val="000000" w:themeColor="text1"/>
                <w:sz w:val="24"/>
              </w:rPr>
            </w:pPr>
            <w:r w:rsidRPr="00EC11E5">
              <w:rPr>
                <w:color w:val="000000" w:themeColor="text1"/>
                <w:sz w:val="24"/>
              </w:rPr>
              <w:t>2.</w:t>
            </w:r>
          </w:p>
        </w:tc>
        <w:tc>
          <w:tcPr>
            <w:tcW w:w="3545" w:type="dxa"/>
          </w:tcPr>
          <w:p w:rsidR="00B93C3A" w:rsidRPr="00EC11E5" w:rsidRDefault="00B93C3A" w:rsidP="0088643E">
            <w:pPr>
              <w:ind w:left="143" w:right="141"/>
              <w:contextualSpacing/>
              <w:rPr>
                <w:rFonts w:ascii="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eastAsia="ru-RU"/>
              </w:rPr>
              <w:t>Реалізація програм компенсування витрат роботодавців на оплату праці та єдиний внесок на загальнообов’язкове державне соціальне страхування за пра</w:t>
            </w:r>
            <w:r w:rsidRPr="00EC11E5">
              <w:rPr>
                <w:rFonts w:ascii="Times New Roman" w:eastAsia="Times New Roman" w:hAnsi="Times New Roman"/>
                <w:color w:val="000000" w:themeColor="text1"/>
                <w:sz w:val="24"/>
                <w:szCs w:val="24"/>
                <w:lang w:val="uk-UA" w:eastAsia="ru-RU"/>
              </w:rPr>
              <w:softHyphen/>
              <w:t>цевл</w:t>
            </w:r>
            <w:r w:rsidR="00C100FA" w:rsidRPr="00EC11E5">
              <w:rPr>
                <w:rFonts w:ascii="Times New Roman" w:eastAsia="Times New Roman" w:hAnsi="Times New Roman"/>
                <w:color w:val="000000" w:themeColor="text1"/>
                <w:sz w:val="24"/>
                <w:szCs w:val="24"/>
                <w:lang w:val="uk-UA" w:eastAsia="ru-RU"/>
              </w:rPr>
              <w:t>аштування безробітних грома</w:t>
            </w:r>
            <w:r w:rsidRPr="00EC11E5">
              <w:rPr>
                <w:rFonts w:ascii="Times New Roman" w:eastAsia="Times New Roman" w:hAnsi="Times New Roman"/>
                <w:color w:val="000000" w:themeColor="text1"/>
                <w:sz w:val="24"/>
                <w:szCs w:val="24"/>
                <w:lang w:val="uk-UA" w:eastAsia="ru-RU"/>
              </w:rPr>
              <w:t>дян.</w:t>
            </w:r>
          </w:p>
        </w:tc>
        <w:tc>
          <w:tcPr>
            <w:tcW w:w="2267" w:type="dxa"/>
            <w:vMerge/>
          </w:tcPr>
          <w:p w:rsidR="00B93C3A" w:rsidRPr="00EC11E5" w:rsidRDefault="00B93C3A" w:rsidP="0088643E">
            <w:pPr>
              <w:pStyle w:val="28"/>
              <w:ind w:left="142" w:right="142" w:firstLine="0"/>
              <w:jc w:val="left"/>
              <w:rPr>
                <w:color w:val="000000" w:themeColor="text1"/>
                <w:sz w:val="24"/>
                <w:szCs w:val="24"/>
              </w:rPr>
            </w:pPr>
          </w:p>
        </w:tc>
        <w:tc>
          <w:tcPr>
            <w:tcW w:w="3118" w:type="dxa"/>
            <w:gridSpan w:val="2"/>
          </w:tcPr>
          <w:p w:rsidR="00341190" w:rsidRDefault="00B93C3A"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Надано компенсацію роботодавцям за праце</w:t>
            </w:r>
            <w:r w:rsidRPr="00EC11E5">
              <w:rPr>
                <w:rFonts w:ascii="Times New Roman" w:eastAsia="Times New Roman" w:hAnsi="Times New Roman"/>
                <w:color w:val="000000" w:themeColor="text1"/>
                <w:sz w:val="24"/>
                <w:szCs w:val="24"/>
                <w:lang w:val="uk-UA" w:eastAsia="ru-RU"/>
              </w:rPr>
              <w:softHyphen/>
              <w:t>влаш</w:t>
            </w:r>
            <w:r w:rsidRPr="00EC11E5">
              <w:rPr>
                <w:rFonts w:ascii="Times New Roman" w:eastAsia="Times New Roman" w:hAnsi="Times New Roman"/>
                <w:color w:val="000000" w:themeColor="text1"/>
                <w:sz w:val="24"/>
                <w:szCs w:val="24"/>
                <w:lang w:val="uk-UA" w:eastAsia="ru-RU"/>
              </w:rPr>
              <w:softHyphen/>
              <w:t>тування окремих кате</w:t>
            </w:r>
            <w:r w:rsidRPr="00EC11E5">
              <w:rPr>
                <w:rFonts w:ascii="Times New Roman" w:eastAsia="Times New Roman" w:hAnsi="Times New Roman"/>
                <w:color w:val="000000" w:themeColor="text1"/>
                <w:sz w:val="24"/>
                <w:szCs w:val="24"/>
                <w:lang w:val="uk-UA" w:eastAsia="ru-RU"/>
              </w:rPr>
              <w:softHyphen/>
              <w:t xml:space="preserve">горій безробітних </w:t>
            </w:r>
          </w:p>
          <w:p w:rsidR="00B93C3A" w:rsidRPr="00EC11E5" w:rsidRDefault="00B93C3A"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гро</w:t>
            </w:r>
            <w:r w:rsidRPr="00EC11E5">
              <w:rPr>
                <w:rFonts w:ascii="Times New Roman" w:eastAsia="Times New Roman" w:hAnsi="Times New Roman"/>
                <w:color w:val="000000" w:themeColor="text1"/>
                <w:sz w:val="24"/>
                <w:szCs w:val="24"/>
                <w:lang w:val="uk-UA" w:eastAsia="ru-RU"/>
              </w:rPr>
              <w:softHyphen/>
              <w:t>мадян, зокрема, учасників бойових дій, внутрішньо переміщених осіб.</w:t>
            </w:r>
          </w:p>
        </w:tc>
      </w:tr>
      <w:tr w:rsidR="00B93C3A" w:rsidRPr="00EC11E5" w:rsidTr="00150371">
        <w:trPr>
          <w:trHeight w:val="131"/>
        </w:trPr>
        <w:tc>
          <w:tcPr>
            <w:tcW w:w="709" w:type="dxa"/>
          </w:tcPr>
          <w:p w:rsidR="00B93C3A" w:rsidRPr="00EC11E5" w:rsidRDefault="003668DC" w:rsidP="007622D2">
            <w:pPr>
              <w:pStyle w:val="TableParagraph"/>
              <w:ind w:left="142" w:right="144"/>
              <w:rPr>
                <w:color w:val="000000" w:themeColor="text1"/>
                <w:sz w:val="24"/>
              </w:rPr>
            </w:pPr>
            <w:r w:rsidRPr="00EC11E5">
              <w:rPr>
                <w:color w:val="000000" w:themeColor="text1"/>
                <w:sz w:val="24"/>
              </w:rPr>
              <w:t>3.</w:t>
            </w:r>
          </w:p>
        </w:tc>
        <w:tc>
          <w:tcPr>
            <w:tcW w:w="3545" w:type="dxa"/>
          </w:tcPr>
          <w:p w:rsidR="00B93C3A" w:rsidRPr="00EC11E5" w:rsidRDefault="00B93C3A" w:rsidP="0088643E">
            <w:pPr>
              <w:ind w:left="143" w:right="141"/>
              <w:contextualSpacing/>
              <w:rPr>
                <w:rFonts w:ascii="Times New Roman" w:eastAsia="Times New Roman" w:hAnsi="Times New Roman" w:cs="Times New Roman"/>
                <w:color w:val="000000" w:themeColor="text1"/>
                <w:sz w:val="24"/>
                <w:szCs w:val="24"/>
                <w:lang w:val="uk-UA" w:eastAsia="ru-RU"/>
              </w:rPr>
            </w:pPr>
            <w:r w:rsidRPr="00EC11E5">
              <w:rPr>
                <w:rFonts w:ascii="Times New Roman" w:hAnsi="Times New Roman" w:cs="Times New Roman"/>
                <w:color w:val="000000" w:themeColor="text1"/>
                <w:sz w:val="24"/>
                <w:lang w:val="uk-UA"/>
              </w:rPr>
              <w:t xml:space="preserve">Проведення професійної підготовки, перепідготовки та підвищення кваліфікації безробітних громадян з метою підвищення їх конкурентоздатності та покращання якості робочої сили з урахуванням потреб та </w:t>
            </w:r>
            <w:r w:rsidRPr="00EC11E5">
              <w:rPr>
                <w:rFonts w:ascii="Times New Roman" w:hAnsi="Times New Roman" w:cs="Times New Roman"/>
                <w:color w:val="000000" w:themeColor="text1"/>
                <w:spacing w:val="-4"/>
                <w:sz w:val="24"/>
                <w:lang w:val="uk-UA"/>
              </w:rPr>
              <w:t xml:space="preserve">відновлення ринку </w:t>
            </w:r>
            <w:r w:rsidRPr="00EC11E5">
              <w:rPr>
                <w:rFonts w:ascii="Times New Roman" w:hAnsi="Times New Roman" w:cs="Times New Roman"/>
                <w:color w:val="000000" w:themeColor="text1"/>
                <w:spacing w:val="-3"/>
                <w:sz w:val="24"/>
                <w:lang w:val="uk-UA"/>
              </w:rPr>
              <w:t>праці.</w:t>
            </w:r>
          </w:p>
        </w:tc>
        <w:tc>
          <w:tcPr>
            <w:tcW w:w="2267" w:type="dxa"/>
            <w:vMerge/>
            <w:tcBorders>
              <w:bottom w:val="single" w:sz="4" w:space="0" w:color="auto"/>
            </w:tcBorders>
          </w:tcPr>
          <w:p w:rsidR="00B93C3A" w:rsidRPr="00EC11E5" w:rsidRDefault="00B93C3A" w:rsidP="0088643E">
            <w:pPr>
              <w:pStyle w:val="28"/>
              <w:ind w:left="142" w:right="142" w:firstLine="0"/>
              <w:jc w:val="left"/>
              <w:rPr>
                <w:color w:val="000000" w:themeColor="text1"/>
                <w:sz w:val="24"/>
                <w:szCs w:val="24"/>
              </w:rPr>
            </w:pPr>
          </w:p>
        </w:tc>
        <w:tc>
          <w:tcPr>
            <w:tcW w:w="3118" w:type="dxa"/>
            <w:gridSpan w:val="2"/>
          </w:tcPr>
          <w:p w:rsidR="00B93C3A" w:rsidRPr="00EC11E5" w:rsidRDefault="00B93C3A" w:rsidP="0088643E">
            <w:pPr>
              <w:ind w:left="142" w:right="144"/>
              <w:rPr>
                <w:rFonts w:ascii="Times New Roman" w:eastAsia="Times New Roman" w:hAnsi="Times New Roman" w:cs="Times New Roman"/>
                <w:color w:val="000000" w:themeColor="text1"/>
                <w:sz w:val="24"/>
                <w:szCs w:val="24"/>
                <w:lang w:val="uk-UA" w:eastAsia="ru-RU"/>
              </w:rPr>
            </w:pPr>
            <w:r w:rsidRPr="00EC11E5">
              <w:rPr>
                <w:rFonts w:ascii="Times New Roman" w:hAnsi="Times New Roman" w:cs="Times New Roman"/>
                <w:color w:val="000000" w:themeColor="text1"/>
                <w:sz w:val="24"/>
                <w:lang w:val="uk-UA"/>
              </w:rPr>
              <w:t xml:space="preserve">Покращення </w:t>
            </w:r>
            <w:r w:rsidRPr="00EC11E5">
              <w:rPr>
                <w:rFonts w:ascii="Times New Roman" w:hAnsi="Times New Roman" w:cs="Times New Roman"/>
                <w:color w:val="000000" w:themeColor="text1"/>
                <w:spacing w:val="-1"/>
                <w:sz w:val="24"/>
                <w:lang w:val="uk-UA"/>
              </w:rPr>
              <w:t xml:space="preserve">якості </w:t>
            </w:r>
            <w:r w:rsidRPr="00EC11E5">
              <w:rPr>
                <w:rFonts w:ascii="Times New Roman" w:hAnsi="Times New Roman" w:cs="Times New Roman"/>
                <w:color w:val="000000" w:themeColor="text1"/>
                <w:sz w:val="24"/>
                <w:lang w:val="uk-UA"/>
              </w:rPr>
              <w:t>робочої сили, задоволення потреб роботодавців у кваліфікованих кадрах.</w:t>
            </w:r>
          </w:p>
        </w:tc>
      </w:tr>
      <w:tr w:rsidR="00A77734" w:rsidRPr="00EC11E5"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t>4.</w:t>
            </w:r>
          </w:p>
        </w:tc>
        <w:tc>
          <w:tcPr>
            <w:tcW w:w="3545" w:type="dxa"/>
          </w:tcPr>
          <w:p w:rsidR="00A77734" w:rsidRPr="00EC11E5" w:rsidRDefault="00A77734" w:rsidP="0088643E">
            <w:pPr>
              <w:ind w:left="143" w:right="141"/>
              <w:rPr>
                <w:rFonts w:ascii="Times New Roman" w:eastAsia="Times New Roman" w:hAnsi="Times New Roman"/>
                <w:color w:val="000000" w:themeColor="text1"/>
                <w:sz w:val="24"/>
                <w:szCs w:val="24"/>
                <w:lang w:val="uk-UA" w:eastAsia="ru-RU"/>
              </w:rPr>
            </w:pPr>
            <w:r w:rsidRPr="00EC11E5">
              <w:rPr>
                <w:rFonts w:ascii="Times New Roman" w:hAnsi="Times New Roman"/>
                <w:color w:val="000000" w:themeColor="text1"/>
                <w:sz w:val="24"/>
                <w:szCs w:val="26"/>
                <w:lang w:val="uk-UA"/>
              </w:rPr>
              <w:t>На</w:t>
            </w:r>
            <w:r w:rsidR="00E81CD2">
              <w:rPr>
                <w:rFonts w:ascii="Times New Roman" w:hAnsi="Times New Roman"/>
                <w:color w:val="000000" w:themeColor="text1"/>
                <w:sz w:val="24"/>
                <w:szCs w:val="26"/>
                <w:lang w:val="uk-UA"/>
              </w:rPr>
              <w:t>дання суб’єктам малого та мікро</w:t>
            </w:r>
            <w:r w:rsidRPr="00EC11E5">
              <w:rPr>
                <w:rFonts w:ascii="Times New Roman" w:hAnsi="Times New Roman"/>
                <w:color w:val="000000" w:themeColor="text1"/>
                <w:sz w:val="24"/>
                <w:szCs w:val="26"/>
                <w:lang w:val="uk-UA"/>
              </w:rPr>
              <w:t>підприємництва, а також фізичним осо</w:t>
            </w:r>
            <w:r w:rsidRPr="00EC11E5">
              <w:rPr>
                <w:rFonts w:ascii="Times New Roman" w:hAnsi="Times New Roman"/>
                <w:color w:val="000000" w:themeColor="text1"/>
                <w:sz w:val="24"/>
                <w:szCs w:val="26"/>
                <w:lang w:val="uk-UA"/>
              </w:rPr>
              <w:softHyphen/>
              <w:t>бам, які зобов’язуються створити ро</w:t>
            </w:r>
            <w:r w:rsidRPr="00EC11E5">
              <w:rPr>
                <w:rFonts w:ascii="Times New Roman" w:hAnsi="Times New Roman"/>
                <w:color w:val="000000" w:themeColor="text1"/>
                <w:sz w:val="24"/>
                <w:szCs w:val="26"/>
                <w:lang w:val="uk-UA"/>
              </w:rPr>
              <w:softHyphen/>
              <w:t>бочі місця, мікрогрантів на ство</w:t>
            </w:r>
            <w:r w:rsidRPr="00EC11E5">
              <w:rPr>
                <w:rFonts w:ascii="Times New Roman" w:hAnsi="Times New Roman"/>
                <w:color w:val="000000" w:themeColor="text1"/>
                <w:sz w:val="24"/>
                <w:szCs w:val="26"/>
                <w:lang w:val="uk-UA"/>
              </w:rPr>
              <w:softHyphen/>
              <w:t>рення або розвиток власного бізнесу.</w:t>
            </w:r>
          </w:p>
        </w:tc>
        <w:tc>
          <w:tcPr>
            <w:tcW w:w="2267" w:type="dxa"/>
            <w:vMerge w:val="restart"/>
            <w:tcBorders>
              <w:top w:val="single" w:sz="4" w:space="0" w:color="auto"/>
            </w:tcBorders>
          </w:tcPr>
          <w:p w:rsidR="009F187E" w:rsidRPr="00EC11E5" w:rsidRDefault="00E01720" w:rsidP="0088643E">
            <w:pPr>
              <w:pStyle w:val="28"/>
              <w:ind w:left="142" w:right="142" w:firstLine="0"/>
              <w:jc w:val="left"/>
              <w:rPr>
                <w:color w:val="000000" w:themeColor="text1"/>
                <w:sz w:val="24"/>
                <w:szCs w:val="24"/>
              </w:rPr>
            </w:pPr>
            <w:r w:rsidRPr="00EC11E5">
              <w:rPr>
                <w:color w:val="000000" w:themeColor="text1"/>
                <w:sz w:val="24"/>
                <w:szCs w:val="24"/>
              </w:rPr>
              <w:t xml:space="preserve">Новгород-Сіверська районна філія Чернігівського обласного центру зайнятості, </w:t>
            </w:r>
          </w:p>
          <w:p w:rsidR="00A77734" w:rsidRPr="00EC11E5" w:rsidRDefault="009F187E" w:rsidP="0088643E">
            <w:pPr>
              <w:pStyle w:val="28"/>
              <w:ind w:left="142" w:right="142" w:firstLine="0"/>
              <w:jc w:val="left"/>
              <w:rPr>
                <w:color w:val="000000" w:themeColor="text1"/>
                <w:sz w:val="24"/>
                <w:szCs w:val="24"/>
              </w:rPr>
            </w:pPr>
            <w:r w:rsidRPr="00EC11E5">
              <w:rPr>
                <w:color w:val="000000" w:themeColor="text1"/>
                <w:sz w:val="24"/>
                <w:szCs w:val="24"/>
              </w:rPr>
              <w:t xml:space="preserve">відділ інвестицій та комунального </w:t>
            </w:r>
            <w:r w:rsidRPr="00EC11E5">
              <w:rPr>
                <w:color w:val="000000" w:themeColor="text1"/>
                <w:sz w:val="24"/>
                <w:szCs w:val="24"/>
              </w:rPr>
              <w:lastRenderedPageBreak/>
              <w:t>майна міської ради</w:t>
            </w:r>
          </w:p>
        </w:tc>
        <w:tc>
          <w:tcPr>
            <w:tcW w:w="3118" w:type="dxa"/>
            <w:gridSpan w:val="2"/>
          </w:tcPr>
          <w:p w:rsidR="00A77734" w:rsidRPr="00EC11E5" w:rsidRDefault="00A77734"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lastRenderedPageBreak/>
              <w:t>Надано мікрогранти суб’єктам господарювання на створення нових робочих місць.</w:t>
            </w:r>
          </w:p>
        </w:tc>
      </w:tr>
      <w:tr w:rsidR="00A77734" w:rsidRPr="002E4995"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t>5.</w:t>
            </w:r>
          </w:p>
        </w:tc>
        <w:tc>
          <w:tcPr>
            <w:tcW w:w="3545" w:type="dxa"/>
          </w:tcPr>
          <w:p w:rsidR="00A77734" w:rsidRPr="00EC11E5" w:rsidRDefault="00A77734" w:rsidP="0088643E">
            <w:pPr>
              <w:ind w:left="143" w:right="141"/>
              <w:rPr>
                <w:rFonts w:ascii="Times New Roman" w:eastAsia="Times New Roman" w:hAnsi="Times New Roman"/>
                <w:color w:val="000000" w:themeColor="text1"/>
                <w:sz w:val="24"/>
                <w:szCs w:val="24"/>
                <w:lang w:val="uk-UA" w:eastAsia="ru-RU"/>
              </w:rPr>
            </w:pPr>
            <w:r w:rsidRPr="00EC11E5">
              <w:rPr>
                <w:rFonts w:ascii="Times New Roman" w:hAnsi="Times New Roman"/>
                <w:bCs/>
                <w:color w:val="000000" w:themeColor="text1"/>
                <w:sz w:val="24"/>
                <w:lang w:val="uk-UA"/>
              </w:rPr>
              <w:t xml:space="preserve">Надання грантів на створення </w:t>
            </w:r>
            <w:r w:rsidRPr="00EC11E5">
              <w:rPr>
                <w:rFonts w:ascii="Times New Roman" w:hAnsi="Times New Roman"/>
                <w:bCs/>
                <w:color w:val="000000" w:themeColor="text1"/>
                <w:sz w:val="24"/>
                <w:lang w:val="uk-UA"/>
              </w:rPr>
              <w:lastRenderedPageBreak/>
              <w:t>або розвиток власного бізнесу учасникам бойових дій, особам з інвалідністю внаслідок війни та членам їх сімей.</w:t>
            </w:r>
          </w:p>
        </w:tc>
        <w:tc>
          <w:tcPr>
            <w:tcW w:w="2267" w:type="dxa"/>
            <w:vMerge/>
            <w:tcBorders>
              <w:bottom w:val="single" w:sz="4" w:space="0" w:color="auto"/>
            </w:tcBorders>
          </w:tcPr>
          <w:p w:rsidR="00A77734" w:rsidRPr="00EC11E5" w:rsidRDefault="00A77734" w:rsidP="0088643E">
            <w:pPr>
              <w:pStyle w:val="28"/>
              <w:ind w:left="142" w:right="142" w:firstLine="0"/>
              <w:jc w:val="left"/>
              <w:rPr>
                <w:color w:val="000000" w:themeColor="text1"/>
                <w:sz w:val="24"/>
                <w:szCs w:val="24"/>
              </w:rPr>
            </w:pPr>
          </w:p>
        </w:tc>
        <w:tc>
          <w:tcPr>
            <w:tcW w:w="3118" w:type="dxa"/>
            <w:gridSpan w:val="2"/>
            <w:tcBorders>
              <w:bottom w:val="single" w:sz="4" w:space="0" w:color="auto"/>
            </w:tcBorders>
          </w:tcPr>
          <w:p w:rsidR="00A77734" w:rsidRPr="00EC11E5" w:rsidRDefault="00A77734"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 xml:space="preserve">Створено нові </w:t>
            </w:r>
            <w:r w:rsidRPr="00EC11E5">
              <w:rPr>
                <w:rFonts w:ascii="Times New Roman" w:eastAsia="Times New Roman" w:hAnsi="Times New Roman"/>
                <w:color w:val="000000" w:themeColor="text1"/>
                <w:sz w:val="24"/>
                <w:szCs w:val="24"/>
                <w:lang w:val="uk-UA" w:eastAsia="ru-RU"/>
              </w:rPr>
              <w:lastRenderedPageBreak/>
              <w:t>підприємства, розширено існуючі. Створено нові та додаткові  робочі місця.</w:t>
            </w:r>
          </w:p>
        </w:tc>
      </w:tr>
      <w:tr w:rsidR="00A77734" w:rsidRPr="00EC11E5"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lastRenderedPageBreak/>
              <w:t>6.</w:t>
            </w:r>
          </w:p>
        </w:tc>
        <w:tc>
          <w:tcPr>
            <w:tcW w:w="3545" w:type="dxa"/>
          </w:tcPr>
          <w:p w:rsidR="00A77734" w:rsidRPr="00EC11E5" w:rsidRDefault="00A77734" w:rsidP="0088643E">
            <w:pPr>
              <w:ind w:left="143"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pacing w:val="-4"/>
                <w:sz w:val="24"/>
                <w:szCs w:val="24"/>
                <w:lang w:val="uk-UA" w:eastAsia="ru-RU"/>
              </w:rPr>
              <w:t>Організація громадських робіт, робіт тимчасового характеру та суспільно корисних робіт, які заохочують та с</w:t>
            </w:r>
            <w:r w:rsidR="004A4F28" w:rsidRPr="00EC11E5">
              <w:rPr>
                <w:rFonts w:ascii="Times New Roman" w:eastAsia="Times New Roman" w:hAnsi="Times New Roman"/>
                <w:color w:val="000000" w:themeColor="text1"/>
                <w:spacing w:val="-4"/>
                <w:sz w:val="24"/>
                <w:szCs w:val="24"/>
                <w:lang w:val="uk-UA" w:eastAsia="ru-RU"/>
              </w:rPr>
              <w:t>тимулюють безробітних до продук</w:t>
            </w:r>
            <w:r w:rsidRPr="00EC11E5">
              <w:rPr>
                <w:rFonts w:ascii="Times New Roman" w:eastAsia="Times New Roman" w:hAnsi="Times New Roman"/>
                <w:color w:val="000000" w:themeColor="text1"/>
                <w:spacing w:val="-4"/>
                <w:sz w:val="24"/>
                <w:szCs w:val="24"/>
                <w:lang w:val="uk-UA" w:eastAsia="ru-RU"/>
              </w:rPr>
              <w:t xml:space="preserve">тивної зайнятості та здійснюються в інтересах територіальних громад. </w:t>
            </w:r>
          </w:p>
        </w:tc>
        <w:tc>
          <w:tcPr>
            <w:tcW w:w="2267" w:type="dxa"/>
            <w:tcBorders>
              <w:top w:val="single" w:sz="4" w:space="0" w:color="auto"/>
            </w:tcBorders>
          </w:tcPr>
          <w:p w:rsidR="00A77734" w:rsidRPr="00EC11E5" w:rsidRDefault="00514ED0" w:rsidP="0088643E">
            <w:pPr>
              <w:pStyle w:val="28"/>
              <w:ind w:left="142" w:right="142" w:firstLine="0"/>
              <w:jc w:val="left"/>
              <w:rPr>
                <w:color w:val="000000" w:themeColor="text1"/>
                <w:sz w:val="24"/>
                <w:szCs w:val="24"/>
              </w:rPr>
            </w:pPr>
            <w:r w:rsidRPr="00EC11E5">
              <w:rPr>
                <w:color w:val="000000" w:themeColor="text1"/>
                <w:sz w:val="24"/>
                <w:szCs w:val="24"/>
              </w:rPr>
              <w:t>Новгород-Сіверська районна філія Чернігівського обласного центру зайнятості, відділ управління персоналом міської ради</w:t>
            </w:r>
          </w:p>
        </w:tc>
        <w:tc>
          <w:tcPr>
            <w:tcW w:w="3118" w:type="dxa"/>
            <w:gridSpan w:val="2"/>
            <w:tcBorders>
              <w:top w:val="single" w:sz="4" w:space="0" w:color="auto"/>
            </w:tcBorders>
          </w:tcPr>
          <w:p w:rsidR="00A77734" w:rsidRPr="00EC11E5" w:rsidRDefault="00A77734"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Безробітних громадян залучено до тимчасової зайнятості, надано матеріальну підтримку безробітним.</w:t>
            </w:r>
          </w:p>
        </w:tc>
      </w:tr>
      <w:tr w:rsidR="004E236D" w:rsidRPr="00EC11E5" w:rsidTr="00150371">
        <w:trPr>
          <w:trHeight w:val="982"/>
        </w:trPr>
        <w:tc>
          <w:tcPr>
            <w:tcW w:w="709" w:type="dxa"/>
          </w:tcPr>
          <w:p w:rsidR="004E236D" w:rsidRPr="00EC11E5" w:rsidRDefault="007D48C9" w:rsidP="007622D2">
            <w:pPr>
              <w:pStyle w:val="TableParagraph"/>
              <w:ind w:left="142" w:right="144"/>
              <w:rPr>
                <w:color w:val="000000" w:themeColor="text1"/>
                <w:sz w:val="24"/>
              </w:rPr>
            </w:pPr>
            <w:r w:rsidRPr="00EC11E5">
              <w:rPr>
                <w:color w:val="000000" w:themeColor="text1"/>
                <w:sz w:val="24"/>
              </w:rPr>
              <w:t>7.</w:t>
            </w:r>
          </w:p>
        </w:tc>
        <w:tc>
          <w:tcPr>
            <w:tcW w:w="3545" w:type="dxa"/>
          </w:tcPr>
          <w:p w:rsidR="004E236D" w:rsidRPr="00EC11E5" w:rsidRDefault="004E236D" w:rsidP="0088643E">
            <w:pPr>
              <w:ind w:left="143"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Реалізація інформаційної кампа</w:t>
            </w:r>
            <w:r w:rsidR="00960398" w:rsidRPr="00EC11E5">
              <w:rPr>
                <w:rFonts w:ascii="Times New Roman" w:eastAsia="Times New Roman" w:hAnsi="Times New Roman"/>
                <w:color w:val="000000" w:themeColor="text1"/>
                <w:sz w:val="24"/>
                <w:szCs w:val="24"/>
                <w:lang w:val="uk-UA" w:eastAsia="ru-RU"/>
              </w:rPr>
              <w:t>нії щодо зниження рівня незадекла</w:t>
            </w:r>
            <w:r w:rsidRPr="00EC11E5">
              <w:rPr>
                <w:rFonts w:ascii="Times New Roman" w:eastAsia="Times New Roman" w:hAnsi="Times New Roman"/>
                <w:color w:val="000000" w:themeColor="text1"/>
                <w:sz w:val="24"/>
                <w:szCs w:val="24"/>
                <w:lang w:val="uk-UA" w:eastAsia="ru-RU"/>
              </w:rPr>
              <w:t>рованої праці.</w:t>
            </w:r>
          </w:p>
        </w:tc>
        <w:tc>
          <w:tcPr>
            <w:tcW w:w="2267" w:type="dxa"/>
          </w:tcPr>
          <w:p w:rsidR="008E5303" w:rsidRPr="00EC11E5" w:rsidRDefault="008E5303" w:rsidP="0088643E">
            <w:pPr>
              <w:ind w:left="142" w:right="142"/>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Головний державний інспектор відділу з питань праці Центрального міжрегіонального головного Управління Держпраці,</w:t>
            </w:r>
          </w:p>
          <w:p w:rsidR="004E236D" w:rsidRPr="00EC11E5" w:rsidRDefault="008E5303" w:rsidP="0088643E">
            <w:pPr>
              <w:ind w:left="142" w:right="142"/>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економіки міської ради</w:t>
            </w:r>
          </w:p>
        </w:tc>
        <w:tc>
          <w:tcPr>
            <w:tcW w:w="3118" w:type="dxa"/>
            <w:gridSpan w:val="2"/>
          </w:tcPr>
          <w:p w:rsidR="004E236D" w:rsidRPr="00EC11E5" w:rsidRDefault="004E236D"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Підвищено обізнаність суспільства щодо питань ризиків незадекларованої праці.</w:t>
            </w:r>
          </w:p>
        </w:tc>
      </w:tr>
      <w:tr w:rsidR="004E236D" w:rsidRPr="002E4995" w:rsidTr="00150371">
        <w:trPr>
          <w:trHeight w:val="982"/>
        </w:trPr>
        <w:tc>
          <w:tcPr>
            <w:tcW w:w="709" w:type="dxa"/>
          </w:tcPr>
          <w:p w:rsidR="004E236D" w:rsidRPr="00EC11E5" w:rsidRDefault="007D48C9" w:rsidP="007622D2">
            <w:pPr>
              <w:pStyle w:val="TableParagraph"/>
              <w:ind w:left="142" w:right="144"/>
              <w:rPr>
                <w:color w:val="000000" w:themeColor="text1"/>
                <w:sz w:val="24"/>
              </w:rPr>
            </w:pPr>
            <w:r w:rsidRPr="00EC11E5">
              <w:rPr>
                <w:color w:val="000000" w:themeColor="text1"/>
                <w:sz w:val="24"/>
              </w:rPr>
              <w:t>8.</w:t>
            </w:r>
          </w:p>
        </w:tc>
        <w:tc>
          <w:tcPr>
            <w:tcW w:w="3545" w:type="dxa"/>
          </w:tcPr>
          <w:p w:rsidR="004E236D" w:rsidRPr="00EC11E5" w:rsidRDefault="004E236D" w:rsidP="0088643E">
            <w:pPr>
              <w:ind w:left="143"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Проведення моніторингу погашення  пі</w:t>
            </w:r>
            <w:r w:rsidR="00B035CE" w:rsidRPr="00EC11E5">
              <w:rPr>
                <w:rFonts w:ascii="Times New Roman" w:eastAsia="Times New Roman" w:hAnsi="Times New Roman"/>
                <w:color w:val="000000" w:themeColor="text1"/>
                <w:sz w:val="24"/>
                <w:szCs w:val="24"/>
                <w:lang w:val="uk-UA" w:eastAsia="ru-RU"/>
              </w:rPr>
              <w:t>дприємствами, установами і організа</w:t>
            </w:r>
            <w:r w:rsidRPr="00EC11E5">
              <w:rPr>
                <w:rFonts w:ascii="Times New Roman" w:eastAsia="Times New Roman" w:hAnsi="Times New Roman"/>
                <w:color w:val="000000" w:themeColor="text1"/>
                <w:sz w:val="24"/>
                <w:szCs w:val="24"/>
                <w:lang w:val="uk-UA" w:eastAsia="ru-RU"/>
              </w:rPr>
              <w:t>ціями заборгованості із виплати заробітної плати.</w:t>
            </w:r>
          </w:p>
        </w:tc>
        <w:tc>
          <w:tcPr>
            <w:tcW w:w="2267" w:type="dxa"/>
          </w:tcPr>
          <w:p w:rsidR="004E236D" w:rsidRPr="00EC11E5" w:rsidRDefault="005F2477" w:rsidP="0088643E">
            <w:pPr>
              <w:ind w:left="142" w:right="142"/>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економіки міської ради</w:t>
            </w:r>
          </w:p>
        </w:tc>
        <w:tc>
          <w:tcPr>
            <w:tcW w:w="3118" w:type="dxa"/>
            <w:gridSpan w:val="2"/>
          </w:tcPr>
          <w:p w:rsidR="004E236D" w:rsidRPr="00EC11E5" w:rsidRDefault="004E236D"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Своєчасно виявлено негативні тенденції та забез</w:t>
            </w:r>
            <w:r w:rsidR="005F2477" w:rsidRPr="00EC11E5">
              <w:rPr>
                <w:rFonts w:ascii="Times New Roman" w:eastAsia="Times New Roman" w:hAnsi="Times New Roman"/>
                <w:color w:val="000000" w:themeColor="text1"/>
                <w:sz w:val="24"/>
                <w:szCs w:val="24"/>
                <w:lang w:val="uk-UA" w:eastAsia="ru-RU"/>
              </w:rPr>
              <w:t>пе</w:t>
            </w:r>
            <w:r w:rsidR="006633D4" w:rsidRPr="00EC11E5">
              <w:rPr>
                <w:rFonts w:ascii="Times New Roman" w:eastAsia="Times New Roman" w:hAnsi="Times New Roman"/>
                <w:color w:val="000000" w:themeColor="text1"/>
                <w:sz w:val="24"/>
                <w:szCs w:val="24"/>
                <w:lang w:val="uk-UA" w:eastAsia="ru-RU"/>
              </w:rPr>
              <w:t>чено оперативне прийнят</w:t>
            </w:r>
            <w:r w:rsidRPr="00EC11E5">
              <w:rPr>
                <w:rFonts w:ascii="Times New Roman" w:eastAsia="Times New Roman" w:hAnsi="Times New Roman"/>
                <w:color w:val="000000" w:themeColor="text1"/>
                <w:sz w:val="24"/>
                <w:szCs w:val="24"/>
                <w:lang w:val="uk-UA" w:eastAsia="ru-RU"/>
              </w:rPr>
              <w:t>тя управлінських р</w:t>
            </w:r>
            <w:r w:rsidR="006633D4" w:rsidRPr="00EC11E5">
              <w:rPr>
                <w:rFonts w:ascii="Times New Roman" w:eastAsia="Times New Roman" w:hAnsi="Times New Roman"/>
                <w:color w:val="000000" w:themeColor="text1"/>
                <w:sz w:val="24"/>
                <w:szCs w:val="24"/>
                <w:lang w:val="uk-UA" w:eastAsia="ru-RU"/>
              </w:rPr>
              <w:t>ішень з питань погашення підпри</w:t>
            </w:r>
            <w:r w:rsidRPr="00EC11E5">
              <w:rPr>
                <w:rFonts w:ascii="Times New Roman" w:eastAsia="Times New Roman" w:hAnsi="Times New Roman"/>
                <w:color w:val="000000" w:themeColor="text1"/>
                <w:sz w:val="24"/>
                <w:szCs w:val="24"/>
                <w:lang w:val="uk-UA" w:eastAsia="ru-RU"/>
              </w:rPr>
              <w:t>ємствами, уст</w:t>
            </w:r>
            <w:r w:rsidR="006633D4" w:rsidRPr="00EC11E5">
              <w:rPr>
                <w:rFonts w:ascii="Times New Roman" w:eastAsia="Times New Roman" w:hAnsi="Times New Roman"/>
                <w:color w:val="000000" w:themeColor="text1"/>
                <w:sz w:val="24"/>
                <w:szCs w:val="24"/>
                <w:lang w:val="uk-UA" w:eastAsia="ru-RU"/>
              </w:rPr>
              <w:t>ановами і організаціями заборго</w:t>
            </w:r>
            <w:r w:rsidRPr="00EC11E5">
              <w:rPr>
                <w:rFonts w:ascii="Times New Roman" w:eastAsia="Times New Roman" w:hAnsi="Times New Roman"/>
                <w:color w:val="000000" w:themeColor="text1"/>
                <w:sz w:val="24"/>
                <w:szCs w:val="24"/>
                <w:lang w:val="uk-UA" w:eastAsia="ru-RU"/>
              </w:rPr>
              <w:t>ваності із заробітної плати.</w:t>
            </w:r>
          </w:p>
        </w:tc>
      </w:tr>
      <w:bookmarkEnd w:id="2"/>
      <w:bookmarkEnd w:id="3"/>
      <w:bookmarkEnd w:id="4"/>
      <w:bookmarkEnd w:id="5"/>
      <w:bookmarkEnd w:id="6"/>
    </w:tbl>
    <w:p w:rsidR="00E150FC" w:rsidRPr="00EC11E5" w:rsidRDefault="00E150FC" w:rsidP="007622D2">
      <w:pPr>
        <w:spacing w:after="0" w:line="240" w:lineRule="auto"/>
        <w:jc w:val="both"/>
        <w:rPr>
          <w:rFonts w:ascii="Times New Roman" w:hAnsi="Times New Roman" w:cs="Times New Roman"/>
          <w:b/>
          <w:color w:val="000000" w:themeColor="text1"/>
          <w:spacing w:val="-6"/>
          <w:sz w:val="28"/>
          <w:szCs w:val="28"/>
          <w:lang w:val="uk-UA"/>
        </w:rPr>
      </w:pPr>
    </w:p>
    <w:p w:rsidR="00D941DC" w:rsidRPr="00EC11E5" w:rsidRDefault="00D941DC" w:rsidP="007622D2">
      <w:pPr>
        <w:spacing w:after="0" w:line="240" w:lineRule="auto"/>
        <w:jc w:val="both"/>
        <w:rPr>
          <w:rFonts w:ascii="Times New Roman" w:hAnsi="Times New Roman" w:cs="Times New Roman"/>
          <w:b/>
          <w:color w:val="000000" w:themeColor="text1"/>
          <w:spacing w:val="-6"/>
          <w:sz w:val="28"/>
          <w:szCs w:val="28"/>
          <w:lang w:val="uk-UA"/>
        </w:rPr>
      </w:pPr>
    </w:p>
    <w:p w:rsidR="007B2583" w:rsidRPr="00EC11E5" w:rsidRDefault="00E374A1" w:rsidP="006D3174">
      <w:pPr>
        <w:spacing w:after="0" w:line="240" w:lineRule="auto"/>
        <w:jc w:val="center"/>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pacing w:val="-6"/>
          <w:sz w:val="28"/>
          <w:szCs w:val="28"/>
          <w:lang w:val="uk-UA"/>
        </w:rPr>
        <w:t>IІІ</w:t>
      </w:r>
      <w:r w:rsidR="009E0364" w:rsidRPr="00EC11E5">
        <w:rPr>
          <w:rFonts w:ascii="Times New Roman" w:hAnsi="Times New Roman" w:cs="Times New Roman"/>
          <w:b/>
          <w:color w:val="000000" w:themeColor="text1"/>
          <w:spacing w:val="-6"/>
          <w:sz w:val="28"/>
          <w:szCs w:val="28"/>
          <w:lang w:val="uk-UA"/>
        </w:rPr>
        <w:t>. Джерела фінансування П</w:t>
      </w:r>
      <w:r w:rsidR="007B2583" w:rsidRPr="00EC11E5">
        <w:rPr>
          <w:rFonts w:ascii="Times New Roman" w:hAnsi="Times New Roman" w:cs="Times New Roman"/>
          <w:b/>
          <w:color w:val="000000" w:themeColor="text1"/>
          <w:spacing w:val="-6"/>
          <w:sz w:val="28"/>
          <w:szCs w:val="28"/>
          <w:lang w:val="uk-UA"/>
        </w:rPr>
        <w:t>рограми економічного і соціального розвитку Новгород-Сіверської міськ</w:t>
      </w:r>
      <w:r w:rsidRPr="00EC11E5">
        <w:rPr>
          <w:rFonts w:ascii="Times New Roman" w:hAnsi="Times New Roman" w:cs="Times New Roman"/>
          <w:b/>
          <w:color w:val="000000" w:themeColor="text1"/>
          <w:spacing w:val="-6"/>
          <w:sz w:val="28"/>
          <w:szCs w:val="28"/>
          <w:lang w:val="uk-UA"/>
        </w:rPr>
        <w:t>ої територіальної громади у 2025</w:t>
      </w:r>
      <w:r w:rsidR="007B2583" w:rsidRPr="00EC11E5">
        <w:rPr>
          <w:rFonts w:ascii="Times New Roman" w:hAnsi="Times New Roman" w:cs="Times New Roman"/>
          <w:b/>
          <w:color w:val="000000" w:themeColor="text1"/>
          <w:spacing w:val="-6"/>
          <w:sz w:val="28"/>
          <w:szCs w:val="28"/>
          <w:lang w:val="uk-UA"/>
        </w:rPr>
        <w:t xml:space="preserve"> році</w:t>
      </w:r>
    </w:p>
    <w:p w:rsidR="00573332" w:rsidRPr="00EC11E5" w:rsidRDefault="00573332" w:rsidP="00573332">
      <w:pPr>
        <w:spacing w:after="0" w:line="240" w:lineRule="auto"/>
        <w:ind w:firstLine="851"/>
        <w:jc w:val="center"/>
        <w:rPr>
          <w:rFonts w:ascii="Times New Roman" w:hAnsi="Times New Roman" w:cs="Times New Roman"/>
          <w:color w:val="000000" w:themeColor="text1"/>
          <w:sz w:val="28"/>
          <w:szCs w:val="28"/>
          <w:lang w:val="uk-UA"/>
        </w:rPr>
      </w:pPr>
    </w:p>
    <w:p w:rsidR="007B2583" w:rsidRPr="00EC11E5" w:rsidRDefault="007B2583" w:rsidP="00986B2E">
      <w:pPr>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5A5FFD" w:rsidRPr="00EC11E5" w:rsidRDefault="005A5FFD" w:rsidP="005A5FFD">
      <w:pPr>
        <w:spacing w:after="0" w:line="240" w:lineRule="auto"/>
        <w:rPr>
          <w:rFonts w:ascii="Times New Roman" w:hAnsi="Times New Roman" w:cs="Times New Roman"/>
          <w:b/>
          <w:bCs/>
          <w:color w:val="000000" w:themeColor="text1"/>
          <w:sz w:val="28"/>
          <w:szCs w:val="28"/>
          <w:lang w:val="uk-UA"/>
        </w:rPr>
      </w:pPr>
    </w:p>
    <w:p w:rsidR="00705196" w:rsidRPr="00EC11E5" w:rsidRDefault="00705196" w:rsidP="005A5FFD">
      <w:pPr>
        <w:spacing w:after="0" w:line="240" w:lineRule="auto"/>
        <w:rPr>
          <w:rFonts w:ascii="Times New Roman" w:hAnsi="Times New Roman" w:cs="Times New Roman"/>
          <w:b/>
          <w:bCs/>
          <w:color w:val="000000" w:themeColor="text1"/>
          <w:sz w:val="28"/>
          <w:szCs w:val="28"/>
          <w:lang w:val="uk-UA"/>
        </w:rPr>
      </w:pPr>
    </w:p>
    <w:p w:rsidR="006930D9" w:rsidRPr="00301BE8" w:rsidRDefault="00301BE8" w:rsidP="00301BE8">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Секретар міської ради</w:t>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sidR="005A5FFD" w:rsidRPr="00301BE8">
        <w:rPr>
          <w:rFonts w:ascii="Times New Roman" w:hAnsi="Times New Roman" w:cs="Times New Roman"/>
          <w:bCs/>
          <w:color w:val="000000" w:themeColor="text1"/>
          <w:sz w:val="28"/>
          <w:szCs w:val="28"/>
          <w:lang w:val="uk-UA"/>
        </w:rPr>
        <w:t>Ю</w:t>
      </w:r>
      <w:r w:rsidR="0074226E" w:rsidRPr="00301BE8">
        <w:rPr>
          <w:rFonts w:ascii="Times New Roman" w:hAnsi="Times New Roman" w:cs="Times New Roman"/>
          <w:bCs/>
          <w:color w:val="000000" w:themeColor="text1"/>
          <w:sz w:val="28"/>
          <w:szCs w:val="28"/>
          <w:lang w:val="uk-UA"/>
        </w:rPr>
        <w:t>рій ЛАКОЗА</w:t>
      </w:r>
      <w:r w:rsidR="006930D9" w:rsidRPr="00301BE8">
        <w:rPr>
          <w:rFonts w:ascii="Times New Roman" w:hAnsi="Times New Roman" w:cs="Times New Roman"/>
          <w:bCs/>
          <w:color w:val="000000" w:themeColor="text1"/>
          <w:sz w:val="28"/>
          <w:szCs w:val="28"/>
          <w:lang w:val="uk-UA"/>
        </w:rPr>
        <w:br w:type="page"/>
      </w:r>
    </w:p>
    <w:p w:rsidR="00F20A93" w:rsidRPr="00EC11E5" w:rsidRDefault="00F20A93" w:rsidP="00F20A93">
      <w:pPr>
        <w:spacing w:after="0" w:line="240" w:lineRule="auto"/>
        <w:jc w:val="center"/>
        <w:rPr>
          <w:rFonts w:ascii="Times New Roman" w:hAnsi="Times New Roman" w:cs="Times New Roman"/>
          <w:b/>
          <w:b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AD4FCF">
        <w:rPr>
          <w:rFonts w:ascii="Times New Roman" w:hAnsi="Times New Roman" w:cs="Times New Roman"/>
          <w:b/>
          <w:bCs/>
          <w:i/>
          <w:iCs/>
          <w:color w:val="000000" w:themeColor="text1"/>
          <w:sz w:val="40"/>
          <w:szCs w:val="40"/>
          <w:lang w:val="uk-UA"/>
        </w:rPr>
        <w:t>Додаток 1</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ОСНОВНІ ПОКАЗНИКИ</w:t>
      </w:r>
    </w:p>
    <w:p w:rsidR="00F20A93" w:rsidRPr="00EC11E5" w:rsidRDefault="00F20A93" w:rsidP="00F20A93">
      <w:pPr>
        <w:spacing w:after="0" w:line="240" w:lineRule="auto"/>
        <w:jc w:val="center"/>
        <w:rPr>
          <w:rFonts w:ascii="Times New Roman" w:hAnsi="Times New Roman" w:cs="Times New Roman"/>
          <w:b/>
          <w:i/>
          <w:color w:val="000000" w:themeColor="text1"/>
          <w:sz w:val="40"/>
          <w:szCs w:val="40"/>
          <w:lang w:val="uk-UA"/>
        </w:rPr>
      </w:pPr>
      <w:r w:rsidRPr="00EC11E5">
        <w:rPr>
          <w:rFonts w:ascii="Times New Roman" w:hAnsi="Times New Roman" w:cs="Times New Roman"/>
          <w:b/>
          <w:i/>
          <w:color w:val="000000" w:themeColor="text1"/>
          <w:sz w:val="40"/>
          <w:szCs w:val="40"/>
          <w:lang w:val="uk-UA"/>
        </w:rPr>
        <w:t xml:space="preserve">ЕКОНОМІЧНОГО І СОЦІАЛЬНОГО РОЗВИТКУ </w:t>
      </w:r>
    </w:p>
    <w:p w:rsidR="00F20A93" w:rsidRPr="00EC11E5" w:rsidRDefault="00F20A93" w:rsidP="00F20A93">
      <w:pPr>
        <w:spacing w:after="0" w:line="240" w:lineRule="auto"/>
        <w:jc w:val="center"/>
        <w:rPr>
          <w:rFonts w:ascii="Times New Roman" w:hAnsi="Times New Roman" w:cs="Times New Roman"/>
          <w:b/>
          <w:i/>
          <w:color w:val="000000" w:themeColor="text1"/>
          <w:sz w:val="40"/>
          <w:szCs w:val="40"/>
          <w:lang w:val="uk-UA"/>
        </w:rPr>
      </w:pPr>
      <w:r w:rsidRPr="00EC11E5">
        <w:rPr>
          <w:rFonts w:ascii="Times New Roman" w:hAnsi="Times New Roman" w:cs="Times New Roman"/>
          <w:b/>
          <w:i/>
          <w:color w:val="000000" w:themeColor="text1"/>
          <w:sz w:val="40"/>
          <w:szCs w:val="40"/>
          <w:lang w:val="uk-UA"/>
        </w:rPr>
        <w:t>НОВГОРОД-СІВЕРСЬКОЇ МІСЬКОЇ ТЕРИТОРІАЛЬНОЇ ГРОМАДИ НА 2025 РІК</w:t>
      </w:r>
    </w:p>
    <w:p w:rsidR="00F20A93" w:rsidRPr="00EC11E5" w:rsidRDefault="00F20A93" w:rsidP="00F20A93">
      <w:pPr>
        <w:spacing w:after="0" w:line="240" w:lineRule="auto"/>
        <w:rPr>
          <w:rFonts w:ascii="Times New Roman" w:hAnsi="Times New Roman" w:cs="Times New Roman"/>
          <w:color w:val="000000" w:themeColor="text1"/>
          <w:sz w:val="28"/>
          <w:szCs w:val="28"/>
          <w:lang w:val="uk-UA"/>
        </w:rPr>
      </w:pPr>
    </w:p>
    <w:p w:rsidR="00F20A93" w:rsidRPr="00EC11E5" w:rsidRDefault="00F20A93" w:rsidP="00F20A93">
      <w:pPr>
        <w:spacing w:after="0" w:line="240" w:lineRule="auto"/>
        <w:rPr>
          <w:rFonts w:ascii="Times New Roman" w:hAnsi="Times New Roman" w:cs="Times New Roman"/>
          <w:color w:val="000000" w:themeColor="text1"/>
          <w:sz w:val="28"/>
          <w:szCs w:val="28"/>
          <w:lang w:val="uk-UA"/>
        </w:rPr>
      </w:pPr>
    </w:p>
    <w:p w:rsidR="00F20A93" w:rsidRPr="00EC11E5" w:rsidRDefault="00F20A93" w:rsidP="00F20A93">
      <w:pP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br w:type="page"/>
      </w:r>
    </w:p>
    <w:p w:rsidR="00F20A93" w:rsidRPr="00EC11E5" w:rsidRDefault="00F20A93" w:rsidP="00F20A93">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bCs/>
          <w:color w:val="000000" w:themeColor="text1"/>
          <w:sz w:val="28"/>
          <w:szCs w:val="28"/>
          <w:lang w:val="uk-UA"/>
        </w:rPr>
        <w:lastRenderedPageBreak/>
        <w:t xml:space="preserve">Основні показники економічного і соціального розвитку </w:t>
      </w:r>
    </w:p>
    <w:p w:rsidR="00F20A93" w:rsidRPr="00EC11E5" w:rsidRDefault="00F20A93" w:rsidP="00F20A93">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bCs/>
          <w:color w:val="000000" w:themeColor="text1"/>
          <w:sz w:val="28"/>
          <w:szCs w:val="28"/>
          <w:lang w:val="uk-UA"/>
        </w:rPr>
        <w:t>Новгород-Сіверської міської територіальної громади на 2025 рік</w:t>
      </w:r>
    </w:p>
    <w:p w:rsidR="00F20A93" w:rsidRPr="00EC11E5" w:rsidRDefault="00F20A93" w:rsidP="00F20A93">
      <w:pPr>
        <w:spacing w:after="0" w:line="240" w:lineRule="auto"/>
        <w:rPr>
          <w:rFonts w:ascii="Times New Roman" w:hAnsi="Times New Roman" w:cs="Times New Roman"/>
          <w:color w:val="000000" w:themeColor="text1"/>
          <w:lang w:val="uk-UA"/>
        </w:rPr>
      </w:pP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035"/>
        <w:gridCol w:w="1215"/>
        <w:gridCol w:w="1159"/>
        <w:gridCol w:w="1244"/>
        <w:gridCol w:w="1183"/>
      </w:tblGrid>
      <w:tr w:rsidR="00F20A93" w:rsidRPr="00EC11E5" w:rsidTr="000657F2">
        <w:trPr>
          <w:trHeight w:val="789"/>
        </w:trPr>
        <w:tc>
          <w:tcPr>
            <w:tcW w:w="3828"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Назва показника</w:t>
            </w:r>
          </w:p>
        </w:tc>
        <w:tc>
          <w:tcPr>
            <w:tcW w:w="1035"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Один. виміру</w:t>
            </w:r>
          </w:p>
        </w:tc>
        <w:tc>
          <w:tcPr>
            <w:tcW w:w="1215"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2023 рік (факт)</w:t>
            </w:r>
          </w:p>
        </w:tc>
        <w:tc>
          <w:tcPr>
            <w:tcW w:w="1159"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2024 рік (очік.)</w:t>
            </w:r>
          </w:p>
        </w:tc>
        <w:tc>
          <w:tcPr>
            <w:tcW w:w="1244"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2025 рік</w:t>
            </w:r>
          </w:p>
          <w:p w:rsidR="00F20A93" w:rsidRPr="00EC11E5" w:rsidRDefault="00F20A93" w:rsidP="000657F2">
            <w:pPr>
              <w:pStyle w:val="Default"/>
              <w:jc w:val="center"/>
              <w:rPr>
                <w:color w:val="000000" w:themeColor="text1"/>
                <w:lang w:val="uk-UA"/>
              </w:rPr>
            </w:pPr>
            <w:r w:rsidRPr="00EC11E5">
              <w:rPr>
                <w:b/>
                <w:bCs/>
                <w:color w:val="000000" w:themeColor="text1"/>
                <w:lang w:val="uk-UA"/>
              </w:rPr>
              <w:t>прогноз</w:t>
            </w:r>
          </w:p>
        </w:tc>
        <w:tc>
          <w:tcPr>
            <w:tcW w:w="1183"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2025 рік до 2024 року, %</w:t>
            </w:r>
          </w:p>
        </w:tc>
      </w:tr>
      <w:tr w:rsidR="00F20A93" w:rsidRPr="00EC11E5" w:rsidTr="000657F2">
        <w:trPr>
          <w:trHeight w:val="910"/>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Обсяг реалізованої промислової продукції </w:t>
            </w:r>
            <w:r w:rsidRPr="00EC11E5">
              <w:rPr>
                <w:i/>
                <w:color w:val="000000" w:themeColor="text1"/>
                <w:sz w:val="26"/>
                <w:szCs w:val="26"/>
                <w:lang w:val="uk-UA"/>
              </w:rPr>
              <w:t>(у відпускних цінах підприємств)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666,9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694,1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708,3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459"/>
        </w:trPr>
        <w:tc>
          <w:tcPr>
            <w:tcW w:w="3828" w:type="dxa"/>
            <w:vAlign w:val="center"/>
          </w:tcPr>
          <w:p w:rsidR="00F20A93" w:rsidRPr="00EC11E5" w:rsidRDefault="00F20A93" w:rsidP="004749FC">
            <w:pPr>
              <w:spacing w:after="0" w:line="240" w:lineRule="auto"/>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Зовнішньоторговельний оборот товарів</w:t>
            </w:r>
          </w:p>
        </w:tc>
        <w:tc>
          <w:tcPr>
            <w:tcW w:w="1035" w:type="dxa"/>
            <w:vAlign w:val="center"/>
          </w:tcPr>
          <w:p w:rsidR="00F20A93" w:rsidRPr="00EC11E5" w:rsidRDefault="00F20A93" w:rsidP="000657F2">
            <w:pPr>
              <w:spacing w:after="0" w:line="240" w:lineRule="auto"/>
              <w:ind w:left="-108" w:right="-106"/>
              <w:jc w:val="center"/>
              <w:rPr>
                <w:rFonts w:ascii="Times New Roman" w:eastAsia="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млн дол. США</w:t>
            </w:r>
          </w:p>
        </w:tc>
        <w:tc>
          <w:tcPr>
            <w:tcW w:w="1215"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5,0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6,7</w:t>
            </w:r>
          </w:p>
        </w:tc>
        <w:tc>
          <w:tcPr>
            <w:tcW w:w="1183"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у 2,9 р.б.</w:t>
            </w:r>
          </w:p>
        </w:tc>
      </w:tr>
      <w:tr w:rsidR="00F20A93" w:rsidRPr="00EC11E5" w:rsidTr="000657F2">
        <w:trPr>
          <w:trHeight w:val="260"/>
        </w:trPr>
        <w:tc>
          <w:tcPr>
            <w:tcW w:w="3828" w:type="dxa"/>
            <w:vAlign w:val="center"/>
          </w:tcPr>
          <w:p w:rsidR="00F20A93" w:rsidRPr="00EC11E5" w:rsidRDefault="00F20A93" w:rsidP="004749FC">
            <w:pPr>
              <w:spacing w:after="0" w:line="240" w:lineRule="auto"/>
              <w:rPr>
                <w:rFonts w:ascii="Times New Roman" w:eastAsia="Times New Roman" w:hAnsi="Times New Roman" w:cs="Times New Roman"/>
                <w:i/>
                <w:color w:val="000000" w:themeColor="text1"/>
                <w:sz w:val="26"/>
                <w:szCs w:val="26"/>
                <w:lang w:val="uk-UA"/>
              </w:rPr>
            </w:pPr>
            <w:r w:rsidRPr="00EC11E5">
              <w:rPr>
                <w:rFonts w:ascii="Times New Roman" w:eastAsia="Times New Roman" w:hAnsi="Times New Roman" w:cs="Times New Roman"/>
                <w:i/>
                <w:color w:val="000000" w:themeColor="text1"/>
                <w:sz w:val="26"/>
                <w:szCs w:val="26"/>
                <w:lang w:val="uk-UA"/>
              </w:rPr>
              <w:t xml:space="preserve">     в т.ч. обсяг експорту</w:t>
            </w:r>
          </w:p>
        </w:tc>
        <w:tc>
          <w:tcPr>
            <w:tcW w:w="1035" w:type="dxa"/>
            <w:vAlign w:val="center"/>
          </w:tcPr>
          <w:p w:rsidR="00F20A93" w:rsidRPr="00EC11E5" w:rsidRDefault="00F20A93" w:rsidP="000657F2">
            <w:pPr>
              <w:spacing w:after="0" w:line="240" w:lineRule="auto"/>
              <w:ind w:left="-108" w:right="-106"/>
              <w:jc w:val="center"/>
              <w:rPr>
                <w:rFonts w:ascii="Times New Roman" w:eastAsia="Times New Roman" w:hAnsi="Times New Roman" w:cs="Times New Roman"/>
                <w:i/>
                <w:color w:val="000000" w:themeColor="text1"/>
                <w:sz w:val="20"/>
                <w:szCs w:val="20"/>
                <w:lang w:val="uk-UA"/>
              </w:rPr>
            </w:pPr>
            <w:r w:rsidRPr="00EC11E5">
              <w:rPr>
                <w:rFonts w:ascii="Times New Roman" w:hAnsi="Times New Roman" w:cs="Times New Roman"/>
                <w:i/>
                <w:color w:val="000000" w:themeColor="text1"/>
                <w:sz w:val="20"/>
                <w:szCs w:val="20"/>
                <w:lang w:val="uk-UA"/>
              </w:rPr>
              <w:t>млн дол. США</w:t>
            </w:r>
          </w:p>
        </w:tc>
        <w:tc>
          <w:tcPr>
            <w:tcW w:w="1215"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5,0</w:t>
            </w:r>
          </w:p>
        </w:tc>
        <w:tc>
          <w:tcPr>
            <w:tcW w:w="1159"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2,2</w:t>
            </w:r>
          </w:p>
        </w:tc>
        <w:tc>
          <w:tcPr>
            <w:tcW w:w="1244"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6,7</w:t>
            </w:r>
          </w:p>
        </w:tc>
        <w:tc>
          <w:tcPr>
            <w:tcW w:w="1183" w:type="dxa"/>
            <w:vAlign w:val="center"/>
          </w:tcPr>
          <w:p w:rsidR="00F20A93" w:rsidRPr="00EC11E5" w:rsidRDefault="00F20A93" w:rsidP="000657F2">
            <w:pPr>
              <w:pStyle w:val="Default"/>
              <w:jc w:val="center"/>
              <w:rPr>
                <w:i/>
                <w:color w:val="000000" w:themeColor="text1"/>
                <w:sz w:val="26"/>
                <w:szCs w:val="26"/>
                <w:lang w:val="uk-UA"/>
              </w:rPr>
            </w:pPr>
            <w:r w:rsidRPr="00EC11E5">
              <w:rPr>
                <w:color w:val="000000" w:themeColor="text1"/>
                <w:lang w:val="uk-UA"/>
              </w:rPr>
              <w:t>у 3,1 р.б.</w:t>
            </w:r>
          </w:p>
        </w:tc>
      </w:tr>
      <w:tr w:rsidR="00F20A93" w:rsidRPr="00EC11E5" w:rsidTr="000657F2">
        <w:trPr>
          <w:trHeight w:val="100"/>
        </w:trPr>
        <w:tc>
          <w:tcPr>
            <w:tcW w:w="3828" w:type="dxa"/>
            <w:vAlign w:val="center"/>
          </w:tcPr>
          <w:p w:rsidR="00F20A93" w:rsidRPr="00EC11E5" w:rsidRDefault="00F20A93" w:rsidP="004749FC">
            <w:pPr>
              <w:spacing w:after="0" w:line="240" w:lineRule="auto"/>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 xml:space="preserve">    у % до попереднього року</w:t>
            </w:r>
          </w:p>
        </w:tc>
        <w:tc>
          <w:tcPr>
            <w:tcW w:w="1035"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0"/>
                <w:szCs w:val="20"/>
                <w:lang w:val="uk-UA"/>
              </w:rPr>
            </w:pPr>
            <w:r w:rsidRPr="00EC11E5">
              <w:rPr>
                <w:rFonts w:ascii="Times New Roman" w:eastAsia="Times New Roman" w:hAnsi="Times New Roman" w:cs="Times New Roman"/>
                <w:color w:val="000000" w:themeColor="text1"/>
                <w:sz w:val="20"/>
                <w:szCs w:val="20"/>
                <w:lang w:val="uk-UA"/>
              </w:rPr>
              <w:t>%</w:t>
            </w:r>
          </w:p>
        </w:tc>
        <w:tc>
          <w:tcPr>
            <w:tcW w:w="1215"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49,0</w:t>
            </w:r>
          </w:p>
        </w:tc>
        <w:tc>
          <w:tcPr>
            <w:tcW w:w="1159"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44,0</w:t>
            </w:r>
          </w:p>
        </w:tc>
        <w:tc>
          <w:tcPr>
            <w:tcW w:w="1244"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lang w:val="uk-UA"/>
              </w:rPr>
              <w:t>у 3,1 р.б.</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984"/>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Обсяг капітальних інвестицій за рахунок усіх джерел фінансування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50,0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68,0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60,3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Темп зростання (зниження) обсягу капітальних інвестицій за рахунок усіх джерел фінансування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34,4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136,0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60,3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Обсяг обороту роздрібної торгівлі </w:t>
            </w:r>
            <w:r w:rsidRPr="00EC11E5">
              <w:rPr>
                <w:i/>
                <w:color w:val="000000" w:themeColor="text1"/>
                <w:sz w:val="26"/>
                <w:szCs w:val="26"/>
                <w:lang w:val="uk-UA"/>
              </w:rPr>
              <w:t>(за всіма каналами реалізації)</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532,9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585,1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595,7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Розрахунковий індекс фізичного обсягу обороту роздрібної торгівлі </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116,3</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109,8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101,8</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суб’єктів малого підприємництва юридичних осіб</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92</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101,1</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суб’єктів середнього підприємництва юридичних осіб</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112,5</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фізичних осіб-підприємців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650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690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700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101,4</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Середньорічна чисельність наявного населення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тис. 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98,3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Середньооблікова кількість штатних працівників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тис. 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Середньомісячна номінальна заробітна плата одного штатного працівника</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12290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14300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16130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112,8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Фонд оплати праці працівників, зайнятих економічною діяльністю</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427,7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514,8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580,7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112,8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відновлених об’єктів інфраструктури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125</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Кількість перевезених </w:t>
            </w:r>
            <w:r w:rsidRPr="00EC11E5">
              <w:rPr>
                <w:color w:val="000000" w:themeColor="text1"/>
                <w:sz w:val="26"/>
                <w:szCs w:val="26"/>
                <w:lang w:val="uk-UA"/>
              </w:rPr>
              <w:lastRenderedPageBreak/>
              <w:t>пасажирів автомобільним транспортом</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lastRenderedPageBreak/>
              <w:t>тис 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8,9</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104,5</w:t>
            </w:r>
          </w:p>
        </w:tc>
      </w:tr>
      <w:tr w:rsidR="00F20A93" w:rsidRPr="00EC11E5" w:rsidTr="000657F2">
        <w:trPr>
          <w:trHeight w:val="864"/>
        </w:trPr>
        <w:tc>
          <w:tcPr>
            <w:tcW w:w="3828" w:type="dxa"/>
            <w:vAlign w:val="center"/>
          </w:tcPr>
          <w:p w:rsidR="00F20A93" w:rsidRPr="00EC11E5" w:rsidRDefault="00F20A93" w:rsidP="004749FC">
            <w:pPr>
              <w:pStyle w:val="Default"/>
              <w:rPr>
                <w:b/>
                <w:color w:val="000000" w:themeColor="text1"/>
                <w:sz w:val="26"/>
                <w:szCs w:val="26"/>
                <w:lang w:val="uk-UA"/>
              </w:rPr>
            </w:pPr>
            <w:r w:rsidRPr="00EC11E5">
              <w:rPr>
                <w:b/>
                <w:color w:val="000000" w:themeColor="text1"/>
                <w:sz w:val="26"/>
                <w:szCs w:val="26"/>
                <w:lang w:val="uk-UA"/>
              </w:rPr>
              <w:lastRenderedPageBreak/>
              <w:t>Середня забезпеченість населення:</w:t>
            </w:r>
          </w:p>
        </w:tc>
        <w:tc>
          <w:tcPr>
            <w:tcW w:w="1035" w:type="dxa"/>
            <w:vAlign w:val="center"/>
          </w:tcPr>
          <w:p w:rsidR="00F20A93" w:rsidRPr="00EC11E5" w:rsidRDefault="00F20A93" w:rsidP="000657F2">
            <w:pPr>
              <w:pStyle w:val="Default"/>
              <w:jc w:val="center"/>
              <w:rPr>
                <w:b/>
                <w:color w:val="000000" w:themeColor="text1"/>
                <w:sz w:val="20"/>
                <w:szCs w:val="20"/>
                <w:lang w:val="uk-UA"/>
              </w:rPr>
            </w:pPr>
          </w:p>
        </w:tc>
        <w:tc>
          <w:tcPr>
            <w:tcW w:w="1215" w:type="dxa"/>
            <w:vAlign w:val="center"/>
          </w:tcPr>
          <w:p w:rsidR="00F20A93" w:rsidRPr="00EC11E5" w:rsidRDefault="00F20A93" w:rsidP="000657F2">
            <w:pPr>
              <w:pStyle w:val="Default"/>
              <w:jc w:val="center"/>
              <w:rPr>
                <w:b/>
                <w:color w:val="000000" w:themeColor="text1"/>
                <w:sz w:val="26"/>
                <w:szCs w:val="26"/>
                <w:lang w:val="uk-UA"/>
              </w:rPr>
            </w:pPr>
          </w:p>
        </w:tc>
        <w:tc>
          <w:tcPr>
            <w:tcW w:w="1159" w:type="dxa"/>
            <w:vAlign w:val="center"/>
          </w:tcPr>
          <w:p w:rsidR="00F20A93" w:rsidRPr="00EC11E5" w:rsidRDefault="00F20A93" w:rsidP="000657F2">
            <w:pPr>
              <w:pStyle w:val="Default"/>
              <w:jc w:val="center"/>
              <w:rPr>
                <w:b/>
                <w:color w:val="000000" w:themeColor="text1"/>
                <w:sz w:val="26"/>
                <w:szCs w:val="26"/>
                <w:lang w:val="uk-UA"/>
              </w:rPr>
            </w:pPr>
          </w:p>
        </w:tc>
        <w:tc>
          <w:tcPr>
            <w:tcW w:w="1244" w:type="dxa"/>
            <w:vAlign w:val="center"/>
          </w:tcPr>
          <w:p w:rsidR="00F20A93" w:rsidRPr="00EC11E5" w:rsidRDefault="00F20A93" w:rsidP="000657F2">
            <w:pPr>
              <w:pStyle w:val="Default"/>
              <w:jc w:val="center"/>
              <w:rPr>
                <w:b/>
                <w:color w:val="000000" w:themeColor="text1"/>
                <w:sz w:val="26"/>
                <w:szCs w:val="26"/>
                <w:lang w:val="uk-UA"/>
              </w:rPr>
            </w:pPr>
          </w:p>
        </w:tc>
        <w:tc>
          <w:tcPr>
            <w:tcW w:w="1183" w:type="dxa"/>
            <w:vAlign w:val="center"/>
          </w:tcPr>
          <w:p w:rsidR="00F20A93" w:rsidRPr="00EC11E5" w:rsidRDefault="00F20A93" w:rsidP="000657F2">
            <w:pPr>
              <w:pStyle w:val="Default"/>
              <w:jc w:val="center"/>
              <w:rPr>
                <w:b/>
                <w:color w:val="000000" w:themeColor="text1"/>
                <w:sz w:val="26"/>
                <w:szCs w:val="26"/>
                <w:lang w:val="uk-UA"/>
              </w:rPr>
            </w:pP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лікарняними ліжками у розрахунку на 10 тис. жителів (стаціонар)</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ліжок</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44,7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52,8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52,8</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лікарями усіх спеціальностей на 10 тис. населення на кінець року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16,2</w:t>
            </w:r>
          </w:p>
        </w:tc>
        <w:tc>
          <w:tcPr>
            <w:tcW w:w="1159"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17,1</w:t>
            </w:r>
          </w:p>
        </w:tc>
        <w:tc>
          <w:tcPr>
            <w:tcW w:w="1244"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17,1</w:t>
            </w:r>
          </w:p>
        </w:tc>
        <w:tc>
          <w:tcPr>
            <w:tcW w:w="1183"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100,0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амбулаторно-поліклінічними закладами у розрахунку на 1 мешканця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відвід. за рік</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2,1</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2,4</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наданою медичною допомогою лікарями вдома на 100 мешканців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відвід. за рік</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10,5</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104,8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Частка населення, що отримує медичну допомогу у сімейних лікарів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25,9</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закладів дошкільної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Охоплення дітей (від трьох до шести років) дошкільною освітою (до кількості дітей дошкільного віку)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90</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92</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92</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Питома вага дітей, охоплених позашкільною освітою, до загальної кількості дітей шкільного віку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43</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39</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77</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закладів загальної середньої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14</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12</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92</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учнів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1873</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1781</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1621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91</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малокомплектних закладів загальної середньої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учнів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444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524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550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105</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опорних закладів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шкіл, в яких впроваджується інклюзивне навчання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Частка дітей сільської місцевості, для яких організовано підвезення до місця навчання і додому, до загальної кількості учнів, які того потребують</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4,5</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143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lastRenderedPageBreak/>
              <w:t>у т.ч. шкільними автобусами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 до потреби</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4,5</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143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дитячо-юнацьких спортивних шкіл</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 у них учнів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276</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220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136</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сімей, які отримують державні соціальні допомоги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3053</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2458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2550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104</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охоплення соціальними послугами осіб, які перебувають у складних життєвих обставинах, центром надання соціальних послуг</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1450</w:t>
            </w:r>
          </w:p>
        </w:tc>
        <w:tc>
          <w:tcPr>
            <w:tcW w:w="1159"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1500</w:t>
            </w:r>
          </w:p>
        </w:tc>
        <w:tc>
          <w:tcPr>
            <w:tcW w:w="1244"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1500</w:t>
            </w:r>
          </w:p>
        </w:tc>
        <w:tc>
          <w:tcPr>
            <w:tcW w:w="1183"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дитячих будинків сімейного типу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дітей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прийомних сімей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дітей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патронатних сімей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будинків культури різних форм підпорядкування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37</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37</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i/>
                <w:color w:val="000000" w:themeColor="text1"/>
                <w:sz w:val="26"/>
                <w:szCs w:val="26"/>
                <w:lang w:val="uk-UA"/>
              </w:rPr>
            </w:pPr>
            <w:r w:rsidRPr="00EC11E5">
              <w:rPr>
                <w:i/>
                <w:color w:val="000000" w:themeColor="text1"/>
                <w:sz w:val="26"/>
                <w:szCs w:val="26"/>
                <w:lang w:val="uk-UA"/>
              </w:rPr>
              <w:t>з них у сільській місцевості</w:t>
            </w:r>
          </w:p>
        </w:tc>
        <w:tc>
          <w:tcPr>
            <w:tcW w:w="1035" w:type="dxa"/>
            <w:vAlign w:val="center"/>
          </w:tcPr>
          <w:p w:rsidR="00F20A93" w:rsidRPr="00EC11E5" w:rsidRDefault="00F20A93" w:rsidP="000657F2">
            <w:pPr>
              <w:pStyle w:val="Default"/>
              <w:jc w:val="center"/>
              <w:rPr>
                <w:i/>
                <w:color w:val="000000" w:themeColor="text1"/>
                <w:sz w:val="20"/>
                <w:szCs w:val="20"/>
                <w:lang w:val="uk-UA"/>
              </w:rPr>
            </w:pPr>
            <w:r w:rsidRPr="00EC11E5">
              <w:rPr>
                <w:i/>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i/>
                <w:color w:val="000000" w:themeColor="text1"/>
                <w:sz w:val="26"/>
                <w:szCs w:val="26"/>
                <w:lang w:val="uk-UA"/>
              </w:rPr>
            </w:pPr>
            <w:r w:rsidRPr="00EC11E5">
              <w:rPr>
                <w:i/>
                <w:color w:val="000000" w:themeColor="text1"/>
                <w:sz w:val="26"/>
                <w:szCs w:val="26"/>
                <w:lang w:val="uk-UA"/>
              </w:rPr>
              <w:t>36</w:t>
            </w:r>
          </w:p>
        </w:tc>
        <w:tc>
          <w:tcPr>
            <w:tcW w:w="1159" w:type="dxa"/>
            <w:vAlign w:val="center"/>
          </w:tcPr>
          <w:p w:rsidR="00F20A93" w:rsidRPr="00EC11E5" w:rsidRDefault="00F20A93" w:rsidP="000657F2">
            <w:pPr>
              <w:pStyle w:val="afffb"/>
              <w:jc w:val="center"/>
              <w:rPr>
                <w:i/>
                <w:color w:val="000000" w:themeColor="text1"/>
                <w:sz w:val="26"/>
                <w:szCs w:val="26"/>
                <w:lang w:val="uk-UA"/>
              </w:rPr>
            </w:pPr>
            <w:r w:rsidRPr="00EC11E5">
              <w:rPr>
                <w:i/>
                <w:color w:val="000000" w:themeColor="text1"/>
                <w:sz w:val="26"/>
                <w:szCs w:val="26"/>
                <w:lang w:val="uk-UA"/>
              </w:rPr>
              <w:t>36</w:t>
            </w:r>
          </w:p>
        </w:tc>
        <w:tc>
          <w:tcPr>
            <w:tcW w:w="1244" w:type="dxa"/>
            <w:vAlign w:val="center"/>
          </w:tcPr>
          <w:p w:rsidR="00F20A93" w:rsidRPr="00EC11E5" w:rsidRDefault="00F20A93" w:rsidP="000657F2">
            <w:pPr>
              <w:pStyle w:val="afffb"/>
              <w:jc w:val="center"/>
              <w:rPr>
                <w:i/>
                <w:color w:val="000000" w:themeColor="text1"/>
                <w:sz w:val="26"/>
                <w:szCs w:val="26"/>
                <w:lang w:val="uk-UA"/>
              </w:rPr>
            </w:pPr>
            <w:r w:rsidRPr="00EC11E5">
              <w:rPr>
                <w:i/>
                <w:color w:val="000000" w:themeColor="text1"/>
                <w:sz w:val="26"/>
                <w:szCs w:val="26"/>
                <w:lang w:val="uk-UA"/>
              </w:rPr>
              <w:t>36</w:t>
            </w:r>
          </w:p>
        </w:tc>
        <w:tc>
          <w:tcPr>
            <w:tcW w:w="1183"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масових бібліотек різних форм підпорядкування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31</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31</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i/>
                <w:color w:val="000000" w:themeColor="text1"/>
                <w:sz w:val="26"/>
                <w:szCs w:val="26"/>
                <w:lang w:val="uk-UA"/>
              </w:rPr>
            </w:pPr>
            <w:r w:rsidRPr="00EC11E5">
              <w:rPr>
                <w:i/>
                <w:color w:val="000000" w:themeColor="text1"/>
                <w:sz w:val="26"/>
                <w:szCs w:val="26"/>
                <w:lang w:val="uk-UA"/>
              </w:rPr>
              <w:t>з них у сільській місцевості</w:t>
            </w:r>
          </w:p>
        </w:tc>
        <w:tc>
          <w:tcPr>
            <w:tcW w:w="1035" w:type="dxa"/>
            <w:vAlign w:val="center"/>
          </w:tcPr>
          <w:p w:rsidR="00F20A93" w:rsidRPr="00EC11E5" w:rsidRDefault="00F20A93" w:rsidP="000657F2">
            <w:pPr>
              <w:pStyle w:val="Default"/>
              <w:jc w:val="center"/>
              <w:rPr>
                <w:i/>
                <w:color w:val="000000" w:themeColor="text1"/>
                <w:sz w:val="20"/>
                <w:szCs w:val="20"/>
                <w:lang w:val="uk-UA"/>
              </w:rPr>
            </w:pPr>
            <w:r w:rsidRPr="00EC11E5">
              <w:rPr>
                <w:i/>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30</w:t>
            </w:r>
          </w:p>
        </w:tc>
        <w:tc>
          <w:tcPr>
            <w:tcW w:w="1159"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30</w:t>
            </w:r>
          </w:p>
        </w:tc>
        <w:tc>
          <w:tcPr>
            <w:tcW w:w="1244"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30</w:t>
            </w:r>
          </w:p>
        </w:tc>
        <w:tc>
          <w:tcPr>
            <w:tcW w:w="1183"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об‘єктів природно-заповідного фонду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Площа земель природно-заповідного фонду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га</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7562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7562</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7562</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Питома вага фактичної площі природно-заповідного фонду до площі адміністративно-територіальної одиниці</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4,19</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4,19</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bl>
    <w:p w:rsidR="00F20A93" w:rsidRPr="00EC11E5" w:rsidRDefault="00F20A93" w:rsidP="00F20A93">
      <w:pPr>
        <w:spacing w:after="0" w:line="240" w:lineRule="auto"/>
        <w:rPr>
          <w:rFonts w:ascii="Times New Roman" w:hAnsi="Times New Roman" w:cs="Times New Roman"/>
          <w:color w:val="000000" w:themeColor="text1"/>
          <w:lang w:val="uk-UA"/>
        </w:rPr>
      </w:pPr>
    </w:p>
    <w:p w:rsidR="00F20A93" w:rsidRPr="00EC11E5" w:rsidRDefault="00F20A93" w:rsidP="00F20A93">
      <w:pPr>
        <w:spacing w:after="0" w:line="240" w:lineRule="auto"/>
        <w:rPr>
          <w:rFonts w:ascii="Times New Roman" w:hAnsi="Times New Roman" w:cs="Times New Roman"/>
          <w:bCs/>
          <w:iCs/>
          <w:color w:val="000000" w:themeColor="text1"/>
          <w:sz w:val="40"/>
          <w:szCs w:val="40"/>
          <w:lang w:val="uk-UA"/>
        </w:rPr>
      </w:pPr>
      <w:r w:rsidRPr="00EC11E5">
        <w:rPr>
          <w:rFonts w:ascii="Times New Roman" w:hAnsi="Times New Roman" w:cs="Times New Roman"/>
          <w:bCs/>
          <w:iCs/>
          <w:color w:val="000000" w:themeColor="text1"/>
          <w:sz w:val="40"/>
          <w:szCs w:val="40"/>
          <w:lang w:val="uk-UA"/>
        </w:rPr>
        <w:br w:type="page"/>
      </w:r>
    </w:p>
    <w:p w:rsidR="00F20A93" w:rsidRPr="00EC11E5" w:rsidRDefault="00F20A93" w:rsidP="00F20A93">
      <w:pPr>
        <w:spacing w:after="0" w:line="240" w:lineRule="auto"/>
        <w:jc w:val="center"/>
        <w:rPr>
          <w:rFonts w:ascii="Times New Roman" w:hAnsi="Times New Roman" w:cs="Times New Roman"/>
          <w:bCs/>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Додаток 2</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 xml:space="preserve">ПЕРЕЛІК </w:t>
      </w:r>
      <w:r w:rsidRPr="00EC11E5">
        <w:rPr>
          <w:rFonts w:ascii="Times New Roman" w:hAnsi="Times New Roman" w:cs="Times New Roman"/>
          <w:b/>
          <w:i/>
          <w:color w:val="000000" w:themeColor="text1"/>
          <w:sz w:val="40"/>
          <w:szCs w:val="40"/>
          <w:lang w:val="uk-UA"/>
        </w:rPr>
        <w:t xml:space="preserve">ЦІЛЬОВИХ (КОМПЛЕКСНИХ) </w:t>
      </w:r>
      <w:r w:rsidRPr="00EC11E5">
        <w:rPr>
          <w:rFonts w:ascii="Times New Roman" w:hAnsi="Times New Roman" w:cs="Times New Roman"/>
          <w:b/>
          <w:bCs/>
          <w:i/>
          <w:iCs/>
          <w:color w:val="000000" w:themeColor="text1"/>
          <w:sz w:val="40"/>
          <w:szCs w:val="40"/>
          <w:lang w:val="uk-UA"/>
        </w:rPr>
        <w:t xml:space="preserve">ПРОГРАМ, ЯКІ ПЕРЕДБАЧАЄТЬСЯ РЕАЛІЗУВАТИ В НОВГОРОД-СІВЕРСЬКІЙ МІСЬКІЙ ТЕРИТОРІАЛЬНІЙ ГРОМАДІ </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У 2025 РОЦІ</w:t>
      </w: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rPr>
          <w:rFonts w:ascii="Times New Roman" w:hAnsi="Times New Roman" w:cs="Times New Roman"/>
          <w:color w:val="000000" w:themeColor="text1"/>
          <w:sz w:val="26"/>
          <w:szCs w:val="26"/>
          <w:lang w:val="uk-UA"/>
        </w:rPr>
      </w:pPr>
    </w:p>
    <w:p w:rsidR="00F20A93" w:rsidRPr="00EC11E5" w:rsidRDefault="00F20A93" w:rsidP="00F20A93">
      <w:pP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br w:type="page"/>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lastRenderedPageBreak/>
        <w:t xml:space="preserve">Перелік цільових (комплексних) програм, </w:t>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t xml:space="preserve">які передбачається реалізувати </w:t>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t>в Новгород-Сіверській міській територіальній громаді у 2025 році</w:t>
      </w:r>
    </w:p>
    <w:p w:rsidR="00F20A93" w:rsidRPr="00EC11E5" w:rsidRDefault="00F20A93" w:rsidP="00F20A93">
      <w:pPr>
        <w:pStyle w:val="ac"/>
        <w:tabs>
          <w:tab w:val="left" w:pos="840"/>
          <w:tab w:val="left" w:pos="1722"/>
        </w:tabs>
        <w:ind w:firstLine="0"/>
        <w:jc w:val="center"/>
        <w:rPr>
          <w:color w:val="000000" w:themeColor="text1"/>
          <w:sz w:val="24"/>
          <w:szCs w:val="24"/>
        </w:rPr>
      </w:pPr>
    </w:p>
    <w:tbl>
      <w:tblPr>
        <w:tblW w:w="969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
        <w:gridCol w:w="7655"/>
        <w:gridCol w:w="1417"/>
      </w:tblGrid>
      <w:tr w:rsidR="00F20A93" w:rsidRPr="00EC11E5" w:rsidTr="000657F2">
        <w:trPr>
          <w:trHeight w:val="537"/>
          <w:tblHeader/>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w:t>
            </w:r>
          </w:p>
          <w:p w:rsidR="00F20A93" w:rsidRPr="00EC11E5" w:rsidRDefault="00AD4FCF" w:rsidP="000657F2">
            <w:pPr>
              <w:spacing w:after="0" w:line="240" w:lineRule="auto"/>
              <w:jc w:val="cente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з</w:t>
            </w:r>
            <w:r w:rsidR="00F20A93" w:rsidRPr="00EC11E5">
              <w:rPr>
                <w:rFonts w:ascii="Times New Roman" w:hAnsi="Times New Roman" w:cs="Times New Roman"/>
                <w:b/>
                <w:color w:val="000000" w:themeColor="text1"/>
                <w:sz w:val="24"/>
                <w:szCs w:val="24"/>
                <w:lang w:val="uk-UA"/>
              </w:rPr>
              <w:t>/п</w:t>
            </w:r>
          </w:p>
        </w:tc>
        <w:tc>
          <w:tcPr>
            <w:tcW w:w="7655"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Назва програми,</w:t>
            </w:r>
          </w:p>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Термін реалізації</w:t>
            </w:r>
          </w:p>
        </w:tc>
      </w:tr>
      <w:tr w:rsidR="00F20A93" w:rsidRPr="00EC11E5" w:rsidTr="000657F2">
        <w:trPr>
          <w:trHeight w:val="276"/>
          <w:tblHead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rPr>
                <w:rFonts w:ascii="Times New Roman" w:hAnsi="Times New Roman" w:cs="Times New Roman"/>
                <w:b/>
                <w:color w:val="000000" w:themeColor="text1"/>
                <w:sz w:val="24"/>
                <w:szCs w:val="24"/>
                <w:lang w:val="uk-UA"/>
              </w:rPr>
            </w:pPr>
          </w:p>
        </w:tc>
        <w:tc>
          <w:tcPr>
            <w:tcW w:w="7655"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rPr>
                <w:rFonts w:ascii="Times New Roman" w:hAnsi="Times New Roman" w:cs="Times New Roman"/>
                <w:b/>
                <w:color w:val="000000" w:themeColor="text1"/>
                <w:sz w:val="24"/>
                <w:szCs w:val="24"/>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p>
        </w:tc>
      </w:tr>
      <w:tr w:rsidR="00F20A93" w:rsidRPr="00EC11E5" w:rsidTr="000657F2">
        <w:trPr>
          <w:trHeight w:val="74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Управління соціального захисту населення, сім’ї та праці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EF6D31">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Комплексна програма соціального захисту населення Новгород-Сіверської міської територіальної громади на 2022-2025 роки, у тому числі по напрямках:</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Соціальний захист осіб з інвалідністю, які проживають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w:t>
            </w:r>
          </w:p>
          <w:p w:rsidR="00F86D24"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2022-</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Соціальний захист фізичних осіб, які надають соціальні послуги з догляду на непрофесійній основі  та на професійній основі без здійснення підприємницької діяльності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iCs/>
                <w:color w:val="000000" w:themeColor="text1"/>
                <w:sz w:val="26"/>
                <w:szCs w:val="26"/>
                <w:lang w:val="uk-UA"/>
              </w:rPr>
            </w:pPr>
            <w:r w:rsidRPr="00EC11E5">
              <w:rPr>
                <w:rFonts w:ascii="Times New Roman" w:hAnsi="Times New Roman" w:cs="Times New Roman"/>
                <w:iCs/>
                <w:color w:val="000000" w:themeColor="text1"/>
                <w:sz w:val="26"/>
                <w:szCs w:val="26"/>
                <w:lang w:val="uk-UA"/>
              </w:rPr>
              <w:t>Соціальна підтримка учасників АТО, ООС, Захисників і Захисниць України, членів їх сімей, а також членів сімей військовослужбовців, загиблих (пропавших безвісті) в Афганістані при виконанні інтернаціонального обов'язку, які є мешканцями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Забезпечення громадян, мешканців Новгород-Сіверської територіальної громади, які страждають на рідкісні (орфанні) </w:t>
            </w:r>
            <w:r w:rsidRPr="00EC11E5">
              <w:rPr>
                <w:rFonts w:ascii="Times New Roman" w:hAnsi="Times New Roman" w:cs="Times New Roman"/>
                <w:color w:val="000000" w:themeColor="text1"/>
                <w:sz w:val="26"/>
                <w:szCs w:val="26"/>
                <w:lang w:val="uk-UA"/>
              </w:rPr>
              <w:lastRenderedPageBreak/>
              <w:t>захворювання, лікарськими засобами та відповідними  харчовими продуктами для спеціального дієтичного споживання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Підтримка мешканців Новгород-Сіверської міської територіальної громади із стійкими інтелектуальними та/або психічними порушеннями, які за станом здоров'я потребують стороннього догляду,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Підтримка сім’ї, забезпечення гендерної рівності та протидії торгівлі людьми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Юридичне обслуговування управління соціального захисту населення, сім’ї та праці Новгород-Сіверської міської  ради Чернігівської області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EC11E5">
              <w:rPr>
                <w:rFonts w:ascii="Times New Roman" w:hAnsi="Times New Roman" w:cs="Times New Roman"/>
                <w:bCs/>
                <w:iCs/>
                <w:color w:val="000000" w:themeColor="text1"/>
                <w:sz w:val="26"/>
                <w:szCs w:val="26"/>
                <w:shd w:val="clear" w:color="auto" w:fill="FFFFFF"/>
                <w:lang w:val="uk-UA"/>
              </w:rPr>
              <w:t>в боротьбі за незалежність, суверенітет і територіальну цілісність України.</w:t>
            </w:r>
          </w:p>
          <w:p w:rsidR="00FA1856" w:rsidRDefault="00F20A93" w:rsidP="00EF6D31">
            <w:pPr>
              <w:pStyle w:val="af3"/>
              <w:spacing w:after="0" w:line="240" w:lineRule="auto"/>
              <w:ind w:left="0" w:firstLine="34"/>
              <w:jc w:val="both"/>
              <w:rPr>
                <w:rFonts w:ascii="Times New Roman" w:hAnsi="Times New Roman" w:cs="Times New Roman"/>
                <w:bCs/>
                <w:iCs/>
                <w:color w:val="000000" w:themeColor="text1"/>
                <w:sz w:val="26"/>
                <w:szCs w:val="26"/>
                <w:lang w:val="uk-UA"/>
              </w:rPr>
            </w:pPr>
            <w:r w:rsidRPr="00EC11E5">
              <w:rPr>
                <w:rFonts w:ascii="Times New Roman" w:hAnsi="Times New Roman" w:cs="Times New Roman"/>
                <w:bCs/>
                <w:iCs/>
                <w:color w:val="000000" w:themeColor="text1"/>
                <w:sz w:val="26"/>
                <w:szCs w:val="26"/>
                <w:lang w:val="uk-UA"/>
              </w:rPr>
              <w:t>Соціальний захист та підтримка внутрішньо переміщених осіб Новгород-Сіверської</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 xml:space="preserve"> міської</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 xml:space="preserve"> територіальної </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громади</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 xml:space="preserve"> на </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2022-</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Інформатизація діяльності управління соціального захисту населення, сім'ї та праці Новгород-Сіверської міської ради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Надання одноразової матеріальної допомоги мешканцям населених пунктів Новгород-Сіверської міської територіальної громади на 2024-2025 роки</w:t>
            </w:r>
          </w:p>
          <w:p w:rsidR="00F20A93" w:rsidRPr="00EC11E5" w:rsidRDefault="00F20A93" w:rsidP="00EF6D31">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455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0657F2">
        <w:trPr>
          <w:trHeight w:val="356"/>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center"/>
              <w:rPr>
                <w:rFonts w:ascii="Times New Roman" w:hAnsi="Times New Roman"/>
                <w:b/>
                <w:color w:val="000000" w:themeColor="text1"/>
                <w:sz w:val="26"/>
                <w:szCs w:val="26"/>
                <w:lang w:val="uk-UA"/>
              </w:rPr>
            </w:pPr>
            <w:r w:rsidRPr="00EC11E5">
              <w:rPr>
                <w:rFonts w:ascii="Times New Roman" w:hAnsi="Times New Roman"/>
                <w:b/>
                <w:color w:val="000000" w:themeColor="text1"/>
                <w:sz w:val="26"/>
                <w:szCs w:val="26"/>
                <w:lang w:val="uk-UA"/>
              </w:rPr>
              <w:t>Фінансове управління</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інформатизації діяльності фінансового управління Новгород-Сіверської міської ради Чернігівської області на 2023-2026 роки</w:t>
            </w:r>
          </w:p>
          <w:p w:rsidR="00F20A93" w:rsidRPr="00EC11E5" w:rsidRDefault="00F20A93" w:rsidP="000657F2">
            <w:pPr>
              <w:spacing w:after="0" w:line="240" w:lineRule="auto"/>
              <w:jc w:val="both"/>
              <w:rPr>
                <w:rFonts w:ascii="Times New Roman" w:hAnsi="Times New Roman" w:cs="Times New Roman"/>
                <w:i/>
                <w:color w:val="000000" w:themeColor="text1"/>
                <w:sz w:val="26"/>
                <w:szCs w:val="26"/>
                <w:lang w:val="uk-UA"/>
              </w:rPr>
            </w:pPr>
            <w:r w:rsidRPr="00EC11E5">
              <w:rPr>
                <w:rFonts w:ascii="Times New Roman" w:hAnsi="Times New Roman" w:cs="Times New Roman"/>
                <w:i/>
                <w:color w:val="000000" w:themeColor="text1"/>
                <w:sz w:val="26"/>
                <w:szCs w:val="26"/>
                <w:lang w:val="uk-UA"/>
              </w:rPr>
              <w:t>(Рішення сесії міської ради від 15.12.2022 № 762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2023-2026</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освіти, молоді та спорту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Комплексна програма розвитку освіти Новгород-Сіверської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«Молодь Сіверщини»</w:t>
            </w:r>
            <w:r w:rsidR="00F86D24">
              <w:rPr>
                <w:rFonts w:ascii="Times New Roman" w:hAnsi="Times New Roman" w:cs="Times New Roman"/>
                <w:color w:val="000000" w:themeColor="text1"/>
                <w:sz w:val="26"/>
                <w:szCs w:val="26"/>
                <w:lang w:val="uk-UA"/>
              </w:rPr>
              <w:t xml:space="preserve"> на 2022–</w:t>
            </w: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478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фізичної культури і спорту Новгород-Сіверської міської т</w:t>
            </w:r>
            <w:r w:rsidR="00F86D24">
              <w:rPr>
                <w:rFonts w:ascii="Times New Roman" w:hAnsi="Times New Roman" w:cs="Times New Roman"/>
                <w:color w:val="000000" w:themeColor="text1"/>
                <w:sz w:val="26"/>
                <w:szCs w:val="26"/>
                <w:lang w:val="uk-UA"/>
              </w:rPr>
              <w:t>ериторіальної громади на 2022–</w:t>
            </w: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479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з національно-патріотичного виховання Новгород-Сіверської міської територіальної громади                                                                                         на 2021-2025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08.12.2020 № 1287</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2021-2025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pacing w:val="-4"/>
                <w:sz w:val="26"/>
                <w:szCs w:val="26"/>
                <w:lang w:val="uk-UA"/>
              </w:rPr>
            </w:pPr>
            <w:r w:rsidRPr="00EC11E5">
              <w:rPr>
                <w:rFonts w:ascii="Times New Roman" w:hAnsi="Times New Roman" w:cs="Times New Roman"/>
                <w:b/>
                <w:color w:val="000000" w:themeColor="text1"/>
                <w:sz w:val="26"/>
                <w:szCs w:val="26"/>
                <w:lang w:val="uk-UA"/>
              </w:rPr>
              <w:t>Відділ культури і туризму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485</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розвитку туризму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484)</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культури на території Новгород-Сіверської міської  територіальної громади на 2022–2025 роки, у тому числі за напрямками:</w:t>
            </w:r>
          </w:p>
          <w:p w:rsidR="00F20A93" w:rsidRPr="00EC11E5" w:rsidRDefault="00F20A93" w:rsidP="00EF6D31">
            <w:pPr>
              <w:pStyle w:val="af3"/>
              <w:widowControl w:val="0"/>
              <w:suppressAutoHyphens/>
              <w:spacing w:after="0" w:line="240" w:lineRule="auto"/>
              <w:ind w:left="0"/>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бібліотек.</w:t>
            </w:r>
          </w:p>
          <w:p w:rsidR="00F20A93" w:rsidRPr="00EC11E5" w:rsidRDefault="00F20A93" w:rsidP="00EF6D31">
            <w:pPr>
              <w:pStyle w:val="af3"/>
              <w:widowControl w:val="0"/>
              <w:suppressAutoHyphens/>
              <w:spacing w:after="0" w:line="240" w:lineRule="auto"/>
              <w:ind w:left="0"/>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палаців i будинків культури, клубів, центрів дозвілля та інших клубних закладів.</w:t>
            </w:r>
          </w:p>
          <w:p w:rsidR="00F20A93" w:rsidRPr="00EC11E5" w:rsidRDefault="00F20A93" w:rsidP="00EF6D31">
            <w:pPr>
              <w:pStyle w:val="af3"/>
              <w:widowControl w:val="0"/>
              <w:suppressAutoHyphens/>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спеціалізованої освіти мистецькими школами.</w:t>
            </w:r>
          </w:p>
          <w:p w:rsidR="00F20A93" w:rsidRPr="00EC11E5" w:rsidRDefault="00F20A93" w:rsidP="00EF6D31">
            <w:pPr>
              <w:pStyle w:val="af3"/>
              <w:widowControl w:val="0"/>
              <w:suppressAutoHyphens/>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інших закладів в галузі культури і мистецтва</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483</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widowControl w:val="0"/>
              <w:suppressAutoHyphens/>
              <w:spacing w:after="0" w:line="240" w:lineRule="auto"/>
              <w:jc w:val="both"/>
              <w:rPr>
                <w:rFonts w:ascii="Times New Roman" w:eastAsia="Times New Roman" w:hAnsi="Times New Roman" w:cs="Times New Roman"/>
                <w:color w:val="000000" w:themeColor="text1"/>
                <w:sz w:val="26"/>
                <w:szCs w:val="26"/>
                <w:lang w:val="uk-UA" w:eastAsia="ru-RU"/>
              </w:rPr>
            </w:pPr>
            <w:r w:rsidRPr="00EC11E5">
              <w:rPr>
                <w:rFonts w:ascii="Times New Roman" w:eastAsia="Times New Roman" w:hAnsi="Times New Roman" w:cs="Times New Roman"/>
                <w:color w:val="000000" w:themeColor="text1"/>
                <w:sz w:val="26"/>
                <w:szCs w:val="26"/>
                <w:lang w:val="uk-UA" w:eastAsia="ru-RU"/>
              </w:rPr>
              <w:t xml:space="preserve">Програма </w:t>
            </w:r>
            <w:r w:rsidRPr="00EC11E5">
              <w:rPr>
                <w:rFonts w:ascii="Times New Roman" w:eastAsia="Times New Roman" w:hAnsi="Times New Roman" w:cs="Times New Roman"/>
                <w:color w:val="000000" w:themeColor="text1"/>
                <w:sz w:val="26"/>
                <w:szCs w:val="26"/>
                <w:lang w:val="uk-UA" w:eastAsia="zh-CN"/>
              </w:rPr>
              <w:t>інформатизації відділу культури і туризму Новгород-Сіверської міської ради</w:t>
            </w:r>
            <w:r w:rsidRPr="00EC11E5">
              <w:rPr>
                <w:rFonts w:ascii="Times New Roman" w:eastAsia="Times New Roman" w:hAnsi="Times New Roman" w:cs="Times New Roman"/>
                <w:color w:val="000000" w:themeColor="text1"/>
                <w:sz w:val="26"/>
                <w:szCs w:val="26"/>
                <w:lang w:val="uk-UA" w:eastAsia="ru-RU"/>
              </w:rPr>
              <w:t xml:space="preserve"> Чернігівської області на 2023-2025 роки</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15.12.2022 №747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widowControl w:val="0"/>
              <w:suppressAutoHyphens/>
              <w:spacing w:after="0" w:line="240" w:lineRule="auto"/>
              <w:jc w:val="both"/>
              <w:rPr>
                <w:rFonts w:ascii="Times New Roman" w:eastAsia="Times New Roman" w:hAnsi="Times New Roman" w:cs="Times New Roman"/>
                <w:color w:val="000000" w:themeColor="text1"/>
                <w:sz w:val="26"/>
                <w:szCs w:val="26"/>
                <w:lang w:val="uk-UA" w:eastAsia="ru-RU"/>
              </w:rPr>
            </w:pPr>
            <w:r w:rsidRPr="00EC11E5">
              <w:rPr>
                <w:rFonts w:ascii="Times New Roman" w:eastAsia="Times New Roman" w:hAnsi="Times New Roman" w:cs="Times New Roman"/>
                <w:color w:val="000000" w:themeColor="text1"/>
                <w:sz w:val="26"/>
                <w:szCs w:val="26"/>
                <w:lang w:val="uk-UA" w:eastAsia="ru-RU"/>
              </w:rPr>
              <w:t>Програма охорони культурної спадщини на території Новгород-Сіверської міської територіальної громади на 2024-2027 роки (</w:t>
            </w:r>
            <w:r w:rsidRPr="00EC11E5">
              <w:rPr>
                <w:rFonts w:ascii="Times New Roman" w:eastAsia="Times New Roman" w:hAnsi="Times New Roman" w:cs="Times New Roman"/>
                <w:i/>
                <w:color w:val="000000" w:themeColor="text1"/>
                <w:sz w:val="26"/>
                <w:szCs w:val="26"/>
                <w:lang w:val="uk-UA" w:eastAsia="ru-RU"/>
              </w:rPr>
              <w:t>Рішення  сесії міської ради від 30.08.2024 №1294 зі змінами</w:t>
            </w:r>
            <w:r w:rsidRPr="00EC11E5">
              <w:rPr>
                <w:rFonts w:ascii="Times New Roman" w:eastAsia="Times New Roman" w:hAnsi="Times New Roman" w:cs="Times New Roman"/>
                <w:color w:val="000000" w:themeColor="text1"/>
                <w:sz w:val="26"/>
                <w:szCs w:val="26"/>
                <w:lang w:val="uk-UA"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2024-2027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житлово-комунального господарства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464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eastAsia="Calibri" w:hAnsi="Times New Roman" w:cs="Times New Roman"/>
                <w:color w:val="000000" w:themeColor="text1"/>
                <w:sz w:val="26"/>
                <w:szCs w:val="26"/>
                <w:lang w:val="uk-UA"/>
              </w:rPr>
            </w:pPr>
            <w:r w:rsidRPr="00EC11E5">
              <w:rPr>
                <w:rFonts w:ascii="Times New Roman" w:eastAsia="Calibri" w:hAnsi="Times New Roman" w:cs="Times New Roman"/>
                <w:color w:val="000000" w:themeColor="text1"/>
                <w:sz w:val="26"/>
                <w:szCs w:val="26"/>
                <w:lang w:val="uk-UA"/>
              </w:rPr>
              <w:t xml:space="preserve">Програми проведення будівництва, ремонту та утримання доріг і тротуарів комунальної власності Новгород-Сіверської міської територіальної громади на  2022 - 2025 роки </w:t>
            </w:r>
          </w:p>
          <w:p w:rsidR="00F20A93" w:rsidRPr="00EC11E5" w:rsidRDefault="00F20A93" w:rsidP="000657F2">
            <w:pPr>
              <w:spacing w:after="0" w:line="240" w:lineRule="auto"/>
              <w:jc w:val="both"/>
              <w:rPr>
                <w:rFonts w:ascii="Times New Roman" w:eastAsia="Calibri" w:hAnsi="Times New Roman" w:cs="Times New Roman"/>
                <w:color w:val="000000" w:themeColor="text1"/>
                <w:sz w:val="26"/>
                <w:szCs w:val="26"/>
                <w:lang w:val="uk-UA"/>
              </w:rPr>
            </w:pPr>
            <w:r w:rsidRPr="00EC11E5">
              <w:rPr>
                <w:rFonts w:ascii="Times New Roman" w:eastAsia="Calibri" w:hAnsi="Times New Roman" w:cs="Times New Roman"/>
                <w:color w:val="000000" w:themeColor="text1"/>
                <w:sz w:val="26"/>
                <w:szCs w:val="26"/>
                <w:lang w:val="uk-UA"/>
              </w:rPr>
              <w:t>(</w:t>
            </w:r>
            <w:r w:rsidRPr="00EC11E5">
              <w:rPr>
                <w:rFonts w:ascii="Times New Roman" w:eastAsia="Calibri" w:hAnsi="Times New Roman" w:cs="Times New Roman"/>
                <w:i/>
                <w:color w:val="000000" w:themeColor="text1"/>
                <w:sz w:val="26"/>
                <w:szCs w:val="26"/>
                <w:lang w:val="uk-UA"/>
              </w:rPr>
              <w:t xml:space="preserve">Рішення сесії міської ради від </w:t>
            </w:r>
            <w:r w:rsidRPr="00EC11E5">
              <w:rPr>
                <w:rFonts w:ascii="Times New Roman" w:hAnsi="Times New Roman" w:cs="Times New Roman"/>
                <w:i/>
                <w:color w:val="000000" w:themeColor="text1"/>
                <w:sz w:val="26"/>
                <w:szCs w:val="26"/>
                <w:lang w:val="uk-UA"/>
              </w:rPr>
              <w:t>03.12.2021</w:t>
            </w:r>
            <w:r w:rsidRPr="00EC11E5">
              <w:rPr>
                <w:rFonts w:ascii="Times New Roman" w:eastAsia="Calibri" w:hAnsi="Times New Roman" w:cs="Times New Roman"/>
                <w:i/>
                <w:color w:val="000000" w:themeColor="text1"/>
                <w:sz w:val="26"/>
                <w:szCs w:val="26"/>
                <w:lang w:val="uk-UA"/>
              </w:rPr>
              <w:t xml:space="preserve"> № 460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охорони навколишнього природного середовища населених пунктів Новгород-Сіверської міської територіальної громади на 2022 – 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463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фінансової підтримки комунальних підприємств Новгород-Сіверської міської територіальної громади та здійснення внесків до їх статутного капіталу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466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16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підтримки індивідуального житлового будівництва та розвитку особистого селянського госпо</w:t>
            </w:r>
            <w:r w:rsidR="00017DE8">
              <w:rPr>
                <w:rFonts w:ascii="Times New Roman" w:hAnsi="Times New Roman" w:cs="Times New Roman"/>
                <w:color w:val="000000" w:themeColor="text1"/>
                <w:sz w:val="26"/>
                <w:szCs w:val="26"/>
                <w:lang w:val="uk-UA"/>
              </w:rPr>
              <w:t>дарства «Власний дім» на 2021–</w:t>
            </w:r>
            <w:r w:rsidRPr="00EC11E5">
              <w:rPr>
                <w:rFonts w:ascii="Times New Roman" w:hAnsi="Times New Roman" w:cs="Times New Roman"/>
                <w:color w:val="000000" w:themeColor="text1"/>
                <w:sz w:val="26"/>
                <w:szCs w:val="26"/>
                <w:lang w:val="uk-UA"/>
              </w:rPr>
              <w:t xml:space="preserve">2027 роки Новгород-Сіверської міської територіальної громади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08.12.2020 № 1250</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2021-2027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житлово-комунального господарства та благоустрою території населених пунктів Новгород-Сіверської міської територіальної громади на 2022-2025 роки</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462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придбання службового житла в Новгород-Сіверській міській т</w:t>
            </w:r>
            <w:r w:rsidR="00F86D24">
              <w:rPr>
                <w:rFonts w:ascii="Times New Roman" w:hAnsi="Times New Roman" w:cs="Times New Roman"/>
                <w:color w:val="000000" w:themeColor="text1"/>
                <w:sz w:val="26"/>
                <w:szCs w:val="26"/>
                <w:lang w:val="uk-UA"/>
              </w:rPr>
              <w:t>ериторіальній громаді на 2022–</w:t>
            </w:r>
            <w:r w:rsidRPr="00EC11E5">
              <w:rPr>
                <w:rFonts w:ascii="Times New Roman" w:hAnsi="Times New Roman" w:cs="Times New Roman"/>
                <w:color w:val="000000" w:themeColor="text1"/>
                <w:sz w:val="26"/>
                <w:szCs w:val="26"/>
                <w:lang w:val="uk-UA"/>
              </w:rPr>
              <w:t>2025 роки</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465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відшкодування різниці в тарифах на послуги з централізованого водопостачання та водовідведення для населення міста Новгорода-Сіверського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461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організації громадських робіт та робіт тимчасового характеру в населених пунктах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21.02.2022 № 592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Програма покращення послуги будівництво, ремонт та обслуговування доріг і тротуарів у Новгород-Сіверській міській територіальній громаді</w:t>
            </w:r>
          </w:p>
          <w:p w:rsidR="00F20A93" w:rsidRPr="00EC11E5" w:rsidRDefault="00F20A93" w:rsidP="000657F2">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w:t>
            </w:r>
            <w:r w:rsidRPr="00EC11E5">
              <w:rPr>
                <w:rFonts w:ascii="Times New Roman" w:hAnsi="Times New Roman" w:cs="Times New Roman"/>
                <w:bCs/>
                <w:i/>
                <w:color w:val="000000" w:themeColor="text1"/>
                <w:sz w:val="26"/>
                <w:szCs w:val="26"/>
                <w:lang w:val="uk-UA"/>
              </w:rPr>
              <w:t>Рішення сесії міської ради  від 21.05.2024 № 1191)</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2024-2028</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eastAsia="Times New Roman" w:hAnsi="Times New Roman" w:cs="Times New Roman"/>
                <w:bCs/>
                <w:color w:val="000000" w:themeColor="text1"/>
                <w:sz w:val="26"/>
                <w:szCs w:val="26"/>
                <w:shd w:val="clear" w:color="auto" w:fill="FFFFFF"/>
                <w:lang w:val="uk-UA" w:eastAsia="uk-UA"/>
              </w:rPr>
            </w:pPr>
            <w:r w:rsidRPr="00EC11E5">
              <w:rPr>
                <w:rFonts w:ascii="Times New Roman" w:eastAsia="Times New Roman" w:hAnsi="Times New Roman" w:cs="Times New Roman"/>
                <w:bCs/>
                <w:color w:val="000000" w:themeColor="text1"/>
                <w:sz w:val="26"/>
                <w:szCs w:val="26"/>
                <w:lang w:val="uk-UA" w:eastAsia="ru-RU"/>
              </w:rPr>
              <w:t xml:space="preserve">Програма </w:t>
            </w:r>
            <w:r w:rsidRPr="00EC11E5">
              <w:rPr>
                <w:rFonts w:ascii="Times New Roman" w:eastAsia="Times New Roman" w:hAnsi="Times New Roman" w:cs="Times New Roman"/>
                <w:bCs/>
                <w:color w:val="000000" w:themeColor="text1"/>
                <w:sz w:val="26"/>
                <w:szCs w:val="26"/>
                <w:shd w:val="clear" w:color="auto" w:fill="FFFFFF"/>
                <w:lang w:val="uk-UA" w:eastAsia="uk-UA"/>
              </w:rPr>
              <w:t>«Питна вода Новгород-Сіверської міської територіальної громади на 2025-2028 роки»</w:t>
            </w:r>
          </w:p>
          <w:p w:rsidR="00F20A93" w:rsidRPr="00EC11E5" w:rsidRDefault="00F20A93" w:rsidP="000657F2">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eastAsia="Times New Roman" w:hAnsi="Times New Roman" w:cs="Times New Roman"/>
                <w:bCs/>
                <w:color w:val="000000" w:themeColor="text1"/>
                <w:sz w:val="26"/>
                <w:szCs w:val="26"/>
                <w:shd w:val="clear" w:color="auto" w:fill="FFFFFF"/>
                <w:lang w:val="uk-UA" w:eastAsia="uk-UA"/>
              </w:rPr>
              <w:t>(</w:t>
            </w:r>
            <w:r w:rsidRPr="00EC11E5">
              <w:rPr>
                <w:rFonts w:ascii="Times New Roman" w:hAnsi="Times New Roman" w:cs="Times New Roman"/>
                <w:bCs/>
                <w:i/>
                <w:color w:val="000000" w:themeColor="text1"/>
                <w:sz w:val="26"/>
                <w:szCs w:val="26"/>
                <w:lang w:val="uk-UA"/>
              </w:rPr>
              <w:t>Рішення сесії міської ради  від 29.11.2024 № 1366)</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2025-2028</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Програму забезпечення автобусного сполучення між містом Новгородом-Сіверським та населеними пунктами Новгород-Сіверського району на 2025 рік</w:t>
            </w:r>
          </w:p>
          <w:p w:rsidR="00F20A93" w:rsidRPr="00EC11E5" w:rsidRDefault="00F20A93" w:rsidP="000657F2">
            <w:pPr>
              <w:pStyle w:val="17"/>
              <w:jc w:val="both"/>
              <w:rPr>
                <w:rFonts w:ascii="Times New Roman" w:hAnsi="Times New Roman"/>
                <w:color w:val="000000" w:themeColor="text1"/>
                <w:sz w:val="26"/>
                <w:szCs w:val="26"/>
                <w:lang w:val="uk-UA" w:eastAsia="ru-RU"/>
              </w:rPr>
            </w:pPr>
            <w:r w:rsidRPr="00EC11E5">
              <w:rPr>
                <w:rFonts w:ascii="Times New Roman" w:hAnsi="Times New Roman"/>
                <w:bCs/>
                <w:color w:val="000000" w:themeColor="text1"/>
                <w:sz w:val="26"/>
                <w:szCs w:val="26"/>
                <w:shd w:val="clear" w:color="auto" w:fill="FFFFFF"/>
                <w:lang w:val="uk-UA" w:eastAsia="uk-UA"/>
              </w:rPr>
              <w:t>(</w:t>
            </w:r>
            <w:r w:rsidRPr="00EC11E5">
              <w:rPr>
                <w:rFonts w:ascii="Times New Roman" w:hAnsi="Times New Roman"/>
                <w:bCs/>
                <w:i/>
                <w:color w:val="000000" w:themeColor="text1"/>
                <w:sz w:val="26"/>
                <w:szCs w:val="26"/>
                <w:lang w:val="uk-UA"/>
              </w:rPr>
              <w:t>Рішення сесії міської ради  від 29.11.2024 № 1367)</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2025</w:t>
            </w:r>
          </w:p>
        </w:tc>
      </w:tr>
      <w:tr w:rsidR="00F20A93" w:rsidRPr="002E4995" w:rsidTr="000657F2">
        <w:trPr>
          <w:trHeight w:val="692"/>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center"/>
              <w:rPr>
                <w:rFonts w:ascii="Times New Roman" w:hAnsi="Times New Roman"/>
                <w:b/>
                <w:color w:val="000000" w:themeColor="text1"/>
                <w:sz w:val="26"/>
                <w:szCs w:val="26"/>
                <w:lang w:val="uk-UA"/>
              </w:rPr>
            </w:pPr>
            <w:r w:rsidRPr="00EC11E5">
              <w:rPr>
                <w:rFonts w:ascii="Times New Roman" w:hAnsi="Times New Roman"/>
                <w:b/>
                <w:color w:val="000000" w:themeColor="text1"/>
                <w:sz w:val="26"/>
                <w:szCs w:val="26"/>
                <w:lang w:val="uk-UA"/>
              </w:rPr>
              <w:t>Сектор роботи з громадськістю та з питань діяльності ЗМІ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інформатизації  діяльності Новгород-Сіверської міської ради Чернігівської області на 2023-2026 роки</w:t>
            </w:r>
          </w:p>
          <w:p w:rsidR="00F20A93" w:rsidRPr="00EC11E5" w:rsidRDefault="00F20A93" w:rsidP="000657F2">
            <w:pPr>
              <w:pStyle w:val="2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15.12.2022 № 745 зі змінами</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2023-2026</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highlight w:val="yellow"/>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інвестицій та комунального майна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з підвищення ефективності управління активами Новгород-Сіверської міської територіальної громади на 2021-</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26.10.2021 № 369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2021-2025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017DE8"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реалізації громадського бюджету (бюджету участі) Новгород-Сіверської міської територіальної громади на 2022-</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449</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створення просторів для проживання внутрішньо переміщених осіб у Новгород-Сіверській міській територіальній громаді на 2024-2025 роки</w:t>
            </w:r>
          </w:p>
          <w:p w:rsidR="00F20A93" w:rsidRPr="00EC11E5" w:rsidRDefault="00F20A93" w:rsidP="000657F2">
            <w:pPr>
              <w:pStyle w:val="27"/>
              <w:jc w:val="both"/>
              <w:rPr>
                <w:rFonts w:ascii="Times New Roman" w:hAnsi="Times New Roman"/>
                <w:color w:val="000000" w:themeColor="text1"/>
                <w:sz w:val="28"/>
                <w:szCs w:val="28"/>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06.02.2024 № 1102 зі змінами</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2024-2025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pStyle w:val="17"/>
              <w:jc w:val="both"/>
              <w:rPr>
                <w:rFonts w:ascii="Times New Roman" w:hAnsi="Times New Roman"/>
                <w:color w:val="000000" w:themeColor="text1"/>
                <w:sz w:val="26"/>
                <w:szCs w:val="26"/>
                <w:lang w:val="uk-UA" w:eastAsia="ru-RU"/>
              </w:rPr>
            </w:pPr>
            <w:r w:rsidRPr="00EC11E5">
              <w:rPr>
                <w:rFonts w:ascii="Times New Roman" w:hAnsi="Times New Roman"/>
                <w:color w:val="000000" w:themeColor="text1"/>
                <w:sz w:val="26"/>
                <w:szCs w:val="26"/>
                <w:lang w:val="uk-UA" w:eastAsia="ru-RU"/>
              </w:rPr>
              <w:t>Програма розвитку малого і середнього підприємництва у Новгород-Сіверській міській територіальній громаді на 2025-</w:t>
            </w:r>
          </w:p>
          <w:p w:rsidR="00F20A93" w:rsidRPr="00EC11E5" w:rsidRDefault="00F20A93" w:rsidP="000657F2">
            <w:pPr>
              <w:pStyle w:val="17"/>
              <w:jc w:val="both"/>
              <w:rPr>
                <w:rFonts w:ascii="Times New Roman" w:hAnsi="Times New Roman"/>
                <w:color w:val="000000" w:themeColor="text1"/>
                <w:sz w:val="26"/>
                <w:szCs w:val="26"/>
                <w:lang w:val="uk-UA" w:eastAsia="ru-RU"/>
              </w:rPr>
            </w:pPr>
            <w:r w:rsidRPr="00EC11E5">
              <w:rPr>
                <w:rFonts w:ascii="Times New Roman" w:hAnsi="Times New Roman"/>
                <w:color w:val="000000" w:themeColor="text1"/>
                <w:sz w:val="26"/>
                <w:szCs w:val="26"/>
                <w:lang w:val="uk-UA" w:eastAsia="ru-RU"/>
              </w:rPr>
              <w:t xml:space="preserve">2027 роки </w:t>
            </w:r>
          </w:p>
          <w:p w:rsidR="00F20A93" w:rsidRPr="00EC11E5" w:rsidRDefault="00F20A93" w:rsidP="000657F2">
            <w:pPr>
              <w:pStyle w:val="2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1374)</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розвитку інвестиційної діяльності у Новгород-Сіверській міській територіальній громаді на 2025-2027 роки</w:t>
            </w:r>
          </w:p>
          <w:p w:rsidR="00F20A93" w:rsidRPr="00EC11E5" w:rsidRDefault="00F20A93" w:rsidP="000657F2">
            <w:pPr>
              <w:pStyle w:val="27"/>
              <w:jc w:val="both"/>
              <w:rPr>
                <w:rFonts w:ascii="Times New Roman" w:hAnsi="Times New Roman"/>
                <w:color w:val="000000" w:themeColor="text1"/>
                <w:sz w:val="26"/>
                <w:szCs w:val="26"/>
                <w:lang w:val="uk-UA" w:eastAsia="ru-RU"/>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1375)</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2E4995" w:rsidTr="000657F2">
        <w:trPr>
          <w:trHeight w:val="7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бухгалтерського обліку, планування та звітності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rPr>
          <w:trHeight w:val="106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485</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2E499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Відділ містобудування та архітектури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pacing w:val="5"/>
                <w:kern w:val="28"/>
                <w:sz w:val="26"/>
                <w:szCs w:val="26"/>
                <w:lang w:val="uk-UA"/>
              </w:rPr>
            </w:pPr>
            <w:r w:rsidRPr="00EC11E5">
              <w:rPr>
                <w:rFonts w:ascii="Times New Roman" w:hAnsi="Times New Roman" w:cs="Times New Roman"/>
                <w:color w:val="000000" w:themeColor="text1"/>
                <w:spacing w:val="5"/>
                <w:kern w:val="28"/>
                <w:sz w:val="26"/>
                <w:szCs w:val="26"/>
                <w:lang w:val="uk-UA"/>
              </w:rPr>
              <w:t xml:space="preserve">Програма розробки містобудівної документації Новгород-Сіверської міської територіальної громади на 2022 - 2025 роки </w:t>
            </w:r>
          </w:p>
          <w:p w:rsidR="00F20A93" w:rsidRPr="00EC11E5" w:rsidRDefault="00F20A93" w:rsidP="000657F2">
            <w:pPr>
              <w:spacing w:after="0" w:line="240" w:lineRule="auto"/>
              <w:jc w:val="both"/>
              <w:rPr>
                <w:rFonts w:ascii="Times New Roman" w:hAnsi="Times New Roman" w:cs="Times New Roman"/>
                <w:b/>
                <w:color w:val="000000" w:themeColor="text1"/>
                <w:sz w:val="26"/>
                <w:szCs w:val="26"/>
                <w:u w:val="single"/>
                <w:lang w:val="uk-UA"/>
              </w:rPr>
            </w:pPr>
            <w:r w:rsidRPr="00EC11E5">
              <w:rPr>
                <w:rFonts w:ascii="Times New Roman" w:hAnsi="Times New Roman" w:cs="Times New Roman"/>
                <w:color w:val="000000" w:themeColor="text1"/>
                <w:spacing w:val="5"/>
                <w:kern w:val="28"/>
                <w:sz w:val="26"/>
                <w:szCs w:val="26"/>
                <w:lang w:val="uk-UA"/>
              </w:rPr>
              <w:t>(</w:t>
            </w:r>
            <w:r w:rsidRPr="00EC11E5">
              <w:rPr>
                <w:rFonts w:ascii="Times New Roman" w:hAnsi="Times New Roman" w:cs="Times New Roman"/>
                <w:i/>
                <w:color w:val="000000" w:themeColor="text1"/>
                <w:spacing w:val="5"/>
                <w:kern w:val="28"/>
                <w:sz w:val="26"/>
                <w:szCs w:val="26"/>
                <w:lang w:val="uk-UA"/>
              </w:rPr>
              <w:t xml:space="preserve">Рішення сесії міської ради від </w:t>
            </w:r>
            <w:r w:rsidRPr="00EC11E5">
              <w:rPr>
                <w:rFonts w:ascii="Times New Roman" w:hAnsi="Times New Roman" w:cs="Times New Roman"/>
                <w:i/>
                <w:color w:val="000000" w:themeColor="text1"/>
                <w:sz w:val="26"/>
                <w:szCs w:val="26"/>
                <w:lang w:val="uk-UA"/>
              </w:rPr>
              <w:t>03.12.2021</w:t>
            </w:r>
            <w:r w:rsidRPr="00EC11E5">
              <w:rPr>
                <w:rFonts w:ascii="Times New Roman" w:hAnsi="Times New Roman" w:cs="Times New Roman"/>
                <w:i/>
                <w:color w:val="000000" w:themeColor="text1"/>
                <w:spacing w:val="5"/>
                <w:kern w:val="28"/>
                <w:sz w:val="26"/>
                <w:szCs w:val="26"/>
                <w:lang w:val="uk-UA"/>
              </w:rPr>
              <w:t>№ 454</w:t>
            </w:r>
            <w:r w:rsidRPr="00EC11E5">
              <w:rPr>
                <w:rFonts w:ascii="Times New Roman" w:hAnsi="Times New Roman" w:cs="Times New Roman"/>
                <w:color w:val="000000" w:themeColor="text1"/>
                <w:spacing w:val="5"/>
                <w:kern w:val="28"/>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u w:val="single"/>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10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Відділ земельних відносин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rPr>
          <w:trHeight w:val="443"/>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розвитку земельних відносин на території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b/>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493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Юридичний відділ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юридичного обслуговування Новгород-Сіверської міської ради </w:t>
            </w:r>
            <w:r w:rsidR="00F86D24">
              <w:rPr>
                <w:rFonts w:ascii="Times New Roman" w:hAnsi="Times New Roman" w:cs="Times New Roman"/>
                <w:color w:val="000000" w:themeColor="text1"/>
                <w:sz w:val="26"/>
                <w:szCs w:val="26"/>
                <w:lang w:val="uk-UA"/>
              </w:rPr>
              <w:t>Чернігівської області на 2022-</w:t>
            </w: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i/>
                <w:color w:val="000000" w:themeColor="text1"/>
                <w:sz w:val="26"/>
                <w:szCs w:val="26"/>
                <w:lang w:val="uk-UA"/>
              </w:rPr>
            </w:pPr>
            <w:r w:rsidRPr="00EC11E5">
              <w:rPr>
                <w:rFonts w:ascii="Times New Roman" w:hAnsi="Times New Roman" w:cs="Times New Roman"/>
                <w:i/>
                <w:color w:val="000000" w:themeColor="text1"/>
                <w:sz w:val="26"/>
                <w:szCs w:val="26"/>
                <w:lang w:val="uk-UA"/>
              </w:rPr>
              <w:t>(Рішення сесії міської ради від 03.12.2021№ 492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Служба у справах дітей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2024-2028 роки</w:t>
            </w:r>
          </w:p>
          <w:p w:rsidR="00F20A93" w:rsidRPr="00EC11E5" w:rsidRDefault="00F20A93" w:rsidP="000657F2">
            <w:pPr>
              <w:pStyle w:val="17"/>
              <w:jc w:val="both"/>
              <w:rPr>
                <w:rFonts w:ascii="Times New Roman" w:hAnsi="Times New Roman"/>
                <w:i/>
                <w:color w:val="000000" w:themeColor="text1"/>
                <w:sz w:val="26"/>
                <w:szCs w:val="26"/>
                <w:lang w:val="uk-UA"/>
              </w:rPr>
            </w:pPr>
            <w:r w:rsidRPr="00EC11E5">
              <w:rPr>
                <w:rFonts w:ascii="Times New Roman" w:hAnsi="Times New Roman"/>
                <w:i/>
                <w:color w:val="000000" w:themeColor="text1"/>
                <w:sz w:val="26"/>
                <w:szCs w:val="26"/>
                <w:lang w:val="uk-UA"/>
              </w:rPr>
              <w:t>(Рішення сесії міської ради від 21.12. 2023 року № 1031)</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2024-2028</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i/>
                <w:color w:val="000000" w:themeColor="text1"/>
                <w:sz w:val="26"/>
                <w:szCs w:val="26"/>
                <w:lang w:val="uk-UA"/>
              </w:rPr>
            </w:pPr>
            <w:r w:rsidRPr="00EC11E5">
              <w:rPr>
                <w:rFonts w:ascii="Times New Roman" w:hAnsi="Times New Roman" w:cs="Times New Roman"/>
                <w:b/>
                <w:color w:val="000000" w:themeColor="text1"/>
                <w:sz w:val="26"/>
                <w:szCs w:val="26"/>
                <w:lang w:val="uk-UA"/>
              </w:rPr>
              <w:t>Сектор з питань цивільного захисту, оборонної та мобілізаційної роботи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створення, накопичення та використання матеріальних резервів для запобігання і ліквідації надзвичайних ситуацій техногенного і природного характеру та їх наслідків, у тому числі завданих бойовими діями, на території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b/>
                <w:bCs/>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475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36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470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476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017DE8"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забезпечення діяльності місцевої пожежної охорони Новгород-Сіверської міської територіальної громади на 2022-</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469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встановлення відеокамер та обслуговування системи відеоспостереження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467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«Поліцейський офіцер громади»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472</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Цільова соціальна програма розвитку цивільного захисту, реагування на надзвичайні ситуації, події та ліквідації пожеж у Новгород-Сіверській міській територіальній громаді на 2025-</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2029 роки</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№1363</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2025-2029</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pStyle w:val="17"/>
              <w:jc w:val="both"/>
              <w:rPr>
                <w:rStyle w:val="apple-tab-span"/>
                <w:rFonts w:ascii="Times New Roman" w:hAnsi="Times New Roman"/>
                <w:color w:val="000000" w:themeColor="text1"/>
                <w:sz w:val="26"/>
                <w:szCs w:val="26"/>
                <w:lang w:val="uk-UA"/>
              </w:rPr>
            </w:pPr>
            <w:r w:rsidRPr="00EC11E5">
              <w:rPr>
                <w:rStyle w:val="apple-tab-span"/>
                <w:rFonts w:ascii="Times New Roman" w:hAnsi="Times New Roman"/>
                <w:color w:val="000000" w:themeColor="text1"/>
                <w:sz w:val="26"/>
                <w:szCs w:val="26"/>
                <w:lang w:val="uk-UA"/>
              </w:rPr>
              <w:t xml:space="preserve">Програму забезпечення належного рівня безпеки населення і території Новгород-Сіверської </w:t>
            </w:r>
            <w:r w:rsidRPr="00EC11E5">
              <w:rPr>
                <w:rFonts w:ascii="Times New Roman" w:hAnsi="Times New Roman"/>
                <w:color w:val="000000" w:themeColor="text1"/>
                <w:sz w:val="26"/>
                <w:szCs w:val="26"/>
                <w:lang w:val="uk-UA"/>
              </w:rPr>
              <w:t>міської територіальної громади</w:t>
            </w:r>
            <w:r w:rsidRPr="00EC11E5">
              <w:rPr>
                <w:rStyle w:val="apple-tab-span"/>
                <w:rFonts w:ascii="Times New Roman" w:hAnsi="Times New Roman"/>
                <w:color w:val="000000" w:themeColor="text1"/>
                <w:sz w:val="26"/>
                <w:szCs w:val="26"/>
                <w:lang w:val="uk-UA"/>
              </w:rPr>
              <w:t xml:space="preserve">  та їх сталого відновлення після надзвичайних ситуацій на 2025-</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Style w:val="apple-tab-span"/>
                <w:rFonts w:ascii="Times New Roman" w:hAnsi="Times New Roman"/>
                <w:color w:val="000000" w:themeColor="text1"/>
                <w:sz w:val="26"/>
                <w:szCs w:val="26"/>
                <w:lang w:val="uk-UA"/>
              </w:rPr>
              <w:t>2027 роки</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1364</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bCs/>
                <w:color w:val="000000" w:themeColor="text1"/>
                <w:sz w:val="26"/>
                <w:szCs w:val="26"/>
                <w:lang w:val="uk-UA"/>
              </w:rPr>
            </w:pPr>
            <w:r w:rsidRPr="00EC11E5">
              <w:rPr>
                <w:rFonts w:ascii="Times New Roman" w:hAnsi="Times New Roman" w:cs="Times New Roman"/>
                <w:b/>
                <w:color w:val="000000" w:themeColor="text1"/>
                <w:sz w:val="26"/>
                <w:szCs w:val="26"/>
                <w:lang w:val="uk-UA"/>
              </w:rPr>
              <w:t xml:space="preserve">КНП </w:t>
            </w:r>
            <w:r w:rsidRPr="00EC11E5">
              <w:rPr>
                <w:rFonts w:ascii="Times New Roman" w:hAnsi="Times New Roman" w:cs="Times New Roman"/>
                <w:b/>
                <w:bCs/>
                <w:color w:val="000000" w:themeColor="text1"/>
                <w:sz w:val="26"/>
                <w:szCs w:val="26"/>
                <w:lang w:val="uk-UA"/>
              </w:rPr>
              <w:t xml:space="preserve">«Новгород-Сіверський міський Центр  </w:t>
            </w:r>
          </w:p>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первинної медико-санітарної допомоги»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Програми розвитку первинної медико-санітарної допомоги та створення умов для надання якісних медичних послуг населенню на 2022-2025 роки, у тому числі за напрямками:</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Поточний ремонт сільських структурних підрозділів. Придбання господарських товарів, будівельних матеріалів для ремонту.</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Впровадження сучасних та ефективних методів лікування. Придбання медичного обладнання.</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Матеріально-технічне забезпечення підприємства. Оплата комунальних послуг та енергоносіїв; оплата  </w:t>
            </w:r>
            <w:r w:rsidRPr="00EC11E5">
              <w:rPr>
                <w:rFonts w:ascii="Times New Roman" w:hAnsi="Times New Roman" w:cs="Times New Roman"/>
                <w:bCs/>
                <w:color w:val="000000" w:themeColor="text1"/>
                <w:sz w:val="26"/>
                <w:szCs w:val="26"/>
                <w:lang w:val="uk-UA"/>
              </w:rPr>
              <w:t xml:space="preserve">послуг з поточного ремонту та технічного обслуговування обладнання, оплата послуг з повірки приладів та обладнання; поточний ремонт приміщень амбулаторії №1 (придбання господарських товарів, будівельних </w:t>
            </w:r>
            <w:r w:rsidRPr="00EC11E5">
              <w:rPr>
                <w:rFonts w:ascii="Times New Roman" w:hAnsi="Times New Roman" w:cs="Times New Roman"/>
                <w:bCs/>
                <w:color w:val="000000" w:themeColor="text1"/>
                <w:sz w:val="26"/>
                <w:szCs w:val="26"/>
                <w:lang w:val="uk-UA"/>
              </w:rPr>
              <w:lastRenderedPageBreak/>
              <w:t>матеріалів).</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color w:val="000000" w:themeColor="text1"/>
                <w:sz w:val="26"/>
                <w:szCs w:val="26"/>
                <w:lang w:val="uk-UA"/>
              </w:rPr>
              <w:t xml:space="preserve">Матеріально-технічне забезпечення медичних працівників. </w:t>
            </w:r>
            <w:r w:rsidRPr="00EC11E5">
              <w:rPr>
                <w:rFonts w:ascii="Times New Roman" w:hAnsi="Times New Roman" w:cs="Times New Roman"/>
                <w:color w:val="000000" w:themeColor="text1"/>
                <w:sz w:val="26"/>
                <w:szCs w:val="26"/>
                <w:lang w:val="uk-UA"/>
              </w:rPr>
              <w:t>100% компенсація вартості проїзду на громадському транспорті (крім таксі) на підставі проїзних квитків (білетів); компенсація проїзду медичних працівників сільських структурних підрозділів, що обслуговують сільське населення в двох та більше населених пунктах та/або в населених пунктах, що розташовані від державного кордону на відстані до 15км відповідно до розрахунку.</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лікарськими засобами пільгових категорій населення відповідно до Постанови КМУ № 1303 від 17.08.1998. 100%, 50% відшкодування рецептів у разі амбулаторного лікування.</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Раннє виявлення  туберкульозу. Закупівля туберкуліну для проведення туберкулінодіагностики у дітей.</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Удосконалення методів діагностики злоякісних новоутворень та спеціального лікування онкологічних хворих. Закупівля знеболювальних препаратів.</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дітей з інвалідністю технічними та іншими засобами медичного призначення, дітей віком до 1 року, народжених ВІЛ-інфікованими матерями, молочними сумішами.</w:t>
            </w:r>
          </w:p>
          <w:p w:rsidR="00F20A93" w:rsidRPr="00EC11E5" w:rsidRDefault="00F20A93" w:rsidP="00237925">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Закупівля технічних та інших засобів медичного призначення; закупівля молочних сумішей.</w:t>
            </w:r>
          </w:p>
          <w:p w:rsidR="00F20A93" w:rsidRPr="00EC11E5" w:rsidRDefault="00F20A93" w:rsidP="00237925">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Поліпшення медикаментозного і матеріально-технічного забезпечення галузі відповідно до стандартів та з урахуванням необхідності досягнення гарантованого державою обсягу безоплатної медичної допомоги громадянам у закладах охорони здоров'я. Придбання ліків на невідкладну медичну допомогу та дезінфікуючих засобів; діагностика інфекційних хвороб: придбання тестів на виявлення ВІЛ,  вірусних гепатитів і інших вірусних інфекцій; діагностика неінфекційних хвороб: придбання тестів на перевірку рівня глюкози в крові, на вимірювання рівня холестерину в крові, для визначення Тропоніна, тощо; придбання витратних матеріалів для лабораторних досліджень  (вакуумні пробірки, спеціальні розчини, матеріали контролю тощо); придбання витратних матеріалів для електрокардіографії (папір, електроди, тощо).</w:t>
            </w:r>
          </w:p>
          <w:p w:rsidR="00F20A93" w:rsidRPr="00EC11E5" w:rsidRDefault="00F20A93" w:rsidP="00237925">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пожежної безпеки у закладах охорони здоров'я. Оплата послуг технічного обслуговування та пожежного спостерігання сигналізації</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437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44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надання пільг на проїзд фельдшерам Новгород-Сіверської підстанції Корюківської станції екстреної медичної допомоги та медицини катастроф КНП "Обласний центр екстреної медичної допомоги та медицини катастроф" </w:t>
            </w:r>
            <w:r w:rsidRPr="00EC11E5">
              <w:rPr>
                <w:rFonts w:ascii="Times New Roman" w:hAnsi="Times New Roman" w:cs="Times New Roman"/>
                <w:color w:val="000000" w:themeColor="text1"/>
                <w:sz w:val="26"/>
                <w:szCs w:val="26"/>
                <w:lang w:val="uk-UA"/>
              </w:rPr>
              <w:lastRenderedPageBreak/>
              <w:t xml:space="preserve">Чернігівської обласної ради до Грем'яцького пункту постійного базування бригад екстреної медичної допомоги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488</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 xml:space="preserve">КНП «Новгород-Сіверська центральна міська лікарня </w:t>
            </w:r>
          </w:p>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ім. І.В. Буяльського»</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p>
        </w:tc>
      </w:tr>
      <w:tr w:rsidR="00F20A93" w:rsidRPr="00EC11E5" w:rsidTr="000657F2">
        <w:trPr>
          <w:trHeight w:val="761"/>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237925">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забезпечення покращення якості надання медичної допомоги населенню Новгород-Сіверської міської територіальної громади на 2022-2025 роки, у тому числі за напрямками: </w:t>
            </w:r>
          </w:p>
          <w:p w:rsidR="00F20A93" w:rsidRPr="00EC11E5" w:rsidRDefault="00F20A93" w:rsidP="00237925">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Матеріально-технічне забезпечення підприємства</w:t>
            </w:r>
            <w:r w:rsidR="000C6298">
              <w:rPr>
                <w:rFonts w:ascii="Times New Roman" w:hAnsi="Times New Roman"/>
                <w:color w:val="000000" w:themeColor="text1"/>
                <w:sz w:val="26"/>
                <w:szCs w:val="26"/>
                <w:lang w:val="uk-UA"/>
              </w:rPr>
              <w:t xml:space="preserve"> </w:t>
            </w:r>
            <w:r w:rsidRPr="00EC11E5">
              <w:rPr>
                <w:rFonts w:ascii="Times New Roman" w:hAnsi="Times New Roman"/>
                <w:color w:val="000000" w:themeColor="text1"/>
                <w:sz w:val="26"/>
                <w:szCs w:val="26"/>
                <w:lang w:val="uk-UA"/>
              </w:rPr>
              <w:t>(оплата комунальних послуг та енергоносіїв).</w:t>
            </w:r>
          </w:p>
          <w:p w:rsidR="00F20A93" w:rsidRPr="00EC11E5" w:rsidRDefault="00F20A93" w:rsidP="00237925">
            <w:pPr>
              <w:pStyle w:val="27"/>
              <w:jc w:val="both"/>
              <w:rPr>
                <w:rFonts w:ascii="Times New Roman" w:hAnsi="Times New Roman"/>
                <w:color w:val="000000" w:themeColor="text1"/>
                <w:sz w:val="26"/>
                <w:szCs w:val="26"/>
                <w:lang w:val="uk-UA"/>
              </w:rPr>
            </w:pPr>
            <w:r w:rsidRPr="00EC11E5">
              <w:rPr>
                <w:rFonts w:ascii="Times New Roman" w:eastAsia="Calibri" w:hAnsi="Times New Roman"/>
                <w:color w:val="000000" w:themeColor="text1"/>
                <w:sz w:val="26"/>
                <w:szCs w:val="26"/>
                <w:lang w:val="uk-UA"/>
              </w:rPr>
              <w:t>Покр</w:t>
            </w:r>
            <w:r w:rsidRPr="00EC11E5">
              <w:rPr>
                <w:rFonts w:ascii="Times New Roman" w:hAnsi="Times New Roman"/>
                <w:color w:val="000000" w:themeColor="text1"/>
                <w:sz w:val="26"/>
                <w:szCs w:val="26"/>
                <w:lang w:val="uk-UA"/>
              </w:rPr>
              <w:t>а</w:t>
            </w:r>
            <w:r w:rsidRPr="00EC11E5">
              <w:rPr>
                <w:rFonts w:ascii="Times New Roman" w:eastAsia="Calibri" w:hAnsi="Times New Roman"/>
                <w:color w:val="000000" w:themeColor="text1"/>
                <w:sz w:val="26"/>
                <w:szCs w:val="26"/>
                <w:lang w:val="uk-UA"/>
              </w:rPr>
              <w:t>щення матеріального забезпечення лікарів</w:t>
            </w:r>
            <w:r w:rsidRPr="00EC11E5">
              <w:rPr>
                <w:rFonts w:ascii="Times New Roman" w:hAnsi="Times New Roman"/>
                <w:color w:val="000000" w:themeColor="text1"/>
                <w:sz w:val="26"/>
                <w:szCs w:val="26"/>
                <w:lang w:val="uk-UA"/>
              </w:rPr>
              <w:t>.</w:t>
            </w:r>
          </w:p>
          <w:p w:rsidR="00F20A93" w:rsidRPr="00EC11E5" w:rsidRDefault="00F20A93" w:rsidP="00237925">
            <w:pPr>
              <w:pStyle w:val="27"/>
              <w:jc w:val="both"/>
              <w:rPr>
                <w:rFonts w:ascii="Times New Roman" w:hAnsi="Times New Roman"/>
                <w:color w:val="000000" w:themeColor="text1"/>
                <w:sz w:val="26"/>
                <w:szCs w:val="26"/>
                <w:lang w:val="uk-UA"/>
              </w:rPr>
            </w:pPr>
            <w:r w:rsidRPr="00EC11E5">
              <w:rPr>
                <w:rFonts w:ascii="Times New Roman" w:eastAsia="Calibri" w:hAnsi="Times New Roman"/>
                <w:color w:val="000000" w:themeColor="text1"/>
                <w:sz w:val="26"/>
                <w:szCs w:val="26"/>
                <w:lang w:val="uk-UA"/>
              </w:rPr>
              <w:t>Капітальні видатки (придбання реанімобіля)</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444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5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widowControl w:val="0"/>
              <w:suppressAutoHyphens/>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Комунальна установа «Міський трудовий архів» Новгород-Сіверської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забезпечення діяльності Комунальної установи «Міський трудовий архів» Новгород-Сіверської міської ради Чернігівської області на 2022-2025 роки </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440</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Проєкти,  які планується затвердити на 2025 рік</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FB2D1A">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підвищення оперативних спроможностей 7 Державної пожежно-рятувальної частини (м. Новгород-Сіверський) 2 ДПРЗ ГУ ДСНС України у Чернігівській області для реагування на надзвичайні ситуації та події на території населених пунктів Новгород-Сіверської міської територіальної громади на 2025-</w:t>
            </w:r>
            <w:r w:rsidR="000C6298">
              <w:rPr>
                <w:rFonts w:ascii="Times New Roman" w:hAnsi="Times New Roman" w:cs="Times New Roman"/>
                <w:color w:val="000000" w:themeColor="text1"/>
                <w:sz w:val="26"/>
                <w:szCs w:val="26"/>
                <w:lang w:val="uk-UA"/>
              </w:rPr>
              <w:t xml:space="preserve"> </w:t>
            </w:r>
            <w:r w:rsidRPr="00EC11E5">
              <w:rPr>
                <w:rFonts w:ascii="Times New Roman" w:hAnsi="Times New Roman" w:cs="Times New Roman"/>
                <w:color w:val="000000" w:themeColor="text1"/>
                <w:sz w:val="26"/>
                <w:szCs w:val="26"/>
                <w:lang w:val="uk-UA"/>
              </w:rPr>
              <w:t>2027 роки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0657F2">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профілактики правопорушень на території населених пунктів Новгород-Сіверської міської територіальної громади на 2025-2026 роки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2025-2026</w:t>
            </w:r>
          </w:p>
        </w:tc>
      </w:tr>
    </w:tbl>
    <w:p w:rsidR="00F20A93" w:rsidRPr="00EC11E5" w:rsidRDefault="00F20A93" w:rsidP="00F20A93">
      <w:pPr>
        <w:rPr>
          <w:rFonts w:ascii="Times New Roman" w:hAnsi="Times New Roman" w:cs="Times New Roman"/>
          <w:color w:val="000000" w:themeColor="text1"/>
          <w:sz w:val="40"/>
          <w:szCs w:val="40"/>
          <w:lang w:val="uk-UA"/>
        </w:rPr>
      </w:pPr>
      <w:r w:rsidRPr="00EC11E5">
        <w:rPr>
          <w:rFonts w:ascii="Times New Roman" w:hAnsi="Times New Roman" w:cs="Times New Roman"/>
          <w:color w:val="000000" w:themeColor="text1"/>
          <w:sz w:val="40"/>
          <w:szCs w:val="40"/>
          <w:lang w:val="uk-UA"/>
        </w:rPr>
        <w:br w:type="page"/>
      </w: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CB7558" w:rsidRDefault="00684140" w:rsidP="00684140">
      <w:pPr>
        <w:spacing w:after="0" w:line="240" w:lineRule="auto"/>
        <w:jc w:val="center"/>
        <w:rPr>
          <w:rFonts w:ascii="Times New Roman" w:hAnsi="Times New Roman" w:cs="Times New Roman"/>
          <w:b/>
          <w:bCs/>
          <w:i/>
          <w:iCs/>
          <w:color w:val="000000" w:themeColor="text1"/>
          <w:sz w:val="40"/>
          <w:szCs w:val="40"/>
          <w:lang w:val="uk-UA"/>
        </w:rPr>
      </w:pPr>
      <w:r w:rsidRPr="00CB7558">
        <w:rPr>
          <w:rFonts w:ascii="Times New Roman" w:hAnsi="Times New Roman" w:cs="Times New Roman"/>
          <w:b/>
          <w:bCs/>
          <w:i/>
          <w:iCs/>
          <w:color w:val="000000" w:themeColor="text1"/>
          <w:sz w:val="40"/>
          <w:szCs w:val="40"/>
          <w:lang w:val="uk-UA"/>
        </w:rPr>
        <w:t>Додаток 3</w:t>
      </w:r>
    </w:p>
    <w:p w:rsidR="00684140" w:rsidRPr="00CB7558" w:rsidRDefault="00684140" w:rsidP="00684140">
      <w:pPr>
        <w:spacing w:after="0" w:line="240" w:lineRule="auto"/>
        <w:jc w:val="center"/>
        <w:rPr>
          <w:rFonts w:ascii="Times New Roman" w:hAnsi="Times New Roman" w:cs="Times New Roman"/>
          <w:b/>
          <w:bCs/>
          <w:i/>
          <w:iCs/>
          <w:color w:val="000000" w:themeColor="text1"/>
          <w:sz w:val="40"/>
          <w:szCs w:val="40"/>
          <w:lang w:val="uk-UA"/>
        </w:rPr>
      </w:pPr>
    </w:p>
    <w:p w:rsidR="00E962DC" w:rsidRPr="00CB755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CB7558">
        <w:rPr>
          <w:rFonts w:ascii="Times New Roman" w:hAnsi="Times New Roman" w:cs="Times New Roman"/>
          <w:b/>
          <w:bCs/>
          <w:i/>
          <w:caps/>
          <w:color w:val="000000" w:themeColor="text1"/>
          <w:sz w:val="40"/>
          <w:szCs w:val="40"/>
          <w:lang w:val="uk-UA"/>
        </w:rPr>
        <w:t xml:space="preserve">ПЕРЕЛІК ІНВЕСТИЦІЙНИХ ПРОЕКТІВ, </w:t>
      </w:r>
    </w:p>
    <w:p w:rsidR="00E962DC" w:rsidRPr="00CB755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CB7558">
        <w:rPr>
          <w:rFonts w:ascii="Times New Roman" w:hAnsi="Times New Roman" w:cs="Times New Roman"/>
          <w:b/>
          <w:bCs/>
          <w:i/>
          <w:caps/>
          <w:color w:val="000000" w:themeColor="text1"/>
          <w:sz w:val="40"/>
          <w:szCs w:val="40"/>
          <w:lang w:val="uk-UA"/>
        </w:rPr>
        <w:t xml:space="preserve">ЯКІ ПЛАНУЄТЬСЯ РЕАЛІЗУВАТИ </w:t>
      </w:r>
    </w:p>
    <w:p w:rsidR="00617E1A" w:rsidRPr="00CB755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CB7558">
        <w:rPr>
          <w:rFonts w:ascii="Times New Roman" w:hAnsi="Times New Roman" w:cs="Times New Roman"/>
          <w:b/>
          <w:bCs/>
          <w:i/>
          <w:caps/>
          <w:color w:val="000000" w:themeColor="text1"/>
          <w:sz w:val="40"/>
          <w:szCs w:val="40"/>
          <w:lang w:val="uk-UA"/>
        </w:rPr>
        <w:t>В НОВГОРОД-СІВЕРСЬКІЙ МІСЬКІЙ ТЕРИТОРІАЛЬНІЙ ГРОМАДІ</w:t>
      </w:r>
      <w:r w:rsidR="00684140" w:rsidRPr="00CB7558">
        <w:rPr>
          <w:rFonts w:ascii="Times New Roman" w:hAnsi="Times New Roman" w:cs="Times New Roman"/>
          <w:b/>
          <w:bCs/>
          <w:i/>
          <w:caps/>
          <w:color w:val="000000" w:themeColor="text1"/>
          <w:sz w:val="40"/>
          <w:szCs w:val="40"/>
          <w:lang w:val="uk-UA"/>
        </w:rPr>
        <w:t xml:space="preserve"> У 20</w:t>
      </w:r>
      <w:r w:rsidRPr="00CB7558">
        <w:rPr>
          <w:rFonts w:ascii="Times New Roman" w:hAnsi="Times New Roman" w:cs="Times New Roman"/>
          <w:b/>
          <w:bCs/>
          <w:i/>
          <w:caps/>
          <w:color w:val="000000" w:themeColor="text1"/>
          <w:sz w:val="40"/>
          <w:szCs w:val="40"/>
          <w:lang w:val="uk-UA"/>
        </w:rPr>
        <w:t>25</w:t>
      </w:r>
      <w:r w:rsidR="00684140" w:rsidRPr="00CB7558">
        <w:rPr>
          <w:rFonts w:ascii="Times New Roman" w:hAnsi="Times New Roman" w:cs="Times New Roman"/>
          <w:b/>
          <w:bCs/>
          <w:i/>
          <w:caps/>
          <w:color w:val="000000" w:themeColor="text1"/>
          <w:sz w:val="40"/>
          <w:szCs w:val="40"/>
          <w:lang w:val="uk-UA"/>
        </w:rPr>
        <w:t xml:space="preserve"> РОЦІ </w:t>
      </w:r>
    </w:p>
    <w:p w:rsidR="00617E1A" w:rsidRPr="00CB7558" w:rsidRDefault="00617E1A" w:rsidP="001A2CAE">
      <w:pPr>
        <w:spacing w:after="0" w:line="240" w:lineRule="auto"/>
        <w:jc w:val="center"/>
        <w:rPr>
          <w:rFonts w:ascii="Times New Roman" w:hAnsi="Times New Roman" w:cs="Times New Roman"/>
          <w:b/>
          <w:bCs/>
          <w:i/>
          <w:color w:val="000000" w:themeColor="text1"/>
          <w:sz w:val="28"/>
          <w:szCs w:val="28"/>
          <w:lang w:val="uk-UA"/>
        </w:rPr>
      </w:pPr>
    </w:p>
    <w:p w:rsidR="00617E1A" w:rsidRPr="00EC11E5" w:rsidRDefault="00617E1A" w:rsidP="001A2CAE">
      <w:pPr>
        <w:spacing w:after="0" w:line="240" w:lineRule="auto"/>
        <w:jc w:val="center"/>
        <w:rPr>
          <w:rFonts w:ascii="Times New Roman" w:hAnsi="Times New Roman" w:cs="Times New Roman"/>
          <w:b/>
          <w:bCs/>
          <w:color w:val="000000" w:themeColor="text1"/>
          <w:sz w:val="28"/>
          <w:szCs w:val="28"/>
          <w:lang w:val="uk-UA"/>
        </w:rPr>
        <w:sectPr w:rsidR="00617E1A" w:rsidRPr="00EC11E5" w:rsidSect="006D71D1">
          <w:headerReference w:type="even" r:id="rId10"/>
          <w:headerReference w:type="default" r:id="rId11"/>
          <w:type w:val="nextColumn"/>
          <w:pgSz w:w="11906" w:h="16838" w:code="9"/>
          <w:pgMar w:top="1134" w:right="567" w:bottom="1134" w:left="1701" w:header="283" w:footer="709" w:gutter="0"/>
          <w:pgNumType w:start="0"/>
          <w:cols w:space="708"/>
          <w:titlePg/>
          <w:docGrid w:linePitch="360"/>
        </w:sectPr>
      </w:pPr>
    </w:p>
    <w:p w:rsidR="00E33168" w:rsidRPr="00EC11E5" w:rsidRDefault="00391DB1" w:rsidP="00391DB1">
      <w:pPr>
        <w:spacing w:after="0" w:line="240" w:lineRule="auto"/>
        <w:jc w:val="center"/>
        <w:rPr>
          <w:rFonts w:ascii="Times New Roman" w:hAnsi="Times New Roman" w:cs="Times New Roman"/>
          <w:b/>
          <w:color w:val="000000" w:themeColor="text1"/>
          <w:spacing w:val="-6"/>
          <w:sz w:val="28"/>
          <w:szCs w:val="28"/>
          <w:lang w:val="uk-UA"/>
        </w:rPr>
      </w:pPr>
      <w:r w:rsidRPr="00EC11E5">
        <w:rPr>
          <w:rFonts w:ascii="Times New Roman" w:hAnsi="Times New Roman" w:cs="Times New Roman"/>
          <w:b/>
          <w:color w:val="000000" w:themeColor="text1"/>
          <w:spacing w:val="-6"/>
          <w:sz w:val="28"/>
          <w:szCs w:val="28"/>
          <w:lang w:val="uk-UA"/>
        </w:rPr>
        <w:lastRenderedPageBreak/>
        <w:t xml:space="preserve">Перелік інвестиційних проєктів, </w:t>
      </w:r>
    </w:p>
    <w:p w:rsidR="00391DB1" w:rsidRPr="00EC11E5" w:rsidRDefault="00391DB1" w:rsidP="00391DB1">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color w:val="000000" w:themeColor="text1"/>
          <w:spacing w:val="-6"/>
          <w:sz w:val="28"/>
          <w:szCs w:val="28"/>
          <w:lang w:val="uk-UA"/>
        </w:rPr>
        <w:t>які планується реалізувати в Новгород-Сіверській міській територіальній громаді у 2025 році</w:t>
      </w:r>
      <w:r w:rsidRPr="00EC11E5">
        <w:rPr>
          <w:rFonts w:ascii="Times New Roman" w:hAnsi="Times New Roman" w:cs="Times New Roman"/>
          <w:b/>
          <w:bCs/>
          <w:color w:val="000000" w:themeColor="text1"/>
          <w:sz w:val="28"/>
          <w:szCs w:val="28"/>
          <w:lang w:val="uk-UA"/>
        </w:rPr>
        <w:t xml:space="preserve"> </w:t>
      </w:r>
    </w:p>
    <w:p w:rsidR="00391DB1" w:rsidRPr="00EC11E5" w:rsidRDefault="00391DB1" w:rsidP="00391DB1">
      <w:pPr>
        <w:spacing w:after="0" w:line="240" w:lineRule="auto"/>
        <w:jc w:val="center"/>
        <w:rPr>
          <w:rFonts w:ascii="Times New Roman" w:hAnsi="Times New Roman" w:cs="Times New Roman"/>
          <w:b/>
          <w:bCs/>
          <w:color w:val="000000" w:themeColor="text1"/>
          <w:sz w:val="16"/>
          <w:szCs w:val="16"/>
          <w:lang w:val="uk-UA"/>
        </w:rPr>
      </w:pPr>
    </w:p>
    <w:tbl>
      <w:tblPr>
        <w:tblW w:w="16190" w:type="dxa"/>
        <w:jc w:val="center"/>
        <w:tblInd w:w="-1187" w:type="dxa"/>
        <w:tblLayout w:type="fixed"/>
        <w:tblLook w:val="04A0"/>
      </w:tblPr>
      <w:tblGrid>
        <w:gridCol w:w="510"/>
        <w:gridCol w:w="4235"/>
        <w:gridCol w:w="1068"/>
        <w:gridCol w:w="926"/>
        <w:gridCol w:w="1172"/>
        <w:gridCol w:w="1133"/>
        <w:gridCol w:w="1194"/>
        <w:gridCol w:w="1180"/>
        <w:gridCol w:w="852"/>
        <w:gridCol w:w="959"/>
        <w:gridCol w:w="1513"/>
        <w:gridCol w:w="1448"/>
      </w:tblGrid>
      <w:tr w:rsidR="00391DB1" w:rsidRPr="00EC11E5" w:rsidTr="00052239">
        <w:trPr>
          <w:trHeight w:val="255"/>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п/п</w:t>
            </w:r>
          </w:p>
        </w:tc>
        <w:tc>
          <w:tcPr>
            <w:tcW w:w="42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FFFFFF"/>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xml:space="preserve">Період реалізації </w:t>
            </w:r>
            <w:r w:rsidRPr="00EC11E5">
              <w:rPr>
                <w:rFonts w:ascii="Times New Roman" w:hAnsi="Times New Roman" w:cs="Times New Roman"/>
                <w:color w:val="000000" w:themeColor="text1"/>
                <w:sz w:val="16"/>
                <w:szCs w:val="16"/>
                <w:lang w:val="uk-UA"/>
              </w:rPr>
              <w:br/>
              <w:t>(рік початку і закінчен-ня)</w:t>
            </w: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Кошторисна вартість об’єкта, тис. грн</w:t>
            </w:r>
          </w:p>
        </w:tc>
        <w:tc>
          <w:tcPr>
            <w:tcW w:w="203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Обсяг фінансування у 2025 році, тис. грн*</w:t>
            </w:r>
          </w:p>
        </w:tc>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Форма власності</w:t>
            </w:r>
          </w:p>
        </w:tc>
        <w:tc>
          <w:tcPr>
            <w:tcW w:w="2961" w:type="dxa"/>
            <w:gridSpan w:val="2"/>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Заповнюється для проектів будівництва у разі наявності</w:t>
            </w:r>
          </w:p>
        </w:tc>
      </w:tr>
      <w:tr w:rsidR="00391DB1" w:rsidRPr="00EC11E5" w:rsidTr="00052239">
        <w:trPr>
          <w:trHeight w:val="207"/>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jc w:val="center"/>
              <w:rPr>
                <w:rFonts w:ascii="Times New Roman" w:hAnsi="Times New Roman" w:cs="Times New Roman"/>
                <w:color w:val="000000" w:themeColor="text1"/>
                <w:sz w:val="18"/>
                <w:szCs w:val="18"/>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068" w:type="dxa"/>
            <w:vMerge/>
            <w:tcBorders>
              <w:top w:val="single" w:sz="4" w:space="0" w:color="auto"/>
              <w:left w:val="single" w:sz="4" w:space="0" w:color="auto"/>
              <w:bottom w:val="single" w:sz="4" w:space="0" w:color="auto"/>
              <w:right w:val="single" w:sz="4" w:space="0" w:color="auto"/>
            </w:tcBorders>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933515" w:rsidP="00052239">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в</w:t>
            </w:r>
            <w:r w:rsidR="00391DB1" w:rsidRPr="00EC11E5">
              <w:rPr>
                <w:rFonts w:ascii="Times New Roman" w:hAnsi="Times New Roman" w:cs="Times New Roman"/>
                <w:color w:val="000000" w:themeColor="text1"/>
                <w:sz w:val="16"/>
                <w:szCs w:val="16"/>
                <w:lang w:val="uk-UA"/>
              </w:rPr>
              <w:t>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залишок на 01.01.2025</w:t>
            </w:r>
          </w:p>
        </w:tc>
        <w:tc>
          <w:tcPr>
            <w:tcW w:w="203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959"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5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xml:space="preserve">найменування експертної організації, дата, </w:t>
            </w:r>
            <w:r w:rsidRPr="00EC11E5">
              <w:rPr>
                <w:rFonts w:ascii="Times New Roman" w:hAnsi="Times New Roman" w:cs="Times New Roman"/>
                <w:color w:val="000000" w:themeColor="text1"/>
                <w:sz w:val="16"/>
                <w:szCs w:val="16"/>
                <w:lang w:val="uk-UA"/>
              </w:rPr>
              <w:br/>
              <w:t>№ експертизи</w:t>
            </w:r>
          </w:p>
        </w:tc>
        <w:tc>
          <w:tcPr>
            <w:tcW w:w="14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нормативний акт щодо затвердження проекту будівництва (ким і коли затверджено, № акта)</w:t>
            </w:r>
          </w:p>
        </w:tc>
      </w:tr>
      <w:tr w:rsidR="00391DB1" w:rsidRPr="00EC11E5" w:rsidTr="00052239">
        <w:trPr>
          <w:trHeight w:val="75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068" w:type="dxa"/>
            <w:vMerge/>
            <w:tcBorders>
              <w:top w:val="single" w:sz="4" w:space="0" w:color="auto"/>
              <w:left w:val="single" w:sz="4" w:space="0" w:color="auto"/>
              <w:bottom w:val="single" w:sz="4" w:space="0" w:color="auto"/>
              <w:right w:val="single" w:sz="4" w:space="0" w:color="auto"/>
            </w:tcBorders>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кошти ДБ, інвесторів, спонсорів, благодійної допомоги тощо*</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співфінансування</w:t>
            </w:r>
          </w:p>
        </w:tc>
        <w:tc>
          <w:tcPr>
            <w:tcW w:w="959"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51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c>
          <w:tcPr>
            <w:tcW w:w="144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Реконструкція харчоблоку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ТОВ"ЕКСПЕРТИЗА ЮА"Експертний звіт (позитивний) №103/24 від 15.03.2024 Реєстраційний номер ЕХОІ:6313-9401-9914-6654</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22.03.2024 № 79/06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буд.6,  провул. Шевченка,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2025-2027</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"ЕКСПЕРТНА КОМПАНІЯ "ОСНОВА" експертний звіт № 158/07/24 від 19 липня 2024 Реєстраційний номер ЕХОІ:9149-8098-7594-4802</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26.07.2024 № 188/06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приміщення Новгород-Сіверської початкової школи "Дзвіночок" в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Філія ДП "Укрдержбудекспертиза" у Чернігівській області від 16.07.2015 № 25-0304-15</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14.08.2015 №35/41</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Реконструкція кінотеатру «Літній» під спортивну залу по вул. Б. Майстренка, 8 в </w:t>
            </w:r>
            <w:r w:rsidR="00B02CC3">
              <w:rPr>
                <w:rFonts w:ascii="Times New Roman" w:hAnsi="Times New Roman" w:cs="Times New Roman"/>
                <w:color w:val="000000" w:themeColor="text1"/>
                <w:sz w:val="20"/>
                <w:szCs w:val="20"/>
                <w:lang w:val="uk-UA"/>
              </w:rPr>
              <w:t xml:space="preserve">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 Чернігівської області (коригування). Перерахування в ціни 2018 року з урахуванням додаткових робіт</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2016-2025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1950,000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7047,594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"Сіверексперт" м. Чернігів від 26.04.2018 № 02/163/18</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25.04.2018 № 50/41</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Поточний середній ремонт автомобільних доріг комунальної власності вулиць Шевченка та Вокзальна в місті Новгород-Сіверському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"Сіверексперт"     30.11.2020 №02/31/23  (Коригування)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від 21.01.2021 № 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проїзної частини по вул. Михайла Чалого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b/>
                <w:color w:val="000000" w:themeColor="text1"/>
                <w:sz w:val="20"/>
                <w:szCs w:val="20"/>
                <w:lang w:val="uk-UA"/>
              </w:rPr>
            </w:pPr>
            <w:r w:rsidRPr="00EC11E5">
              <w:rPr>
                <w:rFonts w:ascii="Times New Roman" w:hAnsi="Times New Roman" w:cs="Times New Roman"/>
                <w:color w:val="000000" w:themeColor="text1"/>
                <w:sz w:val="20"/>
                <w:szCs w:val="20"/>
                <w:lang w:val="uk-UA"/>
              </w:rPr>
              <w:t>12360осіб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EX01:8798-1649-6821-2093 Експертний звіт № 2937 від 30.09.2022</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від 29.12.2022 № 295</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lastRenderedPageBreak/>
              <w:t>7</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проїзної частини по </w:t>
            </w:r>
            <w:r w:rsidR="00B02CC3">
              <w:rPr>
                <w:rFonts w:ascii="Times New Roman" w:hAnsi="Times New Roman" w:cs="Times New Roman"/>
                <w:color w:val="000000" w:themeColor="text1"/>
                <w:sz w:val="20"/>
                <w:szCs w:val="20"/>
                <w:lang w:val="uk-UA"/>
              </w:rPr>
              <w:t xml:space="preserve"> </w:t>
            </w:r>
            <w:r w:rsidRPr="00EC11E5">
              <w:rPr>
                <w:rFonts w:ascii="Times New Roman" w:hAnsi="Times New Roman" w:cs="Times New Roman"/>
                <w:color w:val="000000" w:themeColor="text1"/>
                <w:sz w:val="20"/>
                <w:szCs w:val="20"/>
                <w:lang w:val="uk-UA"/>
              </w:rPr>
              <w:t>пров. Заводський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EX01:1152-3441-8432-5231 Експертний звіт № 3324 від 03.08.2023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№181 від 08 серпня 2023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тротуару по вул. Захисників України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EX01:1218-6471-1281-2542 Експертний звіт № 3325 від 03.08.2023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№182 від 08 серпня 2023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9</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Реконструкція будівлі харчоблоку під гуртожиток з їдальнею для внутрішньо переміщених осіб за адресою вулиця Монастирська, 2, місто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w:t>
            </w:r>
          </w:p>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"Перша будівельна експертиза" Реєстраційний номер EX01:9848-0071-7098-3095 Експертний звіт № 240523-02/В від 06.06.2024</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№202 від 16 липня 2024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частини приміщення для облаштування внутрішньої вбиральні на першому поверсі будівлі комунального закладу «Новгород-Сіверська міська бібліотека» Новгород-Сіверської міської ради Чернігівської області, яка розташована за адресою: вул. Губернська, буд 10,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"Перша будівельна експертиза" Реєстраційний номер EX01:9849-5640-0530-3544 Експертний звіт № 230711-01/В від 18.07.2023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Встановлення блочно-модульної твердопаливної котельні в Печенюгівському навчально-виховному комплексі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113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Встановлення блочно-модульної твердопаливної котельні в Чайкинському навчально-виховному комплексі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w:t>
            </w:r>
          </w:p>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130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13</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в закладах освіти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Ремонт даху першого поверху лікарняного корпусу КНП "Новгород-Сіверська центральна міська лікарня імені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І.В. Буяльського" за адресою: м. Новгород-Сіверський, вулиця Шевченка, 17</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Ремонт протирадіаційного укриття КНП </w:t>
            </w:r>
            <w:r w:rsidRPr="00EC11E5">
              <w:rPr>
                <w:rFonts w:ascii="Times New Roman" w:hAnsi="Times New Roman" w:cs="Times New Roman"/>
                <w:color w:val="000000" w:themeColor="text1"/>
                <w:sz w:val="20"/>
                <w:szCs w:val="20"/>
                <w:lang w:val="uk-UA"/>
              </w:rPr>
              <w:lastRenderedPageBreak/>
              <w:t xml:space="preserve">"Новгород-Сіверська центральна міська лікарня імені І.В. Буяльського" Новгород-Сіверської міської ради Чернігівської області за адресою: вулиця Шевченка, 17,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lastRenderedPageBreak/>
              <w:t>реконструк</w:t>
            </w:r>
            <w:r w:rsidRPr="00EC11E5">
              <w:rPr>
                <w:rFonts w:ascii="Times New Roman" w:hAnsi="Times New Roman" w:cs="Times New Roman"/>
                <w:color w:val="000000" w:themeColor="text1"/>
                <w:sz w:val="16"/>
                <w:szCs w:val="16"/>
                <w:lang w:val="uk-UA"/>
              </w:rPr>
              <w:lastRenderedPageBreak/>
              <w:t>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lastRenderedPageBreak/>
              <w:t xml:space="preserve">не </w:t>
            </w:r>
            <w:r w:rsidRPr="00EC11E5">
              <w:rPr>
                <w:rFonts w:ascii="Times New Roman" w:hAnsi="Times New Roman" w:cs="Times New Roman"/>
                <w:color w:val="000000" w:themeColor="text1"/>
                <w:sz w:val="16"/>
                <w:szCs w:val="16"/>
                <w:lang w:val="uk-UA"/>
              </w:rPr>
              <w:lastRenderedPageBreak/>
              <w:t>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lastRenderedPageBreak/>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lastRenderedPageBreak/>
              <w:t>16</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Утеплення адміністративної будівлі КНП "Новгород-Сіверська центральна міська лікарня імені І.В. Буяльського"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17</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(благоустрій) прилеглої території до будинку культури по вулиці Майстренка, 4 в м. Новгороді-Сіверському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міського стадіону по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вул. Б. Майстренка,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19</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«Капітальний ремонт водонапірних веж на території Новгород-Сіверської міської територіальної громади»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11266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Капітальний ремонт громадського будинку з господарськими (нежитловими) будівлями та спорудами в селі Дігтярівка</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highlight w:val="yellow"/>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highlight w:val="yellow"/>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21</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Будівництво скверу по вул. Б. Майстренка,</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22</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водовідвідної споруди по вул. Козацька,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23</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водовідвідної споруди по вул. І. Буяльського,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Будівництво протиерозійної споруди по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вул. Соборна,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Будівництво протиерозійної споруди по ліквідації ерозійних явищ по пров. Весняний в м. Новгороді-Сіверському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bl>
    <w:p w:rsidR="00617E1A" w:rsidRPr="00EC11E5" w:rsidRDefault="00391DB1" w:rsidP="004D1648">
      <w:pPr>
        <w:spacing w:after="0" w:line="240" w:lineRule="auto"/>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 Очікувана вартість обсягів фінансування</w:t>
      </w:r>
    </w:p>
    <w:sectPr w:rsidR="00617E1A" w:rsidRPr="00EC11E5" w:rsidSect="00052239">
      <w:headerReference w:type="even" r:id="rId12"/>
      <w:headerReference w:type="default" r:id="rId13"/>
      <w:footerReference w:type="default" r:id="rId14"/>
      <w:headerReference w:type="first" r:id="rId15"/>
      <w:pgSz w:w="16838" w:h="11906" w:orient="landscape"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2F6" w:rsidRDefault="001152F6">
      <w:pPr>
        <w:spacing w:after="0" w:line="240" w:lineRule="auto"/>
      </w:pPr>
      <w:r>
        <w:separator/>
      </w:r>
    </w:p>
  </w:endnote>
  <w:endnote w:type="continuationSeparator" w:id="0">
    <w:p w:rsidR="001152F6" w:rsidRDefault="00115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2020603050405020304"/>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Default="009A259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2F6" w:rsidRDefault="001152F6">
      <w:pPr>
        <w:spacing w:after="0" w:line="240" w:lineRule="auto"/>
      </w:pPr>
      <w:r>
        <w:separator/>
      </w:r>
    </w:p>
  </w:footnote>
  <w:footnote w:type="continuationSeparator" w:id="0">
    <w:p w:rsidR="001152F6" w:rsidRDefault="00115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Default="00025E67" w:rsidP="00F41805">
    <w:pPr>
      <w:pStyle w:val="a5"/>
      <w:framePr w:wrap="around" w:vAnchor="text" w:hAnchor="margin" w:xAlign="center" w:y="1"/>
      <w:rPr>
        <w:rStyle w:val="a3"/>
      </w:rPr>
    </w:pPr>
    <w:r>
      <w:rPr>
        <w:rStyle w:val="a3"/>
      </w:rPr>
      <w:fldChar w:fldCharType="begin"/>
    </w:r>
    <w:r w:rsidR="009A2591">
      <w:rPr>
        <w:rStyle w:val="a3"/>
      </w:rPr>
      <w:instrText xml:space="preserve">PAGE  </w:instrText>
    </w:r>
    <w:r>
      <w:rPr>
        <w:rStyle w:val="a3"/>
      </w:rPr>
      <w:fldChar w:fldCharType="end"/>
    </w:r>
  </w:p>
  <w:p w:rsidR="009A2591" w:rsidRDefault="009A259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592"/>
      <w:docPartObj>
        <w:docPartGallery w:val="Page Numbers (Top of Page)"/>
        <w:docPartUnique/>
      </w:docPartObj>
    </w:sdtPr>
    <w:sdtContent>
      <w:p w:rsidR="009A2591" w:rsidRDefault="00025E67" w:rsidP="00C30BB3">
        <w:pPr>
          <w:pStyle w:val="a5"/>
          <w:jc w:val="center"/>
        </w:pPr>
        <w:r>
          <w:fldChar w:fldCharType="begin"/>
        </w:r>
        <w:r w:rsidR="002E5368">
          <w:instrText xml:space="preserve"> PAGE   \* MERGEFORMAT </w:instrText>
        </w:r>
        <w:r>
          <w:fldChar w:fldCharType="separate"/>
        </w:r>
        <w:r w:rsidR="0063570C">
          <w:rPr>
            <w:noProof/>
          </w:rPr>
          <w:t>67</w:t>
        </w:r>
        <w:r>
          <w:rPr>
            <w:noProof/>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Default="00025E67" w:rsidP="00F41805">
    <w:pPr>
      <w:pStyle w:val="a5"/>
      <w:framePr w:wrap="around" w:vAnchor="text" w:hAnchor="margin" w:xAlign="center" w:y="1"/>
      <w:rPr>
        <w:rStyle w:val="a3"/>
      </w:rPr>
    </w:pPr>
    <w:r>
      <w:rPr>
        <w:rStyle w:val="a3"/>
      </w:rPr>
      <w:fldChar w:fldCharType="begin"/>
    </w:r>
    <w:r w:rsidR="009A2591">
      <w:rPr>
        <w:rStyle w:val="a3"/>
      </w:rPr>
      <w:instrText xml:space="preserve">PAGE  </w:instrText>
    </w:r>
    <w:r>
      <w:rPr>
        <w:rStyle w:val="a3"/>
      </w:rPr>
      <w:fldChar w:fldCharType="end"/>
    </w:r>
  </w:p>
  <w:p w:rsidR="009A2591" w:rsidRDefault="009A2591">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Pr="00EB7165" w:rsidRDefault="00025E67" w:rsidP="00034A05">
    <w:pPr>
      <w:pStyle w:val="a5"/>
      <w:jc w:val="center"/>
      <w:rPr>
        <w:sz w:val="16"/>
        <w:szCs w:val="16"/>
      </w:rPr>
    </w:pPr>
    <w:r w:rsidRPr="00EB7165">
      <w:rPr>
        <w:sz w:val="16"/>
        <w:szCs w:val="16"/>
      </w:rPr>
      <w:fldChar w:fldCharType="begin"/>
    </w:r>
    <w:r w:rsidR="009A2591" w:rsidRPr="00EB7165">
      <w:rPr>
        <w:sz w:val="16"/>
        <w:szCs w:val="16"/>
      </w:rPr>
      <w:instrText xml:space="preserve"> PAGE   \* MERGEFORMAT </w:instrText>
    </w:r>
    <w:r w:rsidRPr="00EB7165">
      <w:rPr>
        <w:sz w:val="16"/>
        <w:szCs w:val="16"/>
      </w:rPr>
      <w:fldChar w:fldCharType="separate"/>
    </w:r>
    <w:r w:rsidR="0063570C">
      <w:rPr>
        <w:noProof/>
        <w:sz w:val="16"/>
        <w:szCs w:val="16"/>
      </w:rPr>
      <w:t>70</w:t>
    </w:r>
    <w:r w:rsidRPr="00EB7165">
      <w:rPr>
        <w:sz w:val="16"/>
        <w:szCs w:val="16"/>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Default="009A2591">
    <w:pPr>
      <w:pStyle w:val="a5"/>
      <w:jc w:val="center"/>
    </w:pPr>
  </w:p>
  <w:p w:rsidR="009A2591" w:rsidRDefault="009A259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683A"/>
    <w:multiLevelType w:val="hybridMultilevel"/>
    <w:tmpl w:val="82E89D1E"/>
    <w:lvl w:ilvl="0" w:tplc="0CB25D66">
      <w:start w:val="1"/>
      <w:numFmt w:val="decimal"/>
      <w:lvlText w:val="%1."/>
      <w:lvlJc w:val="left"/>
      <w:pPr>
        <w:ind w:left="822" w:hanging="257"/>
      </w:pPr>
      <w:rPr>
        <w:rFonts w:ascii="Times New Roman" w:eastAsia="Times New Roman" w:hAnsi="Times New Roman" w:cs="Times New Roman" w:hint="default"/>
        <w:spacing w:val="-4"/>
        <w:w w:val="100"/>
        <w:sz w:val="27"/>
        <w:szCs w:val="27"/>
        <w:lang w:val="uk-UA" w:eastAsia="en-US" w:bidi="ar-SA"/>
      </w:rPr>
    </w:lvl>
    <w:lvl w:ilvl="1" w:tplc="8932EE06">
      <w:numFmt w:val="none"/>
      <w:lvlText w:val=""/>
      <w:lvlJc w:val="left"/>
      <w:pPr>
        <w:tabs>
          <w:tab w:val="num" w:pos="360"/>
        </w:tabs>
      </w:pPr>
    </w:lvl>
    <w:lvl w:ilvl="2" w:tplc="14B82DD2">
      <w:numFmt w:val="bullet"/>
      <w:lvlText w:val="•"/>
      <w:lvlJc w:val="left"/>
      <w:pPr>
        <w:ind w:left="2314" w:hanging="452"/>
      </w:pPr>
      <w:rPr>
        <w:rFonts w:hint="default"/>
        <w:lang w:val="uk-UA" w:eastAsia="en-US" w:bidi="ar-SA"/>
      </w:rPr>
    </w:lvl>
    <w:lvl w:ilvl="3" w:tplc="5672A412">
      <w:numFmt w:val="bullet"/>
      <w:lvlText w:val="•"/>
      <w:lvlJc w:val="left"/>
      <w:pPr>
        <w:ind w:left="3348" w:hanging="452"/>
      </w:pPr>
      <w:rPr>
        <w:rFonts w:hint="default"/>
        <w:lang w:val="uk-UA" w:eastAsia="en-US" w:bidi="ar-SA"/>
      </w:rPr>
    </w:lvl>
    <w:lvl w:ilvl="4" w:tplc="B98A5946">
      <w:numFmt w:val="bullet"/>
      <w:lvlText w:val="•"/>
      <w:lvlJc w:val="left"/>
      <w:pPr>
        <w:ind w:left="4382" w:hanging="452"/>
      </w:pPr>
      <w:rPr>
        <w:rFonts w:hint="default"/>
        <w:lang w:val="uk-UA" w:eastAsia="en-US" w:bidi="ar-SA"/>
      </w:rPr>
    </w:lvl>
    <w:lvl w:ilvl="5" w:tplc="4EA0D6F4">
      <w:numFmt w:val="bullet"/>
      <w:lvlText w:val="•"/>
      <w:lvlJc w:val="left"/>
      <w:pPr>
        <w:ind w:left="5416" w:hanging="452"/>
      </w:pPr>
      <w:rPr>
        <w:rFonts w:hint="default"/>
        <w:lang w:val="uk-UA" w:eastAsia="en-US" w:bidi="ar-SA"/>
      </w:rPr>
    </w:lvl>
    <w:lvl w:ilvl="6" w:tplc="0E344206">
      <w:numFmt w:val="bullet"/>
      <w:lvlText w:val="•"/>
      <w:lvlJc w:val="left"/>
      <w:pPr>
        <w:ind w:left="6450" w:hanging="452"/>
      </w:pPr>
      <w:rPr>
        <w:rFonts w:hint="default"/>
        <w:lang w:val="uk-UA" w:eastAsia="en-US" w:bidi="ar-SA"/>
      </w:rPr>
    </w:lvl>
    <w:lvl w:ilvl="7" w:tplc="6D225114">
      <w:numFmt w:val="bullet"/>
      <w:lvlText w:val="•"/>
      <w:lvlJc w:val="left"/>
      <w:pPr>
        <w:ind w:left="7484" w:hanging="452"/>
      </w:pPr>
      <w:rPr>
        <w:rFonts w:hint="default"/>
        <w:lang w:val="uk-UA" w:eastAsia="en-US" w:bidi="ar-SA"/>
      </w:rPr>
    </w:lvl>
    <w:lvl w:ilvl="8" w:tplc="C68EE5D2">
      <w:numFmt w:val="bullet"/>
      <w:lvlText w:val="•"/>
      <w:lvlJc w:val="left"/>
      <w:pPr>
        <w:ind w:left="8518" w:hanging="452"/>
      </w:pPr>
      <w:rPr>
        <w:rFonts w:hint="default"/>
        <w:lang w:val="uk-UA" w:eastAsia="en-US" w:bidi="ar-SA"/>
      </w:rPr>
    </w:lvl>
  </w:abstractNum>
  <w:abstractNum w:abstractNumId="1">
    <w:nsid w:val="13D17397"/>
    <w:multiLevelType w:val="hybridMultilevel"/>
    <w:tmpl w:val="9412FDC4"/>
    <w:lvl w:ilvl="0" w:tplc="E8E40746">
      <w:numFmt w:val="bullet"/>
      <w:lvlText w:val="-"/>
      <w:lvlJc w:val="left"/>
      <w:pPr>
        <w:ind w:left="107" w:hanging="209"/>
      </w:pPr>
      <w:rPr>
        <w:rFonts w:ascii="Times New Roman" w:eastAsia="Times New Roman" w:hAnsi="Times New Roman" w:cs="Times New Roman" w:hint="default"/>
        <w:w w:val="99"/>
        <w:sz w:val="24"/>
        <w:szCs w:val="24"/>
        <w:lang w:val="uk-UA" w:eastAsia="en-US" w:bidi="ar-SA"/>
      </w:rPr>
    </w:lvl>
    <w:lvl w:ilvl="1" w:tplc="47143DD8">
      <w:numFmt w:val="bullet"/>
      <w:lvlText w:val="•"/>
      <w:lvlJc w:val="left"/>
      <w:pPr>
        <w:ind w:left="513" w:hanging="209"/>
      </w:pPr>
      <w:rPr>
        <w:rFonts w:hint="default"/>
        <w:lang w:val="uk-UA" w:eastAsia="en-US" w:bidi="ar-SA"/>
      </w:rPr>
    </w:lvl>
    <w:lvl w:ilvl="2" w:tplc="099875C2">
      <w:numFmt w:val="bullet"/>
      <w:lvlText w:val="•"/>
      <w:lvlJc w:val="left"/>
      <w:pPr>
        <w:ind w:left="927" w:hanging="209"/>
      </w:pPr>
      <w:rPr>
        <w:rFonts w:hint="default"/>
        <w:lang w:val="uk-UA" w:eastAsia="en-US" w:bidi="ar-SA"/>
      </w:rPr>
    </w:lvl>
    <w:lvl w:ilvl="3" w:tplc="F36866C8">
      <w:numFmt w:val="bullet"/>
      <w:lvlText w:val="•"/>
      <w:lvlJc w:val="left"/>
      <w:pPr>
        <w:ind w:left="1341" w:hanging="209"/>
      </w:pPr>
      <w:rPr>
        <w:rFonts w:hint="default"/>
        <w:lang w:val="uk-UA" w:eastAsia="en-US" w:bidi="ar-SA"/>
      </w:rPr>
    </w:lvl>
    <w:lvl w:ilvl="4" w:tplc="9C62E7E4">
      <w:numFmt w:val="bullet"/>
      <w:lvlText w:val="•"/>
      <w:lvlJc w:val="left"/>
      <w:pPr>
        <w:ind w:left="1755" w:hanging="209"/>
      </w:pPr>
      <w:rPr>
        <w:rFonts w:hint="default"/>
        <w:lang w:val="uk-UA" w:eastAsia="en-US" w:bidi="ar-SA"/>
      </w:rPr>
    </w:lvl>
    <w:lvl w:ilvl="5" w:tplc="BE544476">
      <w:numFmt w:val="bullet"/>
      <w:lvlText w:val="•"/>
      <w:lvlJc w:val="left"/>
      <w:pPr>
        <w:ind w:left="2169" w:hanging="209"/>
      </w:pPr>
      <w:rPr>
        <w:rFonts w:hint="default"/>
        <w:lang w:val="uk-UA" w:eastAsia="en-US" w:bidi="ar-SA"/>
      </w:rPr>
    </w:lvl>
    <w:lvl w:ilvl="6" w:tplc="E9B8FB4A">
      <w:numFmt w:val="bullet"/>
      <w:lvlText w:val="•"/>
      <w:lvlJc w:val="left"/>
      <w:pPr>
        <w:ind w:left="2583" w:hanging="209"/>
      </w:pPr>
      <w:rPr>
        <w:rFonts w:hint="default"/>
        <w:lang w:val="uk-UA" w:eastAsia="en-US" w:bidi="ar-SA"/>
      </w:rPr>
    </w:lvl>
    <w:lvl w:ilvl="7" w:tplc="E8F6CB08">
      <w:numFmt w:val="bullet"/>
      <w:lvlText w:val="•"/>
      <w:lvlJc w:val="left"/>
      <w:pPr>
        <w:ind w:left="2997" w:hanging="209"/>
      </w:pPr>
      <w:rPr>
        <w:rFonts w:hint="default"/>
        <w:lang w:val="uk-UA" w:eastAsia="en-US" w:bidi="ar-SA"/>
      </w:rPr>
    </w:lvl>
    <w:lvl w:ilvl="8" w:tplc="AA0402BE">
      <w:numFmt w:val="bullet"/>
      <w:lvlText w:val="•"/>
      <w:lvlJc w:val="left"/>
      <w:pPr>
        <w:ind w:left="3411" w:hanging="209"/>
      </w:pPr>
      <w:rPr>
        <w:rFonts w:hint="default"/>
        <w:lang w:val="uk-UA" w:eastAsia="en-US" w:bidi="ar-SA"/>
      </w:rPr>
    </w:lvl>
  </w:abstractNum>
  <w:abstractNum w:abstractNumId="2">
    <w:nsid w:val="147B78A3"/>
    <w:multiLevelType w:val="hybridMultilevel"/>
    <w:tmpl w:val="A29E0472"/>
    <w:lvl w:ilvl="0" w:tplc="DDE4F032">
      <w:start w:val="1"/>
      <w:numFmt w:val="bullet"/>
      <w:lvlText w:val=""/>
      <w:lvlJc w:val="left"/>
      <w:pPr>
        <w:tabs>
          <w:tab w:val="num" w:pos="720"/>
        </w:tabs>
        <w:ind w:left="720" w:hanging="360"/>
      </w:pPr>
      <w:rPr>
        <w:rFonts w:ascii="Wingdings" w:hAnsi="Wingdings" w:hint="default"/>
      </w:rPr>
    </w:lvl>
    <w:lvl w:ilvl="1" w:tplc="698C8430" w:tentative="1">
      <w:start w:val="1"/>
      <w:numFmt w:val="bullet"/>
      <w:lvlText w:val=""/>
      <w:lvlJc w:val="left"/>
      <w:pPr>
        <w:tabs>
          <w:tab w:val="num" w:pos="1440"/>
        </w:tabs>
        <w:ind w:left="1440" w:hanging="360"/>
      </w:pPr>
      <w:rPr>
        <w:rFonts w:ascii="Wingdings" w:hAnsi="Wingdings" w:hint="default"/>
      </w:rPr>
    </w:lvl>
    <w:lvl w:ilvl="2" w:tplc="9C387BA6" w:tentative="1">
      <w:start w:val="1"/>
      <w:numFmt w:val="bullet"/>
      <w:lvlText w:val=""/>
      <w:lvlJc w:val="left"/>
      <w:pPr>
        <w:tabs>
          <w:tab w:val="num" w:pos="2160"/>
        </w:tabs>
        <w:ind w:left="2160" w:hanging="360"/>
      </w:pPr>
      <w:rPr>
        <w:rFonts w:ascii="Wingdings" w:hAnsi="Wingdings" w:hint="default"/>
      </w:rPr>
    </w:lvl>
    <w:lvl w:ilvl="3" w:tplc="00ECA6B2" w:tentative="1">
      <w:start w:val="1"/>
      <w:numFmt w:val="bullet"/>
      <w:lvlText w:val=""/>
      <w:lvlJc w:val="left"/>
      <w:pPr>
        <w:tabs>
          <w:tab w:val="num" w:pos="2880"/>
        </w:tabs>
        <w:ind w:left="2880" w:hanging="360"/>
      </w:pPr>
      <w:rPr>
        <w:rFonts w:ascii="Wingdings" w:hAnsi="Wingdings" w:hint="default"/>
      </w:rPr>
    </w:lvl>
    <w:lvl w:ilvl="4" w:tplc="8B629FE6" w:tentative="1">
      <w:start w:val="1"/>
      <w:numFmt w:val="bullet"/>
      <w:lvlText w:val=""/>
      <w:lvlJc w:val="left"/>
      <w:pPr>
        <w:tabs>
          <w:tab w:val="num" w:pos="3600"/>
        </w:tabs>
        <w:ind w:left="3600" w:hanging="360"/>
      </w:pPr>
      <w:rPr>
        <w:rFonts w:ascii="Wingdings" w:hAnsi="Wingdings" w:hint="default"/>
      </w:rPr>
    </w:lvl>
    <w:lvl w:ilvl="5" w:tplc="B442F8DC" w:tentative="1">
      <w:start w:val="1"/>
      <w:numFmt w:val="bullet"/>
      <w:lvlText w:val=""/>
      <w:lvlJc w:val="left"/>
      <w:pPr>
        <w:tabs>
          <w:tab w:val="num" w:pos="4320"/>
        </w:tabs>
        <w:ind w:left="4320" w:hanging="360"/>
      </w:pPr>
      <w:rPr>
        <w:rFonts w:ascii="Wingdings" w:hAnsi="Wingdings" w:hint="default"/>
      </w:rPr>
    </w:lvl>
    <w:lvl w:ilvl="6" w:tplc="AAC6DBF4" w:tentative="1">
      <w:start w:val="1"/>
      <w:numFmt w:val="bullet"/>
      <w:lvlText w:val=""/>
      <w:lvlJc w:val="left"/>
      <w:pPr>
        <w:tabs>
          <w:tab w:val="num" w:pos="5040"/>
        </w:tabs>
        <w:ind w:left="5040" w:hanging="360"/>
      </w:pPr>
      <w:rPr>
        <w:rFonts w:ascii="Wingdings" w:hAnsi="Wingdings" w:hint="default"/>
      </w:rPr>
    </w:lvl>
    <w:lvl w:ilvl="7" w:tplc="AF74AB5E" w:tentative="1">
      <w:start w:val="1"/>
      <w:numFmt w:val="bullet"/>
      <w:lvlText w:val=""/>
      <w:lvlJc w:val="left"/>
      <w:pPr>
        <w:tabs>
          <w:tab w:val="num" w:pos="5760"/>
        </w:tabs>
        <w:ind w:left="5760" w:hanging="360"/>
      </w:pPr>
      <w:rPr>
        <w:rFonts w:ascii="Wingdings" w:hAnsi="Wingdings" w:hint="default"/>
      </w:rPr>
    </w:lvl>
    <w:lvl w:ilvl="8" w:tplc="DE6C674C" w:tentative="1">
      <w:start w:val="1"/>
      <w:numFmt w:val="bullet"/>
      <w:lvlText w:val=""/>
      <w:lvlJc w:val="left"/>
      <w:pPr>
        <w:tabs>
          <w:tab w:val="num" w:pos="6480"/>
        </w:tabs>
        <w:ind w:left="6480" w:hanging="360"/>
      </w:pPr>
      <w:rPr>
        <w:rFonts w:ascii="Wingdings" w:hAnsi="Wingdings" w:hint="default"/>
      </w:rPr>
    </w:lvl>
  </w:abstractNum>
  <w:abstractNum w:abstractNumId="3">
    <w:nsid w:val="1CE00721"/>
    <w:multiLevelType w:val="hybridMultilevel"/>
    <w:tmpl w:val="3C82D8E6"/>
    <w:lvl w:ilvl="0" w:tplc="3A20544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485169"/>
    <w:multiLevelType w:val="hybridMultilevel"/>
    <w:tmpl w:val="BF3AA164"/>
    <w:lvl w:ilvl="0" w:tplc="B2C2364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A908E4"/>
    <w:multiLevelType w:val="hybridMultilevel"/>
    <w:tmpl w:val="9DEAA3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C04259D"/>
    <w:multiLevelType w:val="hybridMultilevel"/>
    <w:tmpl w:val="8182BC8E"/>
    <w:lvl w:ilvl="0" w:tplc="436868BA">
      <w:numFmt w:val="bullet"/>
      <w:lvlText w:val="-"/>
      <w:lvlJc w:val="left"/>
      <w:pPr>
        <w:ind w:left="107" w:hanging="176"/>
      </w:pPr>
      <w:rPr>
        <w:rFonts w:ascii="Times New Roman" w:eastAsia="Times New Roman" w:hAnsi="Times New Roman" w:cs="Times New Roman" w:hint="default"/>
        <w:w w:val="99"/>
        <w:sz w:val="24"/>
        <w:szCs w:val="24"/>
        <w:lang w:val="uk-UA" w:eastAsia="en-US" w:bidi="ar-SA"/>
      </w:rPr>
    </w:lvl>
    <w:lvl w:ilvl="1" w:tplc="FD180524">
      <w:numFmt w:val="bullet"/>
      <w:lvlText w:val="•"/>
      <w:lvlJc w:val="left"/>
      <w:pPr>
        <w:ind w:left="514" w:hanging="176"/>
      </w:pPr>
      <w:rPr>
        <w:rFonts w:hint="default"/>
        <w:lang w:val="uk-UA" w:eastAsia="en-US" w:bidi="ar-SA"/>
      </w:rPr>
    </w:lvl>
    <w:lvl w:ilvl="2" w:tplc="6FA8E4DE">
      <w:numFmt w:val="bullet"/>
      <w:lvlText w:val="•"/>
      <w:lvlJc w:val="left"/>
      <w:pPr>
        <w:ind w:left="928" w:hanging="176"/>
      </w:pPr>
      <w:rPr>
        <w:rFonts w:hint="default"/>
        <w:lang w:val="uk-UA" w:eastAsia="en-US" w:bidi="ar-SA"/>
      </w:rPr>
    </w:lvl>
    <w:lvl w:ilvl="3" w:tplc="AE266CBE">
      <w:numFmt w:val="bullet"/>
      <w:lvlText w:val="•"/>
      <w:lvlJc w:val="left"/>
      <w:pPr>
        <w:ind w:left="1342" w:hanging="176"/>
      </w:pPr>
      <w:rPr>
        <w:rFonts w:hint="default"/>
        <w:lang w:val="uk-UA" w:eastAsia="en-US" w:bidi="ar-SA"/>
      </w:rPr>
    </w:lvl>
    <w:lvl w:ilvl="4" w:tplc="2B445E1E">
      <w:numFmt w:val="bullet"/>
      <w:lvlText w:val="•"/>
      <w:lvlJc w:val="left"/>
      <w:pPr>
        <w:ind w:left="1757" w:hanging="176"/>
      </w:pPr>
      <w:rPr>
        <w:rFonts w:hint="default"/>
        <w:lang w:val="uk-UA" w:eastAsia="en-US" w:bidi="ar-SA"/>
      </w:rPr>
    </w:lvl>
    <w:lvl w:ilvl="5" w:tplc="1AA69DE2">
      <w:numFmt w:val="bullet"/>
      <w:lvlText w:val="•"/>
      <w:lvlJc w:val="left"/>
      <w:pPr>
        <w:ind w:left="2171" w:hanging="176"/>
      </w:pPr>
      <w:rPr>
        <w:rFonts w:hint="default"/>
        <w:lang w:val="uk-UA" w:eastAsia="en-US" w:bidi="ar-SA"/>
      </w:rPr>
    </w:lvl>
    <w:lvl w:ilvl="6" w:tplc="5C2C81D4">
      <w:numFmt w:val="bullet"/>
      <w:lvlText w:val="•"/>
      <w:lvlJc w:val="left"/>
      <w:pPr>
        <w:ind w:left="2585" w:hanging="176"/>
      </w:pPr>
      <w:rPr>
        <w:rFonts w:hint="default"/>
        <w:lang w:val="uk-UA" w:eastAsia="en-US" w:bidi="ar-SA"/>
      </w:rPr>
    </w:lvl>
    <w:lvl w:ilvl="7" w:tplc="06462EFA">
      <w:numFmt w:val="bullet"/>
      <w:lvlText w:val="•"/>
      <w:lvlJc w:val="left"/>
      <w:pPr>
        <w:ind w:left="3000" w:hanging="176"/>
      </w:pPr>
      <w:rPr>
        <w:rFonts w:hint="default"/>
        <w:lang w:val="uk-UA" w:eastAsia="en-US" w:bidi="ar-SA"/>
      </w:rPr>
    </w:lvl>
    <w:lvl w:ilvl="8" w:tplc="8E4A23DC">
      <w:numFmt w:val="bullet"/>
      <w:lvlText w:val="•"/>
      <w:lvlJc w:val="left"/>
      <w:pPr>
        <w:ind w:left="3414" w:hanging="176"/>
      </w:pPr>
      <w:rPr>
        <w:rFonts w:hint="default"/>
        <w:lang w:val="uk-UA" w:eastAsia="en-US" w:bidi="ar-SA"/>
      </w:rPr>
    </w:lvl>
  </w:abstractNum>
  <w:abstractNum w:abstractNumId="8">
    <w:nsid w:val="3E4C19FF"/>
    <w:multiLevelType w:val="hybridMultilevel"/>
    <w:tmpl w:val="63DC7F88"/>
    <w:lvl w:ilvl="0" w:tplc="EE38889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3F3F16B7"/>
    <w:multiLevelType w:val="hybridMultilevel"/>
    <w:tmpl w:val="26BEA53E"/>
    <w:lvl w:ilvl="0" w:tplc="B096D718">
      <w:start w:val="3"/>
      <w:numFmt w:val="decimal"/>
      <w:lvlText w:val="%1"/>
      <w:lvlJc w:val="left"/>
      <w:pPr>
        <w:ind w:left="1273" w:hanging="452"/>
      </w:pPr>
      <w:rPr>
        <w:rFonts w:hint="default"/>
        <w:lang w:val="uk-UA" w:eastAsia="en-US" w:bidi="ar-SA"/>
      </w:rPr>
    </w:lvl>
    <w:lvl w:ilvl="1" w:tplc="6D6C6698">
      <w:numFmt w:val="none"/>
      <w:lvlText w:val=""/>
      <w:lvlJc w:val="left"/>
      <w:pPr>
        <w:tabs>
          <w:tab w:val="num" w:pos="360"/>
        </w:tabs>
      </w:pPr>
    </w:lvl>
    <w:lvl w:ilvl="2" w:tplc="44F60D2E">
      <w:numFmt w:val="bullet"/>
      <w:lvlText w:val="•"/>
      <w:lvlJc w:val="left"/>
      <w:pPr>
        <w:ind w:left="3141" w:hanging="452"/>
      </w:pPr>
      <w:rPr>
        <w:rFonts w:hint="default"/>
        <w:lang w:val="uk-UA" w:eastAsia="en-US" w:bidi="ar-SA"/>
      </w:rPr>
    </w:lvl>
    <w:lvl w:ilvl="3" w:tplc="E8FE1AC6">
      <w:numFmt w:val="bullet"/>
      <w:lvlText w:val="•"/>
      <w:lvlJc w:val="left"/>
      <w:pPr>
        <w:ind w:left="4071" w:hanging="452"/>
      </w:pPr>
      <w:rPr>
        <w:rFonts w:hint="default"/>
        <w:lang w:val="uk-UA" w:eastAsia="en-US" w:bidi="ar-SA"/>
      </w:rPr>
    </w:lvl>
    <w:lvl w:ilvl="4" w:tplc="865E5016">
      <w:numFmt w:val="bullet"/>
      <w:lvlText w:val="•"/>
      <w:lvlJc w:val="left"/>
      <w:pPr>
        <w:ind w:left="5002" w:hanging="452"/>
      </w:pPr>
      <w:rPr>
        <w:rFonts w:hint="default"/>
        <w:lang w:val="uk-UA" w:eastAsia="en-US" w:bidi="ar-SA"/>
      </w:rPr>
    </w:lvl>
    <w:lvl w:ilvl="5" w:tplc="E604EAA8">
      <w:numFmt w:val="bullet"/>
      <w:lvlText w:val="•"/>
      <w:lvlJc w:val="left"/>
      <w:pPr>
        <w:ind w:left="5933" w:hanging="452"/>
      </w:pPr>
      <w:rPr>
        <w:rFonts w:hint="default"/>
        <w:lang w:val="uk-UA" w:eastAsia="en-US" w:bidi="ar-SA"/>
      </w:rPr>
    </w:lvl>
    <w:lvl w:ilvl="6" w:tplc="DBCEF99C">
      <w:numFmt w:val="bullet"/>
      <w:lvlText w:val="•"/>
      <w:lvlJc w:val="left"/>
      <w:pPr>
        <w:ind w:left="6863" w:hanging="452"/>
      </w:pPr>
      <w:rPr>
        <w:rFonts w:hint="default"/>
        <w:lang w:val="uk-UA" w:eastAsia="en-US" w:bidi="ar-SA"/>
      </w:rPr>
    </w:lvl>
    <w:lvl w:ilvl="7" w:tplc="70CE1776">
      <w:numFmt w:val="bullet"/>
      <w:lvlText w:val="•"/>
      <w:lvlJc w:val="left"/>
      <w:pPr>
        <w:ind w:left="7794" w:hanging="452"/>
      </w:pPr>
      <w:rPr>
        <w:rFonts w:hint="default"/>
        <w:lang w:val="uk-UA" w:eastAsia="en-US" w:bidi="ar-SA"/>
      </w:rPr>
    </w:lvl>
    <w:lvl w:ilvl="8" w:tplc="748A4122">
      <w:numFmt w:val="bullet"/>
      <w:lvlText w:val="•"/>
      <w:lvlJc w:val="left"/>
      <w:pPr>
        <w:ind w:left="8725" w:hanging="452"/>
      </w:pPr>
      <w:rPr>
        <w:rFonts w:hint="default"/>
        <w:lang w:val="uk-UA" w:eastAsia="en-US" w:bidi="ar-SA"/>
      </w:rPr>
    </w:lvl>
  </w:abstractNum>
  <w:abstractNum w:abstractNumId="10">
    <w:nsid w:val="52206B36"/>
    <w:multiLevelType w:val="hybridMultilevel"/>
    <w:tmpl w:val="86C809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3150B40"/>
    <w:multiLevelType w:val="hybridMultilevel"/>
    <w:tmpl w:val="9A54F68E"/>
    <w:lvl w:ilvl="0" w:tplc="5FBC0CFA">
      <w:start w:val="1"/>
      <w:numFmt w:val="decimal"/>
      <w:lvlText w:val="%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8FF04DC"/>
    <w:multiLevelType w:val="multilevel"/>
    <w:tmpl w:val="2BB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335281D"/>
    <w:multiLevelType w:val="hybridMultilevel"/>
    <w:tmpl w:val="AFF256E4"/>
    <w:lvl w:ilvl="0" w:tplc="7F42878A">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abstractNum w:abstractNumId="14">
    <w:nsid w:val="7B611183"/>
    <w:multiLevelType w:val="hybridMultilevel"/>
    <w:tmpl w:val="138061C8"/>
    <w:lvl w:ilvl="0" w:tplc="04190001">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1"/>
  </w:num>
  <w:num w:numId="6">
    <w:abstractNumId w:val="9"/>
  </w:num>
  <w:num w:numId="7">
    <w:abstractNumId w:val="0"/>
  </w:num>
  <w:num w:numId="8">
    <w:abstractNumId w:val="12"/>
  </w:num>
  <w:num w:numId="9">
    <w:abstractNumId w:val="13"/>
  </w:num>
  <w:num w:numId="10">
    <w:abstractNumId w:val="6"/>
  </w:num>
  <w:num w:numId="11">
    <w:abstractNumId w:val="14"/>
  </w:num>
  <w:num w:numId="12">
    <w:abstractNumId w:val="10"/>
  </w:num>
  <w:num w:numId="13">
    <w:abstractNumId w:val="8"/>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232DB8"/>
    <w:rsid w:val="000005CE"/>
    <w:rsid w:val="00000B3D"/>
    <w:rsid w:val="00001386"/>
    <w:rsid w:val="00001E43"/>
    <w:rsid w:val="00001EB8"/>
    <w:rsid w:val="000020D7"/>
    <w:rsid w:val="000024D8"/>
    <w:rsid w:val="0000299A"/>
    <w:rsid w:val="00002D00"/>
    <w:rsid w:val="000031ED"/>
    <w:rsid w:val="0000351D"/>
    <w:rsid w:val="00003C21"/>
    <w:rsid w:val="0000555A"/>
    <w:rsid w:val="0000566A"/>
    <w:rsid w:val="00005ADB"/>
    <w:rsid w:val="00006A21"/>
    <w:rsid w:val="000075A0"/>
    <w:rsid w:val="00007B36"/>
    <w:rsid w:val="000113FA"/>
    <w:rsid w:val="00011B9C"/>
    <w:rsid w:val="0001234A"/>
    <w:rsid w:val="0001290D"/>
    <w:rsid w:val="00012A32"/>
    <w:rsid w:val="000150E9"/>
    <w:rsid w:val="000152C9"/>
    <w:rsid w:val="0001560A"/>
    <w:rsid w:val="00015A49"/>
    <w:rsid w:val="00016915"/>
    <w:rsid w:val="00016D5B"/>
    <w:rsid w:val="0001799A"/>
    <w:rsid w:val="00017D07"/>
    <w:rsid w:val="00017DE8"/>
    <w:rsid w:val="00020452"/>
    <w:rsid w:val="00020D82"/>
    <w:rsid w:val="00021618"/>
    <w:rsid w:val="00021736"/>
    <w:rsid w:val="00022F9A"/>
    <w:rsid w:val="00023545"/>
    <w:rsid w:val="00023551"/>
    <w:rsid w:val="000236E0"/>
    <w:rsid w:val="00023B3D"/>
    <w:rsid w:val="00024728"/>
    <w:rsid w:val="0002477C"/>
    <w:rsid w:val="000249FA"/>
    <w:rsid w:val="00024A28"/>
    <w:rsid w:val="00024E6A"/>
    <w:rsid w:val="00024F10"/>
    <w:rsid w:val="00025700"/>
    <w:rsid w:val="000258F7"/>
    <w:rsid w:val="00025E67"/>
    <w:rsid w:val="00025F2D"/>
    <w:rsid w:val="00026084"/>
    <w:rsid w:val="0002655E"/>
    <w:rsid w:val="0002667B"/>
    <w:rsid w:val="000276B8"/>
    <w:rsid w:val="000276C1"/>
    <w:rsid w:val="00027782"/>
    <w:rsid w:val="00027B6C"/>
    <w:rsid w:val="00030656"/>
    <w:rsid w:val="000308FE"/>
    <w:rsid w:val="000311F6"/>
    <w:rsid w:val="000315FA"/>
    <w:rsid w:val="00031ED1"/>
    <w:rsid w:val="00031F26"/>
    <w:rsid w:val="00032F6B"/>
    <w:rsid w:val="0003353E"/>
    <w:rsid w:val="00033B01"/>
    <w:rsid w:val="00034034"/>
    <w:rsid w:val="000341AA"/>
    <w:rsid w:val="00034A05"/>
    <w:rsid w:val="00035B23"/>
    <w:rsid w:val="00035EC7"/>
    <w:rsid w:val="000360B4"/>
    <w:rsid w:val="000374AA"/>
    <w:rsid w:val="00037810"/>
    <w:rsid w:val="00037B98"/>
    <w:rsid w:val="00037D25"/>
    <w:rsid w:val="00040688"/>
    <w:rsid w:val="000416FA"/>
    <w:rsid w:val="000420DF"/>
    <w:rsid w:val="00042567"/>
    <w:rsid w:val="00042AE7"/>
    <w:rsid w:val="00042B44"/>
    <w:rsid w:val="000446FD"/>
    <w:rsid w:val="000449C4"/>
    <w:rsid w:val="0004528E"/>
    <w:rsid w:val="0004545C"/>
    <w:rsid w:val="00045944"/>
    <w:rsid w:val="00045F21"/>
    <w:rsid w:val="00046653"/>
    <w:rsid w:val="00047A2F"/>
    <w:rsid w:val="000505C7"/>
    <w:rsid w:val="000506C9"/>
    <w:rsid w:val="00051191"/>
    <w:rsid w:val="000520F6"/>
    <w:rsid w:val="000520FF"/>
    <w:rsid w:val="00052239"/>
    <w:rsid w:val="0005252C"/>
    <w:rsid w:val="00053103"/>
    <w:rsid w:val="00053E66"/>
    <w:rsid w:val="000562C0"/>
    <w:rsid w:val="0005680E"/>
    <w:rsid w:val="000568F6"/>
    <w:rsid w:val="0005690C"/>
    <w:rsid w:val="00056E13"/>
    <w:rsid w:val="0005759E"/>
    <w:rsid w:val="00057B99"/>
    <w:rsid w:val="00060931"/>
    <w:rsid w:val="00060FD3"/>
    <w:rsid w:val="000633BB"/>
    <w:rsid w:val="0006363A"/>
    <w:rsid w:val="000639E2"/>
    <w:rsid w:val="00063AED"/>
    <w:rsid w:val="00063B9B"/>
    <w:rsid w:val="00063CD5"/>
    <w:rsid w:val="000641B9"/>
    <w:rsid w:val="000641C7"/>
    <w:rsid w:val="000657F2"/>
    <w:rsid w:val="000663E9"/>
    <w:rsid w:val="00067302"/>
    <w:rsid w:val="00067637"/>
    <w:rsid w:val="00071607"/>
    <w:rsid w:val="00071921"/>
    <w:rsid w:val="00071C0F"/>
    <w:rsid w:val="00071C4E"/>
    <w:rsid w:val="0007260D"/>
    <w:rsid w:val="00073337"/>
    <w:rsid w:val="00073436"/>
    <w:rsid w:val="00073EBF"/>
    <w:rsid w:val="0007712B"/>
    <w:rsid w:val="000773B1"/>
    <w:rsid w:val="00080909"/>
    <w:rsid w:val="00080F80"/>
    <w:rsid w:val="0008199D"/>
    <w:rsid w:val="000822FC"/>
    <w:rsid w:val="00083544"/>
    <w:rsid w:val="00083C66"/>
    <w:rsid w:val="000843D0"/>
    <w:rsid w:val="00084A7A"/>
    <w:rsid w:val="00084D58"/>
    <w:rsid w:val="00085362"/>
    <w:rsid w:val="000862ED"/>
    <w:rsid w:val="00086972"/>
    <w:rsid w:val="00087B13"/>
    <w:rsid w:val="00090B45"/>
    <w:rsid w:val="00091DD9"/>
    <w:rsid w:val="000925EB"/>
    <w:rsid w:val="00093FF9"/>
    <w:rsid w:val="000943B3"/>
    <w:rsid w:val="00094C35"/>
    <w:rsid w:val="00096A18"/>
    <w:rsid w:val="000971D7"/>
    <w:rsid w:val="00097A62"/>
    <w:rsid w:val="00097AF2"/>
    <w:rsid w:val="000A16F6"/>
    <w:rsid w:val="000A1E77"/>
    <w:rsid w:val="000A1EB9"/>
    <w:rsid w:val="000A21C8"/>
    <w:rsid w:val="000A2330"/>
    <w:rsid w:val="000A338D"/>
    <w:rsid w:val="000A3D4E"/>
    <w:rsid w:val="000A4DA1"/>
    <w:rsid w:val="000A5040"/>
    <w:rsid w:val="000A532E"/>
    <w:rsid w:val="000A5588"/>
    <w:rsid w:val="000A6864"/>
    <w:rsid w:val="000A75DD"/>
    <w:rsid w:val="000A77B5"/>
    <w:rsid w:val="000B0DD5"/>
    <w:rsid w:val="000B166E"/>
    <w:rsid w:val="000B1712"/>
    <w:rsid w:val="000B1CA0"/>
    <w:rsid w:val="000B1CE0"/>
    <w:rsid w:val="000B2164"/>
    <w:rsid w:val="000B2475"/>
    <w:rsid w:val="000B253B"/>
    <w:rsid w:val="000B26F8"/>
    <w:rsid w:val="000B4CDE"/>
    <w:rsid w:val="000B5ED9"/>
    <w:rsid w:val="000B6099"/>
    <w:rsid w:val="000B63E5"/>
    <w:rsid w:val="000B6EFB"/>
    <w:rsid w:val="000B7181"/>
    <w:rsid w:val="000B7B46"/>
    <w:rsid w:val="000B7B63"/>
    <w:rsid w:val="000C003E"/>
    <w:rsid w:val="000C01A5"/>
    <w:rsid w:val="000C03BC"/>
    <w:rsid w:val="000C10FA"/>
    <w:rsid w:val="000C14BF"/>
    <w:rsid w:val="000C1F7E"/>
    <w:rsid w:val="000C295B"/>
    <w:rsid w:val="000C2C68"/>
    <w:rsid w:val="000C3539"/>
    <w:rsid w:val="000C4012"/>
    <w:rsid w:val="000C40FC"/>
    <w:rsid w:val="000C483E"/>
    <w:rsid w:val="000C4CE9"/>
    <w:rsid w:val="000C4CFF"/>
    <w:rsid w:val="000C5FAF"/>
    <w:rsid w:val="000C61D9"/>
    <w:rsid w:val="000C6298"/>
    <w:rsid w:val="000C689C"/>
    <w:rsid w:val="000C6C8C"/>
    <w:rsid w:val="000C7746"/>
    <w:rsid w:val="000D258C"/>
    <w:rsid w:val="000D2ED1"/>
    <w:rsid w:val="000D35DD"/>
    <w:rsid w:val="000D41A0"/>
    <w:rsid w:val="000D58ED"/>
    <w:rsid w:val="000D5A62"/>
    <w:rsid w:val="000D662C"/>
    <w:rsid w:val="000D66C3"/>
    <w:rsid w:val="000D703D"/>
    <w:rsid w:val="000D7079"/>
    <w:rsid w:val="000D7512"/>
    <w:rsid w:val="000D75FB"/>
    <w:rsid w:val="000D7A4C"/>
    <w:rsid w:val="000E0066"/>
    <w:rsid w:val="000E05BF"/>
    <w:rsid w:val="000E11DE"/>
    <w:rsid w:val="000E12E5"/>
    <w:rsid w:val="000E2BFF"/>
    <w:rsid w:val="000E2C75"/>
    <w:rsid w:val="000E3C21"/>
    <w:rsid w:val="000E6017"/>
    <w:rsid w:val="000E7420"/>
    <w:rsid w:val="000E7937"/>
    <w:rsid w:val="000E7C52"/>
    <w:rsid w:val="000F05D9"/>
    <w:rsid w:val="000F0B3E"/>
    <w:rsid w:val="000F1937"/>
    <w:rsid w:val="000F1A6D"/>
    <w:rsid w:val="000F1FD0"/>
    <w:rsid w:val="000F2037"/>
    <w:rsid w:val="000F3067"/>
    <w:rsid w:val="000F316C"/>
    <w:rsid w:val="000F365A"/>
    <w:rsid w:val="000F49CA"/>
    <w:rsid w:val="000F510E"/>
    <w:rsid w:val="000F5164"/>
    <w:rsid w:val="000F56A9"/>
    <w:rsid w:val="000F5DDF"/>
    <w:rsid w:val="000F5FBB"/>
    <w:rsid w:val="000F6942"/>
    <w:rsid w:val="000F77EC"/>
    <w:rsid w:val="001012BA"/>
    <w:rsid w:val="001019FE"/>
    <w:rsid w:val="00101B53"/>
    <w:rsid w:val="00102D38"/>
    <w:rsid w:val="00103797"/>
    <w:rsid w:val="001044C9"/>
    <w:rsid w:val="001046FA"/>
    <w:rsid w:val="0010546D"/>
    <w:rsid w:val="001069F0"/>
    <w:rsid w:val="00106A53"/>
    <w:rsid w:val="00106E47"/>
    <w:rsid w:val="00107103"/>
    <w:rsid w:val="00107302"/>
    <w:rsid w:val="00107428"/>
    <w:rsid w:val="00107F00"/>
    <w:rsid w:val="00110B9F"/>
    <w:rsid w:val="00110F17"/>
    <w:rsid w:val="0011240A"/>
    <w:rsid w:val="0011270C"/>
    <w:rsid w:val="00112D25"/>
    <w:rsid w:val="00112E18"/>
    <w:rsid w:val="001130A0"/>
    <w:rsid w:val="0011328E"/>
    <w:rsid w:val="00113C25"/>
    <w:rsid w:val="001148A6"/>
    <w:rsid w:val="001152F6"/>
    <w:rsid w:val="00115506"/>
    <w:rsid w:val="00115536"/>
    <w:rsid w:val="00116315"/>
    <w:rsid w:val="001164F3"/>
    <w:rsid w:val="001173E5"/>
    <w:rsid w:val="001174F0"/>
    <w:rsid w:val="00117A5C"/>
    <w:rsid w:val="0012072F"/>
    <w:rsid w:val="00120E6C"/>
    <w:rsid w:val="001215DA"/>
    <w:rsid w:val="001219A8"/>
    <w:rsid w:val="00121A68"/>
    <w:rsid w:val="00121CDA"/>
    <w:rsid w:val="00122032"/>
    <w:rsid w:val="001224CF"/>
    <w:rsid w:val="00122B2F"/>
    <w:rsid w:val="00123444"/>
    <w:rsid w:val="00123563"/>
    <w:rsid w:val="00123AD4"/>
    <w:rsid w:val="00125302"/>
    <w:rsid w:val="00125310"/>
    <w:rsid w:val="001253CA"/>
    <w:rsid w:val="00125760"/>
    <w:rsid w:val="0012585E"/>
    <w:rsid w:val="00125CBE"/>
    <w:rsid w:val="001265F9"/>
    <w:rsid w:val="00126B0C"/>
    <w:rsid w:val="00126B1B"/>
    <w:rsid w:val="00126E7F"/>
    <w:rsid w:val="00130B2B"/>
    <w:rsid w:val="0013113C"/>
    <w:rsid w:val="001311DB"/>
    <w:rsid w:val="001314B8"/>
    <w:rsid w:val="0013173E"/>
    <w:rsid w:val="001317DE"/>
    <w:rsid w:val="00132587"/>
    <w:rsid w:val="0013265E"/>
    <w:rsid w:val="00132CE4"/>
    <w:rsid w:val="001332B3"/>
    <w:rsid w:val="00133B07"/>
    <w:rsid w:val="00134062"/>
    <w:rsid w:val="00134B93"/>
    <w:rsid w:val="00135686"/>
    <w:rsid w:val="0013575C"/>
    <w:rsid w:val="001359E6"/>
    <w:rsid w:val="00136160"/>
    <w:rsid w:val="001366C7"/>
    <w:rsid w:val="00137FD3"/>
    <w:rsid w:val="001408F5"/>
    <w:rsid w:val="00140E3D"/>
    <w:rsid w:val="001415C4"/>
    <w:rsid w:val="001418C1"/>
    <w:rsid w:val="0014195A"/>
    <w:rsid w:val="00142029"/>
    <w:rsid w:val="00142658"/>
    <w:rsid w:val="001434C7"/>
    <w:rsid w:val="001437FB"/>
    <w:rsid w:val="00143977"/>
    <w:rsid w:val="00143C9E"/>
    <w:rsid w:val="001442E7"/>
    <w:rsid w:val="00145F92"/>
    <w:rsid w:val="00146729"/>
    <w:rsid w:val="00146896"/>
    <w:rsid w:val="0014783A"/>
    <w:rsid w:val="00147848"/>
    <w:rsid w:val="00150371"/>
    <w:rsid w:val="001506B9"/>
    <w:rsid w:val="00150F55"/>
    <w:rsid w:val="001511EC"/>
    <w:rsid w:val="00152254"/>
    <w:rsid w:val="00152390"/>
    <w:rsid w:val="00152D42"/>
    <w:rsid w:val="00153278"/>
    <w:rsid w:val="00155009"/>
    <w:rsid w:val="001550A0"/>
    <w:rsid w:val="00156246"/>
    <w:rsid w:val="0015683E"/>
    <w:rsid w:val="001575AF"/>
    <w:rsid w:val="0015779C"/>
    <w:rsid w:val="001601F0"/>
    <w:rsid w:val="00160230"/>
    <w:rsid w:val="00160B97"/>
    <w:rsid w:val="00160F2E"/>
    <w:rsid w:val="00160F65"/>
    <w:rsid w:val="001613F1"/>
    <w:rsid w:val="00161457"/>
    <w:rsid w:val="00161900"/>
    <w:rsid w:val="00161D13"/>
    <w:rsid w:val="00161E6F"/>
    <w:rsid w:val="00162190"/>
    <w:rsid w:val="00162602"/>
    <w:rsid w:val="00163CF8"/>
    <w:rsid w:val="00164210"/>
    <w:rsid w:val="001650B2"/>
    <w:rsid w:val="001651FA"/>
    <w:rsid w:val="001652FA"/>
    <w:rsid w:val="00165D11"/>
    <w:rsid w:val="001660E5"/>
    <w:rsid w:val="0016696C"/>
    <w:rsid w:val="00166B50"/>
    <w:rsid w:val="001677B1"/>
    <w:rsid w:val="00167E9A"/>
    <w:rsid w:val="00167FE8"/>
    <w:rsid w:val="00170840"/>
    <w:rsid w:val="00170AD8"/>
    <w:rsid w:val="00170C66"/>
    <w:rsid w:val="00170C95"/>
    <w:rsid w:val="0017118A"/>
    <w:rsid w:val="0017122E"/>
    <w:rsid w:val="00171B36"/>
    <w:rsid w:val="00171BF1"/>
    <w:rsid w:val="00171C81"/>
    <w:rsid w:val="00172AD4"/>
    <w:rsid w:val="00174309"/>
    <w:rsid w:val="00174634"/>
    <w:rsid w:val="0017682E"/>
    <w:rsid w:val="001775FD"/>
    <w:rsid w:val="0017797C"/>
    <w:rsid w:val="001779E3"/>
    <w:rsid w:val="00177B2C"/>
    <w:rsid w:val="00180BB0"/>
    <w:rsid w:val="00180BDF"/>
    <w:rsid w:val="00181810"/>
    <w:rsid w:val="00181921"/>
    <w:rsid w:val="001822CF"/>
    <w:rsid w:val="00182A70"/>
    <w:rsid w:val="00182FCC"/>
    <w:rsid w:val="00183786"/>
    <w:rsid w:val="001839AF"/>
    <w:rsid w:val="00184019"/>
    <w:rsid w:val="001846A3"/>
    <w:rsid w:val="00184793"/>
    <w:rsid w:val="001849F5"/>
    <w:rsid w:val="00185630"/>
    <w:rsid w:val="001857C0"/>
    <w:rsid w:val="00186129"/>
    <w:rsid w:val="001861BE"/>
    <w:rsid w:val="00187D47"/>
    <w:rsid w:val="0019094F"/>
    <w:rsid w:val="00190E18"/>
    <w:rsid w:val="00190EC5"/>
    <w:rsid w:val="00191894"/>
    <w:rsid w:val="001919D5"/>
    <w:rsid w:val="00191EC6"/>
    <w:rsid w:val="0019309A"/>
    <w:rsid w:val="001932BB"/>
    <w:rsid w:val="00193D15"/>
    <w:rsid w:val="001947CF"/>
    <w:rsid w:val="001949D1"/>
    <w:rsid w:val="00194DEE"/>
    <w:rsid w:val="00195BB4"/>
    <w:rsid w:val="001965DA"/>
    <w:rsid w:val="00196F9F"/>
    <w:rsid w:val="0019706D"/>
    <w:rsid w:val="00197D26"/>
    <w:rsid w:val="001A0576"/>
    <w:rsid w:val="001A0888"/>
    <w:rsid w:val="001A10D8"/>
    <w:rsid w:val="001A1E22"/>
    <w:rsid w:val="001A2415"/>
    <w:rsid w:val="001A2CAE"/>
    <w:rsid w:val="001A2FFD"/>
    <w:rsid w:val="001A38D5"/>
    <w:rsid w:val="001A42B2"/>
    <w:rsid w:val="001A4C9E"/>
    <w:rsid w:val="001A4DBD"/>
    <w:rsid w:val="001A4FE1"/>
    <w:rsid w:val="001A516C"/>
    <w:rsid w:val="001A5845"/>
    <w:rsid w:val="001A59CE"/>
    <w:rsid w:val="001A5E00"/>
    <w:rsid w:val="001A6372"/>
    <w:rsid w:val="001A6760"/>
    <w:rsid w:val="001A6B7D"/>
    <w:rsid w:val="001A75E1"/>
    <w:rsid w:val="001A79CD"/>
    <w:rsid w:val="001B0263"/>
    <w:rsid w:val="001B031D"/>
    <w:rsid w:val="001B0415"/>
    <w:rsid w:val="001B0506"/>
    <w:rsid w:val="001B0622"/>
    <w:rsid w:val="001B0CB1"/>
    <w:rsid w:val="001B1445"/>
    <w:rsid w:val="001B16BC"/>
    <w:rsid w:val="001B1E07"/>
    <w:rsid w:val="001B2173"/>
    <w:rsid w:val="001B291B"/>
    <w:rsid w:val="001B2C7A"/>
    <w:rsid w:val="001B3478"/>
    <w:rsid w:val="001B347B"/>
    <w:rsid w:val="001B4A5A"/>
    <w:rsid w:val="001B5495"/>
    <w:rsid w:val="001B5E22"/>
    <w:rsid w:val="001B5F02"/>
    <w:rsid w:val="001B62D3"/>
    <w:rsid w:val="001B6C34"/>
    <w:rsid w:val="001B71C1"/>
    <w:rsid w:val="001B76D2"/>
    <w:rsid w:val="001C0D70"/>
    <w:rsid w:val="001C1098"/>
    <w:rsid w:val="001C11E8"/>
    <w:rsid w:val="001C19D6"/>
    <w:rsid w:val="001C1C6A"/>
    <w:rsid w:val="001C23C4"/>
    <w:rsid w:val="001C28FF"/>
    <w:rsid w:val="001C2AB4"/>
    <w:rsid w:val="001C356B"/>
    <w:rsid w:val="001C3A51"/>
    <w:rsid w:val="001C3EA4"/>
    <w:rsid w:val="001C4EDD"/>
    <w:rsid w:val="001C5CB3"/>
    <w:rsid w:val="001C5EE8"/>
    <w:rsid w:val="001C732B"/>
    <w:rsid w:val="001C7459"/>
    <w:rsid w:val="001C7AE8"/>
    <w:rsid w:val="001D0166"/>
    <w:rsid w:val="001D073B"/>
    <w:rsid w:val="001D0C21"/>
    <w:rsid w:val="001D10C4"/>
    <w:rsid w:val="001D2139"/>
    <w:rsid w:val="001D235A"/>
    <w:rsid w:val="001D2725"/>
    <w:rsid w:val="001D286E"/>
    <w:rsid w:val="001D2B45"/>
    <w:rsid w:val="001D36FC"/>
    <w:rsid w:val="001D37CD"/>
    <w:rsid w:val="001D3883"/>
    <w:rsid w:val="001D3CFA"/>
    <w:rsid w:val="001D3F1F"/>
    <w:rsid w:val="001D4355"/>
    <w:rsid w:val="001D4585"/>
    <w:rsid w:val="001D513A"/>
    <w:rsid w:val="001D7FDA"/>
    <w:rsid w:val="001E031B"/>
    <w:rsid w:val="001E09C2"/>
    <w:rsid w:val="001E0CDB"/>
    <w:rsid w:val="001E0FAE"/>
    <w:rsid w:val="001E168C"/>
    <w:rsid w:val="001E16A6"/>
    <w:rsid w:val="001E2057"/>
    <w:rsid w:val="001E26D1"/>
    <w:rsid w:val="001E3917"/>
    <w:rsid w:val="001E444B"/>
    <w:rsid w:val="001E4898"/>
    <w:rsid w:val="001E5D01"/>
    <w:rsid w:val="001E60FF"/>
    <w:rsid w:val="001E64AC"/>
    <w:rsid w:val="001E6C45"/>
    <w:rsid w:val="001E7289"/>
    <w:rsid w:val="001E743C"/>
    <w:rsid w:val="001E7ABA"/>
    <w:rsid w:val="001E7EB2"/>
    <w:rsid w:val="001F0628"/>
    <w:rsid w:val="001F12AC"/>
    <w:rsid w:val="001F152F"/>
    <w:rsid w:val="001F189B"/>
    <w:rsid w:val="001F1DEE"/>
    <w:rsid w:val="001F223B"/>
    <w:rsid w:val="001F3846"/>
    <w:rsid w:val="001F39EF"/>
    <w:rsid w:val="001F3E50"/>
    <w:rsid w:val="001F4484"/>
    <w:rsid w:val="001F4AB9"/>
    <w:rsid w:val="001F668F"/>
    <w:rsid w:val="001F676A"/>
    <w:rsid w:val="001F7B0C"/>
    <w:rsid w:val="001F7CE4"/>
    <w:rsid w:val="00200227"/>
    <w:rsid w:val="002002D4"/>
    <w:rsid w:val="002003E6"/>
    <w:rsid w:val="002013CE"/>
    <w:rsid w:val="002015C3"/>
    <w:rsid w:val="002019CB"/>
    <w:rsid w:val="00201A0B"/>
    <w:rsid w:val="00202681"/>
    <w:rsid w:val="00202743"/>
    <w:rsid w:val="00204480"/>
    <w:rsid w:val="00204B74"/>
    <w:rsid w:val="002054AF"/>
    <w:rsid w:val="00206C88"/>
    <w:rsid w:val="00207296"/>
    <w:rsid w:val="00207788"/>
    <w:rsid w:val="002103F3"/>
    <w:rsid w:val="002107B3"/>
    <w:rsid w:val="00210EC5"/>
    <w:rsid w:val="002110BD"/>
    <w:rsid w:val="00211419"/>
    <w:rsid w:val="00211555"/>
    <w:rsid w:val="002118D1"/>
    <w:rsid w:val="00211B42"/>
    <w:rsid w:val="002126A6"/>
    <w:rsid w:val="00212CCF"/>
    <w:rsid w:val="00213415"/>
    <w:rsid w:val="00213469"/>
    <w:rsid w:val="002141AC"/>
    <w:rsid w:val="0021587A"/>
    <w:rsid w:val="0021605F"/>
    <w:rsid w:val="00217C1A"/>
    <w:rsid w:val="0022005F"/>
    <w:rsid w:val="00220B57"/>
    <w:rsid w:val="00220F29"/>
    <w:rsid w:val="00221CD3"/>
    <w:rsid w:val="00221D32"/>
    <w:rsid w:val="00221D6F"/>
    <w:rsid w:val="00222096"/>
    <w:rsid w:val="00222195"/>
    <w:rsid w:val="002236F8"/>
    <w:rsid w:val="00223751"/>
    <w:rsid w:val="002237F8"/>
    <w:rsid w:val="00223A24"/>
    <w:rsid w:val="002241DA"/>
    <w:rsid w:val="00225348"/>
    <w:rsid w:val="002260D4"/>
    <w:rsid w:val="00226561"/>
    <w:rsid w:val="00226914"/>
    <w:rsid w:val="00226A19"/>
    <w:rsid w:val="00227A7C"/>
    <w:rsid w:val="00227B37"/>
    <w:rsid w:val="00227E42"/>
    <w:rsid w:val="002302D4"/>
    <w:rsid w:val="002321F7"/>
    <w:rsid w:val="00232240"/>
    <w:rsid w:val="00232273"/>
    <w:rsid w:val="002322DB"/>
    <w:rsid w:val="00232DB8"/>
    <w:rsid w:val="00232E7F"/>
    <w:rsid w:val="00233D64"/>
    <w:rsid w:val="0023410E"/>
    <w:rsid w:val="002342CD"/>
    <w:rsid w:val="0023511F"/>
    <w:rsid w:val="00236329"/>
    <w:rsid w:val="00236F7C"/>
    <w:rsid w:val="00237925"/>
    <w:rsid w:val="00237E3F"/>
    <w:rsid w:val="002415A6"/>
    <w:rsid w:val="00241800"/>
    <w:rsid w:val="00241BF1"/>
    <w:rsid w:val="002424CF"/>
    <w:rsid w:val="00242BF6"/>
    <w:rsid w:val="00242D48"/>
    <w:rsid w:val="0024337E"/>
    <w:rsid w:val="00243E13"/>
    <w:rsid w:val="00244075"/>
    <w:rsid w:val="0024411F"/>
    <w:rsid w:val="00244124"/>
    <w:rsid w:val="002444DA"/>
    <w:rsid w:val="002447FE"/>
    <w:rsid w:val="00244BAD"/>
    <w:rsid w:val="0024674B"/>
    <w:rsid w:val="00246978"/>
    <w:rsid w:val="00247656"/>
    <w:rsid w:val="00247B1A"/>
    <w:rsid w:val="00247F48"/>
    <w:rsid w:val="00250273"/>
    <w:rsid w:val="00251572"/>
    <w:rsid w:val="00251C40"/>
    <w:rsid w:val="00252641"/>
    <w:rsid w:val="00252842"/>
    <w:rsid w:val="00252DC1"/>
    <w:rsid w:val="00252E8D"/>
    <w:rsid w:val="00252EEA"/>
    <w:rsid w:val="00253DC9"/>
    <w:rsid w:val="002542CE"/>
    <w:rsid w:val="00254D03"/>
    <w:rsid w:val="002554BC"/>
    <w:rsid w:val="002569FC"/>
    <w:rsid w:val="00256B89"/>
    <w:rsid w:val="00257170"/>
    <w:rsid w:val="00257238"/>
    <w:rsid w:val="002573DD"/>
    <w:rsid w:val="002604D7"/>
    <w:rsid w:val="00260A17"/>
    <w:rsid w:val="00260EE4"/>
    <w:rsid w:val="00260F2D"/>
    <w:rsid w:val="0026227A"/>
    <w:rsid w:val="002627F8"/>
    <w:rsid w:val="00262C92"/>
    <w:rsid w:val="002639B9"/>
    <w:rsid w:val="00263CE4"/>
    <w:rsid w:val="00264315"/>
    <w:rsid w:val="00264857"/>
    <w:rsid w:val="00264B5F"/>
    <w:rsid w:val="00265985"/>
    <w:rsid w:val="00265ECB"/>
    <w:rsid w:val="0026769B"/>
    <w:rsid w:val="00267DC1"/>
    <w:rsid w:val="00270367"/>
    <w:rsid w:val="002705A9"/>
    <w:rsid w:val="00270B82"/>
    <w:rsid w:val="002717BE"/>
    <w:rsid w:val="00272422"/>
    <w:rsid w:val="00272C2C"/>
    <w:rsid w:val="00272D56"/>
    <w:rsid w:val="00273E15"/>
    <w:rsid w:val="0027451D"/>
    <w:rsid w:val="00274BBE"/>
    <w:rsid w:val="00274F25"/>
    <w:rsid w:val="002753B0"/>
    <w:rsid w:val="0027547A"/>
    <w:rsid w:val="0027577F"/>
    <w:rsid w:val="002757A6"/>
    <w:rsid w:val="00275BD7"/>
    <w:rsid w:val="0027652B"/>
    <w:rsid w:val="00276736"/>
    <w:rsid w:val="002775F0"/>
    <w:rsid w:val="00277C24"/>
    <w:rsid w:val="00277F81"/>
    <w:rsid w:val="00280315"/>
    <w:rsid w:val="0028031B"/>
    <w:rsid w:val="0028045E"/>
    <w:rsid w:val="00280788"/>
    <w:rsid w:val="00280C4C"/>
    <w:rsid w:val="00281588"/>
    <w:rsid w:val="00281F69"/>
    <w:rsid w:val="00282F22"/>
    <w:rsid w:val="00283526"/>
    <w:rsid w:val="00283555"/>
    <w:rsid w:val="00284A4A"/>
    <w:rsid w:val="0028622C"/>
    <w:rsid w:val="0028627B"/>
    <w:rsid w:val="002864AC"/>
    <w:rsid w:val="00287A43"/>
    <w:rsid w:val="002900DF"/>
    <w:rsid w:val="002904D2"/>
    <w:rsid w:val="00290FEF"/>
    <w:rsid w:val="00291EF3"/>
    <w:rsid w:val="002924C7"/>
    <w:rsid w:val="00292975"/>
    <w:rsid w:val="00292F33"/>
    <w:rsid w:val="0029316D"/>
    <w:rsid w:val="0029325B"/>
    <w:rsid w:val="00293ACB"/>
    <w:rsid w:val="00293ADF"/>
    <w:rsid w:val="00293BEE"/>
    <w:rsid w:val="002948C7"/>
    <w:rsid w:val="00294ECE"/>
    <w:rsid w:val="00295D7E"/>
    <w:rsid w:val="002961FE"/>
    <w:rsid w:val="0029689C"/>
    <w:rsid w:val="00296BA0"/>
    <w:rsid w:val="00297767"/>
    <w:rsid w:val="002979F5"/>
    <w:rsid w:val="00297F88"/>
    <w:rsid w:val="002A005B"/>
    <w:rsid w:val="002A0577"/>
    <w:rsid w:val="002A0D8B"/>
    <w:rsid w:val="002A248E"/>
    <w:rsid w:val="002A24BB"/>
    <w:rsid w:val="002A2A9A"/>
    <w:rsid w:val="002A31C6"/>
    <w:rsid w:val="002A34B0"/>
    <w:rsid w:val="002A43C6"/>
    <w:rsid w:val="002A4520"/>
    <w:rsid w:val="002A484F"/>
    <w:rsid w:val="002A48E7"/>
    <w:rsid w:val="002A4CD9"/>
    <w:rsid w:val="002A4F33"/>
    <w:rsid w:val="002A6763"/>
    <w:rsid w:val="002A686D"/>
    <w:rsid w:val="002A6A74"/>
    <w:rsid w:val="002A6CB7"/>
    <w:rsid w:val="002A6F4B"/>
    <w:rsid w:val="002A786F"/>
    <w:rsid w:val="002A7AE3"/>
    <w:rsid w:val="002B0116"/>
    <w:rsid w:val="002B0981"/>
    <w:rsid w:val="002B0C21"/>
    <w:rsid w:val="002B1118"/>
    <w:rsid w:val="002B1659"/>
    <w:rsid w:val="002B1862"/>
    <w:rsid w:val="002B2665"/>
    <w:rsid w:val="002B2786"/>
    <w:rsid w:val="002B2D6B"/>
    <w:rsid w:val="002B360A"/>
    <w:rsid w:val="002B41EE"/>
    <w:rsid w:val="002B4C86"/>
    <w:rsid w:val="002B6284"/>
    <w:rsid w:val="002B7035"/>
    <w:rsid w:val="002B7133"/>
    <w:rsid w:val="002B7442"/>
    <w:rsid w:val="002C06C6"/>
    <w:rsid w:val="002C0D39"/>
    <w:rsid w:val="002C1389"/>
    <w:rsid w:val="002C15D5"/>
    <w:rsid w:val="002C1974"/>
    <w:rsid w:val="002C1CE1"/>
    <w:rsid w:val="002C21BF"/>
    <w:rsid w:val="002C2567"/>
    <w:rsid w:val="002C275D"/>
    <w:rsid w:val="002C461F"/>
    <w:rsid w:val="002C61C9"/>
    <w:rsid w:val="002C621D"/>
    <w:rsid w:val="002C6FCE"/>
    <w:rsid w:val="002C7128"/>
    <w:rsid w:val="002C7135"/>
    <w:rsid w:val="002C7BC0"/>
    <w:rsid w:val="002C7EE5"/>
    <w:rsid w:val="002D0082"/>
    <w:rsid w:val="002D1123"/>
    <w:rsid w:val="002D14EA"/>
    <w:rsid w:val="002D18EE"/>
    <w:rsid w:val="002D19BD"/>
    <w:rsid w:val="002D1E76"/>
    <w:rsid w:val="002D20D6"/>
    <w:rsid w:val="002D2353"/>
    <w:rsid w:val="002D37E0"/>
    <w:rsid w:val="002D590A"/>
    <w:rsid w:val="002D5A04"/>
    <w:rsid w:val="002D5E84"/>
    <w:rsid w:val="002D5FDB"/>
    <w:rsid w:val="002D6222"/>
    <w:rsid w:val="002D635B"/>
    <w:rsid w:val="002D653D"/>
    <w:rsid w:val="002D6B8E"/>
    <w:rsid w:val="002D6C2C"/>
    <w:rsid w:val="002D6F23"/>
    <w:rsid w:val="002D7206"/>
    <w:rsid w:val="002D73F1"/>
    <w:rsid w:val="002D7B8D"/>
    <w:rsid w:val="002E00FA"/>
    <w:rsid w:val="002E0881"/>
    <w:rsid w:val="002E0EC4"/>
    <w:rsid w:val="002E1441"/>
    <w:rsid w:val="002E15DC"/>
    <w:rsid w:val="002E1F75"/>
    <w:rsid w:val="002E26FC"/>
    <w:rsid w:val="002E2B24"/>
    <w:rsid w:val="002E3749"/>
    <w:rsid w:val="002E3B68"/>
    <w:rsid w:val="002E3F7E"/>
    <w:rsid w:val="002E4817"/>
    <w:rsid w:val="002E4906"/>
    <w:rsid w:val="002E4995"/>
    <w:rsid w:val="002E4DB7"/>
    <w:rsid w:val="002E5368"/>
    <w:rsid w:val="002E63DB"/>
    <w:rsid w:val="002E6524"/>
    <w:rsid w:val="002E69C6"/>
    <w:rsid w:val="002E7940"/>
    <w:rsid w:val="002F07D4"/>
    <w:rsid w:val="002F0C28"/>
    <w:rsid w:val="002F1078"/>
    <w:rsid w:val="002F149E"/>
    <w:rsid w:val="002F23DC"/>
    <w:rsid w:val="002F2926"/>
    <w:rsid w:val="002F41E7"/>
    <w:rsid w:val="002F45D5"/>
    <w:rsid w:val="002F4768"/>
    <w:rsid w:val="002F5A45"/>
    <w:rsid w:val="002F6419"/>
    <w:rsid w:val="002F6936"/>
    <w:rsid w:val="002F6AA1"/>
    <w:rsid w:val="002F711E"/>
    <w:rsid w:val="002F74AA"/>
    <w:rsid w:val="002F7960"/>
    <w:rsid w:val="002F7AED"/>
    <w:rsid w:val="002F7FA2"/>
    <w:rsid w:val="00301A0C"/>
    <w:rsid w:val="00301BE8"/>
    <w:rsid w:val="0030241B"/>
    <w:rsid w:val="00302D64"/>
    <w:rsid w:val="00303CE0"/>
    <w:rsid w:val="00303E20"/>
    <w:rsid w:val="003046D5"/>
    <w:rsid w:val="003049F4"/>
    <w:rsid w:val="00304ECE"/>
    <w:rsid w:val="00305FE6"/>
    <w:rsid w:val="003060F5"/>
    <w:rsid w:val="00306722"/>
    <w:rsid w:val="00307264"/>
    <w:rsid w:val="0031009B"/>
    <w:rsid w:val="0031025A"/>
    <w:rsid w:val="0031061D"/>
    <w:rsid w:val="00311663"/>
    <w:rsid w:val="00311F22"/>
    <w:rsid w:val="00312B6E"/>
    <w:rsid w:val="00313482"/>
    <w:rsid w:val="003134C1"/>
    <w:rsid w:val="00313CF9"/>
    <w:rsid w:val="00314171"/>
    <w:rsid w:val="00314696"/>
    <w:rsid w:val="003146B8"/>
    <w:rsid w:val="00314822"/>
    <w:rsid w:val="00314BAC"/>
    <w:rsid w:val="00315092"/>
    <w:rsid w:val="00315131"/>
    <w:rsid w:val="003152AA"/>
    <w:rsid w:val="003152D7"/>
    <w:rsid w:val="0031570E"/>
    <w:rsid w:val="00315813"/>
    <w:rsid w:val="00315C4F"/>
    <w:rsid w:val="00315D6F"/>
    <w:rsid w:val="00316226"/>
    <w:rsid w:val="003163DC"/>
    <w:rsid w:val="00316A0D"/>
    <w:rsid w:val="00317144"/>
    <w:rsid w:val="00320C0D"/>
    <w:rsid w:val="00321002"/>
    <w:rsid w:val="00321773"/>
    <w:rsid w:val="00321A96"/>
    <w:rsid w:val="00322F3D"/>
    <w:rsid w:val="0032481F"/>
    <w:rsid w:val="003248D2"/>
    <w:rsid w:val="003253C7"/>
    <w:rsid w:val="00326203"/>
    <w:rsid w:val="003262F2"/>
    <w:rsid w:val="003267E3"/>
    <w:rsid w:val="0032715B"/>
    <w:rsid w:val="003272F5"/>
    <w:rsid w:val="00327C0B"/>
    <w:rsid w:val="00327C8B"/>
    <w:rsid w:val="00330A88"/>
    <w:rsid w:val="0033127A"/>
    <w:rsid w:val="0033146B"/>
    <w:rsid w:val="003314BA"/>
    <w:rsid w:val="003327AE"/>
    <w:rsid w:val="00332AB2"/>
    <w:rsid w:val="00333050"/>
    <w:rsid w:val="0033369A"/>
    <w:rsid w:val="00333AE9"/>
    <w:rsid w:val="00334015"/>
    <w:rsid w:val="0033406E"/>
    <w:rsid w:val="00334240"/>
    <w:rsid w:val="00334FD6"/>
    <w:rsid w:val="00335265"/>
    <w:rsid w:val="00335415"/>
    <w:rsid w:val="0033572C"/>
    <w:rsid w:val="003359A1"/>
    <w:rsid w:val="00335D86"/>
    <w:rsid w:val="00337780"/>
    <w:rsid w:val="00340AEE"/>
    <w:rsid w:val="00341190"/>
    <w:rsid w:val="00341A3D"/>
    <w:rsid w:val="003423D9"/>
    <w:rsid w:val="0034268B"/>
    <w:rsid w:val="003437D9"/>
    <w:rsid w:val="00343C9B"/>
    <w:rsid w:val="00344941"/>
    <w:rsid w:val="00344BE8"/>
    <w:rsid w:val="0034560A"/>
    <w:rsid w:val="00345653"/>
    <w:rsid w:val="00345B4D"/>
    <w:rsid w:val="0034695A"/>
    <w:rsid w:val="0034735F"/>
    <w:rsid w:val="00347993"/>
    <w:rsid w:val="00347C16"/>
    <w:rsid w:val="00347CA6"/>
    <w:rsid w:val="00350A98"/>
    <w:rsid w:val="00350C52"/>
    <w:rsid w:val="00351C27"/>
    <w:rsid w:val="003529BF"/>
    <w:rsid w:val="00353F0B"/>
    <w:rsid w:val="00354977"/>
    <w:rsid w:val="00354B2F"/>
    <w:rsid w:val="00354B71"/>
    <w:rsid w:val="00355430"/>
    <w:rsid w:val="003554E1"/>
    <w:rsid w:val="00355963"/>
    <w:rsid w:val="00355CAA"/>
    <w:rsid w:val="00355E49"/>
    <w:rsid w:val="00356D69"/>
    <w:rsid w:val="00357470"/>
    <w:rsid w:val="00357DC5"/>
    <w:rsid w:val="00357DC8"/>
    <w:rsid w:val="00360121"/>
    <w:rsid w:val="00360992"/>
    <w:rsid w:val="00360D99"/>
    <w:rsid w:val="00361C53"/>
    <w:rsid w:val="00361F3F"/>
    <w:rsid w:val="00362BFD"/>
    <w:rsid w:val="003638C4"/>
    <w:rsid w:val="0036597F"/>
    <w:rsid w:val="00365A06"/>
    <w:rsid w:val="003664FB"/>
    <w:rsid w:val="003668DC"/>
    <w:rsid w:val="00366F75"/>
    <w:rsid w:val="0036722C"/>
    <w:rsid w:val="0036726B"/>
    <w:rsid w:val="00367B11"/>
    <w:rsid w:val="00367FBE"/>
    <w:rsid w:val="003700FA"/>
    <w:rsid w:val="00370340"/>
    <w:rsid w:val="00371B08"/>
    <w:rsid w:val="00371D1D"/>
    <w:rsid w:val="003724F5"/>
    <w:rsid w:val="00372FCC"/>
    <w:rsid w:val="003730CF"/>
    <w:rsid w:val="00373372"/>
    <w:rsid w:val="00373E41"/>
    <w:rsid w:val="00374618"/>
    <w:rsid w:val="00374FF5"/>
    <w:rsid w:val="003753AD"/>
    <w:rsid w:val="00375537"/>
    <w:rsid w:val="003758D2"/>
    <w:rsid w:val="003770A0"/>
    <w:rsid w:val="00377394"/>
    <w:rsid w:val="00377928"/>
    <w:rsid w:val="00377A12"/>
    <w:rsid w:val="00380152"/>
    <w:rsid w:val="003809E5"/>
    <w:rsid w:val="003824E8"/>
    <w:rsid w:val="00382CC7"/>
    <w:rsid w:val="00383096"/>
    <w:rsid w:val="003830D3"/>
    <w:rsid w:val="0038328C"/>
    <w:rsid w:val="003833C7"/>
    <w:rsid w:val="003833EB"/>
    <w:rsid w:val="00384E91"/>
    <w:rsid w:val="0038536A"/>
    <w:rsid w:val="0038578E"/>
    <w:rsid w:val="00385F0E"/>
    <w:rsid w:val="00385F6D"/>
    <w:rsid w:val="003867FA"/>
    <w:rsid w:val="00386BC0"/>
    <w:rsid w:val="00386E04"/>
    <w:rsid w:val="00387C32"/>
    <w:rsid w:val="00390648"/>
    <w:rsid w:val="00390C5D"/>
    <w:rsid w:val="00391052"/>
    <w:rsid w:val="00391DB1"/>
    <w:rsid w:val="00392505"/>
    <w:rsid w:val="00393383"/>
    <w:rsid w:val="00393550"/>
    <w:rsid w:val="00393B46"/>
    <w:rsid w:val="00393B89"/>
    <w:rsid w:val="00393CB2"/>
    <w:rsid w:val="00393D35"/>
    <w:rsid w:val="003941BF"/>
    <w:rsid w:val="00397166"/>
    <w:rsid w:val="003A0356"/>
    <w:rsid w:val="003A05FC"/>
    <w:rsid w:val="003A160C"/>
    <w:rsid w:val="003A1B72"/>
    <w:rsid w:val="003A26C4"/>
    <w:rsid w:val="003A271D"/>
    <w:rsid w:val="003A27CF"/>
    <w:rsid w:val="003A2933"/>
    <w:rsid w:val="003A2CFD"/>
    <w:rsid w:val="003A3669"/>
    <w:rsid w:val="003A3C49"/>
    <w:rsid w:val="003A44F6"/>
    <w:rsid w:val="003A49AA"/>
    <w:rsid w:val="003A6693"/>
    <w:rsid w:val="003A6BB9"/>
    <w:rsid w:val="003A6F5F"/>
    <w:rsid w:val="003A7459"/>
    <w:rsid w:val="003A7BA1"/>
    <w:rsid w:val="003B0032"/>
    <w:rsid w:val="003B0249"/>
    <w:rsid w:val="003B062E"/>
    <w:rsid w:val="003B09AC"/>
    <w:rsid w:val="003B125C"/>
    <w:rsid w:val="003B13D8"/>
    <w:rsid w:val="003B1506"/>
    <w:rsid w:val="003B1726"/>
    <w:rsid w:val="003B20AE"/>
    <w:rsid w:val="003B2949"/>
    <w:rsid w:val="003B317B"/>
    <w:rsid w:val="003B3B7B"/>
    <w:rsid w:val="003B45E9"/>
    <w:rsid w:val="003B4FFC"/>
    <w:rsid w:val="003B5578"/>
    <w:rsid w:val="003B5CA9"/>
    <w:rsid w:val="003B5DF3"/>
    <w:rsid w:val="003B748F"/>
    <w:rsid w:val="003B7ED8"/>
    <w:rsid w:val="003C0061"/>
    <w:rsid w:val="003C009E"/>
    <w:rsid w:val="003C183F"/>
    <w:rsid w:val="003C211E"/>
    <w:rsid w:val="003C222F"/>
    <w:rsid w:val="003C278A"/>
    <w:rsid w:val="003C2B5A"/>
    <w:rsid w:val="003C2BA1"/>
    <w:rsid w:val="003C2F57"/>
    <w:rsid w:val="003C33D0"/>
    <w:rsid w:val="003C3538"/>
    <w:rsid w:val="003C3A4A"/>
    <w:rsid w:val="003C3E90"/>
    <w:rsid w:val="003C440A"/>
    <w:rsid w:val="003C4763"/>
    <w:rsid w:val="003C4EEB"/>
    <w:rsid w:val="003C507B"/>
    <w:rsid w:val="003C5082"/>
    <w:rsid w:val="003C5573"/>
    <w:rsid w:val="003C7227"/>
    <w:rsid w:val="003C77B7"/>
    <w:rsid w:val="003D325D"/>
    <w:rsid w:val="003D37BC"/>
    <w:rsid w:val="003D3837"/>
    <w:rsid w:val="003D3919"/>
    <w:rsid w:val="003D4D92"/>
    <w:rsid w:val="003D55BA"/>
    <w:rsid w:val="003D5840"/>
    <w:rsid w:val="003D5ADC"/>
    <w:rsid w:val="003D5CA3"/>
    <w:rsid w:val="003D7033"/>
    <w:rsid w:val="003D7A76"/>
    <w:rsid w:val="003D7BB7"/>
    <w:rsid w:val="003E1962"/>
    <w:rsid w:val="003E1B8D"/>
    <w:rsid w:val="003E1C6F"/>
    <w:rsid w:val="003E1EC2"/>
    <w:rsid w:val="003E388B"/>
    <w:rsid w:val="003E3BCB"/>
    <w:rsid w:val="003E3C2F"/>
    <w:rsid w:val="003E4128"/>
    <w:rsid w:val="003E442B"/>
    <w:rsid w:val="003E5367"/>
    <w:rsid w:val="003E675D"/>
    <w:rsid w:val="003E7126"/>
    <w:rsid w:val="003E7F69"/>
    <w:rsid w:val="003F2AE7"/>
    <w:rsid w:val="003F2B4B"/>
    <w:rsid w:val="003F2DD0"/>
    <w:rsid w:val="003F371D"/>
    <w:rsid w:val="003F3960"/>
    <w:rsid w:val="003F4206"/>
    <w:rsid w:val="003F4D7F"/>
    <w:rsid w:val="003F57E9"/>
    <w:rsid w:val="003F5825"/>
    <w:rsid w:val="003F59F5"/>
    <w:rsid w:val="003F5E9D"/>
    <w:rsid w:val="003F5FEF"/>
    <w:rsid w:val="003F70CE"/>
    <w:rsid w:val="003F7AD3"/>
    <w:rsid w:val="003F7E69"/>
    <w:rsid w:val="0040136A"/>
    <w:rsid w:val="00401697"/>
    <w:rsid w:val="004035B0"/>
    <w:rsid w:val="00403E1D"/>
    <w:rsid w:val="00403FE7"/>
    <w:rsid w:val="00404262"/>
    <w:rsid w:val="0040447C"/>
    <w:rsid w:val="00404760"/>
    <w:rsid w:val="00404B7E"/>
    <w:rsid w:val="00404C75"/>
    <w:rsid w:val="0040549B"/>
    <w:rsid w:val="00405644"/>
    <w:rsid w:val="00405A8A"/>
    <w:rsid w:val="0040758B"/>
    <w:rsid w:val="00407A9D"/>
    <w:rsid w:val="00411C6B"/>
    <w:rsid w:val="00411CEC"/>
    <w:rsid w:val="0041255A"/>
    <w:rsid w:val="004134D3"/>
    <w:rsid w:val="00413699"/>
    <w:rsid w:val="00413A77"/>
    <w:rsid w:val="0041484A"/>
    <w:rsid w:val="00414C8A"/>
    <w:rsid w:val="00414DE0"/>
    <w:rsid w:val="00414E2B"/>
    <w:rsid w:val="0041507A"/>
    <w:rsid w:val="00415122"/>
    <w:rsid w:val="004168C1"/>
    <w:rsid w:val="00416DBB"/>
    <w:rsid w:val="004170C2"/>
    <w:rsid w:val="00417843"/>
    <w:rsid w:val="004207A9"/>
    <w:rsid w:val="00420A9A"/>
    <w:rsid w:val="00422580"/>
    <w:rsid w:val="00422752"/>
    <w:rsid w:val="00422814"/>
    <w:rsid w:val="00422CD4"/>
    <w:rsid w:val="00422D18"/>
    <w:rsid w:val="00423009"/>
    <w:rsid w:val="00423A52"/>
    <w:rsid w:val="00423EAD"/>
    <w:rsid w:val="00424344"/>
    <w:rsid w:val="00424405"/>
    <w:rsid w:val="00424738"/>
    <w:rsid w:val="00426428"/>
    <w:rsid w:val="0042723A"/>
    <w:rsid w:val="00427D02"/>
    <w:rsid w:val="00427EEC"/>
    <w:rsid w:val="00431054"/>
    <w:rsid w:val="004318C0"/>
    <w:rsid w:val="00431B40"/>
    <w:rsid w:val="00432622"/>
    <w:rsid w:val="00432A84"/>
    <w:rsid w:val="00433FD6"/>
    <w:rsid w:val="004353D6"/>
    <w:rsid w:val="00435647"/>
    <w:rsid w:val="0043651C"/>
    <w:rsid w:val="004365CA"/>
    <w:rsid w:val="004368F2"/>
    <w:rsid w:val="00437D71"/>
    <w:rsid w:val="004407AA"/>
    <w:rsid w:val="00440859"/>
    <w:rsid w:val="00440894"/>
    <w:rsid w:val="00442822"/>
    <w:rsid w:val="004428F6"/>
    <w:rsid w:val="00442B6B"/>
    <w:rsid w:val="004430F2"/>
    <w:rsid w:val="00443BC8"/>
    <w:rsid w:val="00444033"/>
    <w:rsid w:val="0044466D"/>
    <w:rsid w:val="004447B0"/>
    <w:rsid w:val="00444902"/>
    <w:rsid w:val="00444CA2"/>
    <w:rsid w:val="004452FD"/>
    <w:rsid w:val="00445AEE"/>
    <w:rsid w:val="004465FE"/>
    <w:rsid w:val="004466F0"/>
    <w:rsid w:val="00446E89"/>
    <w:rsid w:val="00446EDC"/>
    <w:rsid w:val="00447E50"/>
    <w:rsid w:val="00450256"/>
    <w:rsid w:val="00450C26"/>
    <w:rsid w:val="004511F6"/>
    <w:rsid w:val="004517D3"/>
    <w:rsid w:val="00452627"/>
    <w:rsid w:val="0045287A"/>
    <w:rsid w:val="00454670"/>
    <w:rsid w:val="00454919"/>
    <w:rsid w:val="0045524D"/>
    <w:rsid w:val="004557A3"/>
    <w:rsid w:val="00455A3E"/>
    <w:rsid w:val="00455BF9"/>
    <w:rsid w:val="00456094"/>
    <w:rsid w:val="00456A34"/>
    <w:rsid w:val="00457447"/>
    <w:rsid w:val="00460485"/>
    <w:rsid w:val="0046061C"/>
    <w:rsid w:val="00460970"/>
    <w:rsid w:val="004609DA"/>
    <w:rsid w:val="004614FF"/>
    <w:rsid w:val="0046179E"/>
    <w:rsid w:val="00461D89"/>
    <w:rsid w:val="00461FBE"/>
    <w:rsid w:val="00461FE6"/>
    <w:rsid w:val="004622B2"/>
    <w:rsid w:val="00463BD2"/>
    <w:rsid w:val="0046432B"/>
    <w:rsid w:val="00464BE1"/>
    <w:rsid w:val="00464C58"/>
    <w:rsid w:val="00465C7B"/>
    <w:rsid w:val="00466260"/>
    <w:rsid w:val="00466F60"/>
    <w:rsid w:val="0046719F"/>
    <w:rsid w:val="0046729D"/>
    <w:rsid w:val="00467C05"/>
    <w:rsid w:val="00467DC0"/>
    <w:rsid w:val="00470B7D"/>
    <w:rsid w:val="00470C60"/>
    <w:rsid w:val="004715F3"/>
    <w:rsid w:val="00471B8F"/>
    <w:rsid w:val="00471BD1"/>
    <w:rsid w:val="00471BE4"/>
    <w:rsid w:val="0047203B"/>
    <w:rsid w:val="0047282A"/>
    <w:rsid w:val="00472B95"/>
    <w:rsid w:val="00472BAA"/>
    <w:rsid w:val="0047323C"/>
    <w:rsid w:val="004736B8"/>
    <w:rsid w:val="004749FC"/>
    <w:rsid w:val="00474C51"/>
    <w:rsid w:val="0047582B"/>
    <w:rsid w:val="00476C68"/>
    <w:rsid w:val="00477930"/>
    <w:rsid w:val="0048080A"/>
    <w:rsid w:val="00480E88"/>
    <w:rsid w:val="00481029"/>
    <w:rsid w:val="004816E9"/>
    <w:rsid w:val="004819DC"/>
    <w:rsid w:val="00481EB5"/>
    <w:rsid w:val="0048279C"/>
    <w:rsid w:val="00483724"/>
    <w:rsid w:val="00483E5D"/>
    <w:rsid w:val="00484827"/>
    <w:rsid w:val="00484C31"/>
    <w:rsid w:val="00484D52"/>
    <w:rsid w:val="00486FFC"/>
    <w:rsid w:val="00487323"/>
    <w:rsid w:val="00490C4F"/>
    <w:rsid w:val="004910A7"/>
    <w:rsid w:val="00491906"/>
    <w:rsid w:val="00491DC6"/>
    <w:rsid w:val="00493550"/>
    <w:rsid w:val="004939EF"/>
    <w:rsid w:val="00493AEB"/>
    <w:rsid w:val="00494392"/>
    <w:rsid w:val="004954CB"/>
    <w:rsid w:val="004954E2"/>
    <w:rsid w:val="00496CCA"/>
    <w:rsid w:val="00496E71"/>
    <w:rsid w:val="004976C2"/>
    <w:rsid w:val="00497EB7"/>
    <w:rsid w:val="004A0019"/>
    <w:rsid w:val="004A015E"/>
    <w:rsid w:val="004A0FDA"/>
    <w:rsid w:val="004A146D"/>
    <w:rsid w:val="004A1B70"/>
    <w:rsid w:val="004A1E80"/>
    <w:rsid w:val="004A21DE"/>
    <w:rsid w:val="004A27F6"/>
    <w:rsid w:val="004A3723"/>
    <w:rsid w:val="004A38E6"/>
    <w:rsid w:val="004A3CE9"/>
    <w:rsid w:val="004A3D2F"/>
    <w:rsid w:val="004A4F28"/>
    <w:rsid w:val="004A516A"/>
    <w:rsid w:val="004A5256"/>
    <w:rsid w:val="004A5702"/>
    <w:rsid w:val="004A5EE6"/>
    <w:rsid w:val="004A65CF"/>
    <w:rsid w:val="004A6630"/>
    <w:rsid w:val="004A6E72"/>
    <w:rsid w:val="004A70E1"/>
    <w:rsid w:val="004A7CF0"/>
    <w:rsid w:val="004B062F"/>
    <w:rsid w:val="004B0872"/>
    <w:rsid w:val="004B141B"/>
    <w:rsid w:val="004B15C8"/>
    <w:rsid w:val="004B1B63"/>
    <w:rsid w:val="004B1C9F"/>
    <w:rsid w:val="004B1DA1"/>
    <w:rsid w:val="004B278D"/>
    <w:rsid w:val="004B29FA"/>
    <w:rsid w:val="004B2C76"/>
    <w:rsid w:val="004B3366"/>
    <w:rsid w:val="004B3850"/>
    <w:rsid w:val="004B4512"/>
    <w:rsid w:val="004B4A07"/>
    <w:rsid w:val="004B4A60"/>
    <w:rsid w:val="004B4AA7"/>
    <w:rsid w:val="004B54B9"/>
    <w:rsid w:val="004B5DCB"/>
    <w:rsid w:val="004B6976"/>
    <w:rsid w:val="004B6BB3"/>
    <w:rsid w:val="004B6F32"/>
    <w:rsid w:val="004B78C9"/>
    <w:rsid w:val="004C0875"/>
    <w:rsid w:val="004C0A57"/>
    <w:rsid w:val="004C0A92"/>
    <w:rsid w:val="004C1BE5"/>
    <w:rsid w:val="004C1EA9"/>
    <w:rsid w:val="004C2A53"/>
    <w:rsid w:val="004C3384"/>
    <w:rsid w:val="004C3B81"/>
    <w:rsid w:val="004C4590"/>
    <w:rsid w:val="004C47B7"/>
    <w:rsid w:val="004C47D8"/>
    <w:rsid w:val="004C4AAD"/>
    <w:rsid w:val="004C5638"/>
    <w:rsid w:val="004C732B"/>
    <w:rsid w:val="004D02FA"/>
    <w:rsid w:val="004D0D0D"/>
    <w:rsid w:val="004D1397"/>
    <w:rsid w:val="004D15DD"/>
    <w:rsid w:val="004D1648"/>
    <w:rsid w:val="004D1D5D"/>
    <w:rsid w:val="004D1F4D"/>
    <w:rsid w:val="004D26F0"/>
    <w:rsid w:val="004D283A"/>
    <w:rsid w:val="004D2B29"/>
    <w:rsid w:val="004D2C83"/>
    <w:rsid w:val="004D325F"/>
    <w:rsid w:val="004D41F5"/>
    <w:rsid w:val="004D44F8"/>
    <w:rsid w:val="004D49EE"/>
    <w:rsid w:val="004D4E7E"/>
    <w:rsid w:val="004D5446"/>
    <w:rsid w:val="004E07DF"/>
    <w:rsid w:val="004E0805"/>
    <w:rsid w:val="004E0939"/>
    <w:rsid w:val="004E149D"/>
    <w:rsid w:val="004E1834"/>
    <w:rsid w:val="004E1E01"/>
    <w:rsid w:val="004E1E5E"/>
    <w:rsid w:val="004E236D"/>
    <w:rsid w:val="004E245C"/>
    <w:rsid w:val="004E2AD2"/>
    <w:rsid w:val="004E2D2C"/>
    <w:rsid w:val="004E3453"/>
    <w:rsid w:val="004E3460"/>
    <w:rsid w:val="004E3932"/>
    <w:rsid w:val="004E39AD"/>
    <w:rsid w:val="004E3E20"/>
    <w:rsid w:val="004E3EAF"/>
    <w:rsid w:val="004E422A"/>
    <w:rsid w:val="004E4C41"/>
    <w:rsid w:val="004E50ED"/>
    <w:rsid w:val="004E6235"/>
    <w:rsid w:val="004E6B6B"/>
    <w:rsid w:val="004E6C91"/>
    <w:rsid w:val="004E6E82"/>
    <w:rsid w:val="004E6EA0"/>
    <w:rsid w:val="004E7133"/>
    <w:rsid w:val="004E77A8"/>
    <w:rsid w:val="004E7AF1"/>
    <w:rsid w:val="004E7D24"/>
    <w:rsid w:val="004F03F3"/>
    <w:rsid w:val="004F09BD"/>
    <w:rsid w:val="004F117B"/>
    <w:rsid w:val="004F138F"/>
    <w:rsid w:val="004F1777"/>
    <w:rsid w:val="004F1C4B"/>
    <w:rsid w:val="004F2B0A"/>
    <w:rsid w:val="004F2FE9"/>
    <w:rsid w:val="004F31A8"/>
    <w:rsid w:val="004F31F4"/>
    <w:rsid w:val="004F4112"/>
    <w:rsid w:val="004F4543"/>
    <w:rsid w:val="004F4788"/>
    <w:rsid w:val="004F4FE7"/>
    <w:rsid w:val="004F5648"/>
    <w:rsid w:val="004F5924"/>
    <w:rsid w:val="004F6394"/>
    <w:rsid w:val="004F6431"/>
    <w:rsid w:val="004F736F"/>
    <w:rsid w:val="004F757C"/>
    <w:rsid w:val="005002B2"/>
    <w:rsid w:val="00500387"/>
    <w:rsid w:val="00500565"/>
    <w:rsid w:val="00500A8C"/>
    <w:rsid w:val="00500F69"/>
    <w:rsid w:val="00501426"/>
    <w:rsid w:val="00501678"/>
    <w:rsid w:val="0050179D"/>
    <w:rsid w:val="00501823"/>
    <w:rsid w:val="005022E8"/>
    <w:rsid w:val="00502403"/>
    <w:rsid w:val="00502ABE"/>
    <w:rsid w:val="00502E22"/>
    <w:rsid w:val="00503C68"/>
    <w:rsid w:val="00503FD8"/>
    <w:rsid w:val="00504006"/>
    <w:rsid w:val="00504A12"/>
    <w:rsid w:val="0050534A"/>
    <w:rsid w:val="00505524"/>
    <w:rsid w:val="00506644"/>
    <w:rsid w:val="00507359"/>
    <w:rsid w:val="005074AD"/>
    <w:rsid w:val="0050752A"/>
    <w:rsid w:val="005076E0"/>
    <w:rsid w:val="0050786B"/>
    <w:rsid w:val="005079ED"/>
    <w:rsid w:val="005101DB"/>
    <w:rsid w:val="00510562"/>
    <w:rsid w:val="0051136F"/>
    <w:rsid w:val="00511C1B"/>
    <w:rsid w:val="005123A2"/>
    <w:rsid w:val="005133EE"/>
    <w:rsid w:val="00513664"/>
    <w:rsid w:val="0051399B"/>
    <w:rsid w:val="00513A0F"/>
    <w:rsid w:val="00513AAD"/>
    <w:rsid w:val="00514ED0"/>
    <w:rsid w:val="005151AF"/>
    <w:rsid w:val="00515B12"/>
    <w:rsid w:val="00515F31"/>
    <w:rsid w:val="005166BF"/>
    <w:rsid w:val="00517ED5"/>
    <w:rsid w:val="00520458"/>
    <w:rsid w:val="0052089B"/>
    <w:rsid w:val="00520ABB"/>
    <w:rsid w:val="00520E7B"/>
    <w:rsid w:val="005213E1"/>
    <w:rsid w:val="005214E4"/>
    <w:rsid w:val="00521A21"/>
    <w:rsid w:val="00523936"/>
    <w:rsid w:val="00523FF1"/>
    <w:rsid w:val="005243ED"/>
    <w:rsid w:val="00524647"/>
    <w:rsid w:val="00525082"/>
    <w:rsid w:val="00525ADE"/>
    <w:rsid w:val="00525E2A"/>
    <w:rsid w:val="005264C3"/>
    <w:rsid w:val="0052676E"/>
    <w:rsid w:val="0052684A"/>
    <w:rsid w:val="005275EA"/>
    <w:rsid w:val="00527B01"/>
    <w:rsid w:val="00530285"/>
    <w:rsid w:val="00530FE6"/>
    <w:rsid w:val="00532215"/>
    <w:rsid w:val="005334F5"/>
    <w:rsid w:val="00534095"/>
    <w:rsid w:val="005350DC"/>
    <w:rsid w:val="0053520A"/>
    <w:rsid w:val="00536EF0"/>
    <w:rsid w:val="0054003A"/>
    <w:rsid w:val="00540839"/>
    <w:rsid w:val="00540941"/>
    <w:rsid w:val="00541002"/>
    <w:rsid w:val="00541579"/>
    <w:rsid w:val="005416EC"/>
    <w:rsid w:val="005432CD"/>
    <w:rsid w:val="0054334C"/>
    <w:rsid w:val="005435E8"/>
    <w:rsid w:val="00544014"/>
    <w:rsid w:val="005449E8"/>
    <w:rsid w:val="00545277"/>
    <w:rsid w:val="00545337"/>
    <w:rsid w:val="00545C26"/>
    <w:rsid w:val="0054660B"/>
    <w:rsid w:val="00547236"/>
    <w:rsid w:val="00547F22"/>
    <w:rsid w:val="00550063"/>
    <w:rsid w:val="00550959"/>
    <w:rsid w:val="00551309"/>
    <w:rsid w:val="0055148B"/>
    <w:rsid w:val="00551491"/>
    <w:rsid w:val="00552462"/>
    <w:rsid w:val="00552574"/>
    <w:rsid w:val="00552C24"/>
    <w:rsid w:val="00552D54"/>
    <w:rsid w:val="0055324F"/>
    <w:rsid w:val="00553488"/>
    <w:rsid w:val="005537BA"/>
    <w:rsid w:val="00554393"/>
    <w:rsid w:val="005546B3"/>
    <w:rsid w:val="00554820"/>
    <w:rsid w:val="00554A75"/>
    <w:rsid w:val="00554F93"/>
    <w:rsid w:val="00555755"/>
    <w:rsid w:val="005578AE"/>
    <w:rsid w:val="00557D55"/>
    <w:rsid w:val="00560668"/>
    <w:rsid w:val="005610E4"/>
    <w:rsid w:val="0056295A"/>
    <w:rsid w:val="00564BED"/>
    <w:rsid w:val="00564D8C"/>
    <w:rsid w:val="005650F4"/>
    <w:rsid w:val="0056540E"/>
    <w:rsid w:val="005655D7"/>
    <w:rsid w:val="0056666C"/>
    <w:rsid w:val="00566FBC"/>
    <w:rsid w:val="00567850"/>
    <w:rsid w:val="005703FF"/>
    <w:rsid w:val="00570791"/>
    <w:rsid w:val="00570CF2"/>
    <w:rsid w:val="005710FA"/>
    <w:rsid w:val="005715AF"/>
    <w:rsid w:val="005718CD"/>
    <w:rsid w:val="00571B3F"/>
    <w:rsid w:val="0057218F"/>
    <w:rsid w:val="005722DC"/>
    <w:rsid w:val="005728E9"/>
    <w:rsid w:val="0057291A"/>
    <w:rsid w:val="00572E95"/>
    <w:rsid w:val="00573332"/>
    <w:rsid w:val="00573553"/>
    <w:rsid w:val="005736FE"/>
    <w:rsid w:val="00573709"/>
    <w:rsid w:val="00574498"/>
    <w:rsid w:val="00574C1E"/>
    <w:rsid w:val="005750A1"/>
    <w:rsid w:val="005753B0"/>
    <w:rsid w:val="005753C0"/>
    <w:rsid w:val="0057584A"/>
    <w:rsid w:val="00575B6E"/>
    <w:rsid w:val="00575EC8"/>
    <w:rsid w:val="00576D76"/>
    <w:rsid w:val="005771E3"/>
    <w:rsid w:val="0057722D"/>
    <w:rsid w:val="00577C9C"/>
    <w:rsid w:val="005802D7"/>
    <w:rsid w:val="00580334"/>
    <w:rsid w:val="0058065B"/>
    <w:rsid w:val="00580D7E"/>
    <w:rsid w:val="0058186A"/>
    <w:rsid w:val="00581A06"/>
    <w:rsid w:val="005823ED"/>
    <w:rsid w:val="00582F7D"/>
    <w:rsid w:val="00583609"/>
    <w:rsid w:val="00583E2A"/>
    <w:rsid w:val="00584077"/>
    <w:rsid w:val="00584125"/>
    <w:rsid w:val="00585EF0"/>
    <w:rsid w:val="00586136"/>
    <w:rsid w:val="00586185"/>
    <w:rsid w:val="005875C4"/>
    <w:rsid w:val="00587E24"/>
    <w:rsid w:val="005907FD"/>
    <w:rsid w:val="00590CBA"/>
    <w:rsid w:val="00591702"/>
    <w:rsid w:val="00592585"/>
    <w:rsid w:val="0059280F"/>
    <w:rsid w:val="00592CDD"/>
    <w:rsid w:val="005937AD"/>
    <w:rsid w:val="005943E3"/>
    <w:rsid w:val="00594DEF"/>
    <w:rsid w:val="005956DB"/>
    <w:rsid w:val="0059579B"/>
    <w:rsid w:val="005961E3"/>
    <w:rsid w:val="00596983"/>
    <w:rsid w:val="00596E7B"/>
    <w:rsid w:val="00597153"/>
    <w:rsid w:val="00597579"/>
    <w:rsid w:val="005A0053"/>
    <w:rsid w:val="005A0101"/>
    <w:rsid w:val="005A036B"/>
    <w:rsid w:val="005A0550"/>
    <w:rsid w:val="005A0C5C"/>
    <w:rsid w:val="005A1411"/>
    <w:rsid w:val="005A2EE9"/>
    <w:rsid w:val="005A32B5"/>
    <w:rsid w:val="005A368D"/>
    <w:rsid w:val="005A3A1E"/>
    <w:rsid w:val="005A3D14"/>
    <w:rsid w:val="005A3DFE"/>
    <w:rsid w:val="005A438E"/>
    <w:rsid w:val="005A44F7"/>
    <w:rsid w:val="005A5E55"/>
    <w:rsid w:val="005A5FFD"/>
    <w:rsid w:val="005A6B42"/>
    <w:rsid w:val="005A6D06"/>
    <w:rsid w:val="005A6D50"/>
    <w:rsid w:val="005A6E5F"/>
    <w:rsid w:val="005A788F"/>
    <w:rsid w:val="005B17C4"/>
    <w:rsid w:val="005B1C24"/>
    <w:rsid w:val="005B1F5D"/>
    <w:rsid w:val="005B2C05"/>
    <w:rsid w:val="005B33E2"/>
    <w:rsid w:val="005B555E"/>
    <w:rsid w:val="005B5B2A"/>
    <w:rsid w:val="005B61D4"/>
    <w:rsid w:val="005B6929"/>
    <w:rsid w:val="005B693D"/>
    <w:rsid w:val="005B740D"/>
    <w:rsid w:val="005C00FE"/>
    <w:rsid w:val="005C0ACD"/>
    <w:rsid w:val="005C0F13"/>
    <w:rsid w:val="005C116C"/>
    <w:rsid w:val="005C1F44"/>
    <w:rsid w:val="005C1FF4"/>
    <w:rsid w:val="005C25D9"/>
    <w:rsid w:val="005C2CF9"/>
    <w:rsid w:val="005C2E5E"/>
    <w:rsid w:val="005C3244"/>
    <w:rsid w:val="005C3521"/>
    <w:rsid w:val="005C3607"/>
    <w:rsid w:val="005C3883"/>
    <w:rsid w:val="005C3B75"/>
    <w:rsid w:val="005C3CAE"/>
    <w:rsid w:val="005C3F4E"/>
    <w:rsid w:val="005C4320"/>
    <w:rsid w:val="005C44C5"/>
    <w:rsid w:val="005C45F2"/>
    <w:rsid w:val="005C465F"/>
    <w:rsid w:val="005C48AB"/>
    <w:rsid w:val="005C58D9"/>
    <w:rsid w:val="005C609B"/>
    <w:rsid w:val="005C6783"/>
    <w:rsid w:val="005C6AAC"/>
    <w:rsid w:val="005C7B22"/>
    <w:rsid w:val="005D040C"/>
    <w:rsid w:val="005D0E9C"/>
    <w:rsid w:val="005D16D8"/>
    <w:rsid w:val="005D1E86"/>
    <w:rsid w:val="005D1F6A"/>
    <w:rsid w:val="005D252A"/>
    <w:rsid w:val="005D2588"/>
    <w:rsid w:val="005D30B4"/>
    <w:rsid w:val="005D3375"/>
    <w:rsid w:val="005D36FB"/>
    <w:rsid w:val="005D3ED0"/>
    <w:rsid w:val="005D4A84"/>
    <w:rsid w:val="005D5224"/>
    <w:rsid w:val="005D54C1"/>
    <w:rsid w:val="005D5CAC"/>
    <w:rsid w:val="005D5F81"/>
    <w:rsid w:val="005D6456"/>
    <w:rsid w:val="005D670C"/>
    <w:rsid w:val="005D6B3B"/>
    <w:rsid w:val="005D75CF"/>
    <w:rsid w:val="005D77F6"/>
    <w:rsid w:val="005E0620"/>
    <w:rsid w:val="005E0BAC"/>
    <w:rsid w:val="005E0D60"/>
    <w:rsid w:val="005E1285"/>
    <w:rsid w:val="005E12C2"/>
    <w:rsid w:val="005E131C"/>
    <w:rsid w:val="005E16F4"/>
    <w:rsid w:val="005E1D62"/>
    <w:rsid w:val="005E1E6B"/>
    <w:rsid w:val="005E24DA"/>
    <w:rsid w:val="005E2969"/>
    <w:rsid w:val="005E30AF"/>
    <w:rsid w:val="005E39F4"/>
    <w:rsid w:val="005E462D"/>
    <w:rsid w:val="005E4E14"/>
    <w:rsid w:val="005E4E5B"/>
    <w:rsid w:val="005E50C6"/>
    <w:rsid w:val="005E54D2"/>
    <w:rsid w:val="005E5DAE"/>
    <w:rsid w:val="005E5EE1"/>
    <w:rsid w:val="005E5FBA"/>
    <w:rsid w:val="005E66E5"/>
    <w:rsid w:val="005E6E08"/>
    <w:rsid w:val="005F01CA"/>
    <w:rsid w:val="005F0469"/>
    <w:rsid w:val="005F2477"/>
    <w:rsid w:val="005F252E"/>
    <w:rsid w:val="005F2A1C"/>
    <w:rsid w:val="005F2B40"/>
    <w:rsid w:val="005F318F"/>
    <w:rsid w:val="005F3626"/>
    <w:rsid w:val="005F3EC0"/>
    <w:rsid w:val="005F45A9"/>
    <w:rsid w:val="005F4969"/>
    <w:rsid w:val="005F4B04"/>
    <w:rsid w:val="005F50B8"/>
    <w:rsid w:val="005F5148"/>
    <w:rsid w:val="005F5DFF"/>
    <w:rsid w:val="005F6E28"/>
    <w:rsid w:val="005F6ED5"/>
    <w:rsid w:val="005F75E3"/>
    <w:rsid w:val="005F7621"/>
    <w:rsid w:val="005F76A0"/>
    <w:rsid w:val="005F7A56"/>
    <w:rsid w:val="00600BA3"/>
    <w:rsid w:val="00601E1A"/>
    <w:rsid w:val="00603316"/>
    <w:rsid w:val="0060379C"/>
    <w:rsid w:val="00603ABD"/>
    <w:rsid w:val="006043F2"/>
    <w:rsid w:val="006045F1"/>
    <w:rsid w:val="00604933"/>
    <w:rsid w:val="00604CCE"/>
    <w:rsid w:val="00604F33"/>
    <w:rsid w:val="006058D7"/>
    <w:rsid w:val="00606394"/>
    <w:rsid w:val="00606ACC"/>
    <w:rsid w:val="00607CA3"/>
    <w:rsid w:val="006100A2"/>
    <w:rsid w:val="006102B6"/>
    <w:rsid w:val="00610DBB"/>
    <w:rsid w:val="00611BBE"/>
    <w:rsid w:val="00612178"/>
    <w:rsid w:val="00612AD9"/>
    <w:rsid w:val="00612DFD"/>
    <w:rsid w:val="006137CE"/>
    <w:rsid w:val="00613C7F"/>
    <w:rsid w:val="006142AD"/>
    <w:rsid w:val="00617899"/>
    <w:rsid w:val="00617AA0"/>
    <w:rsid w:val="00617E1A"/>
    <w:rsid w:val="006210DF"/>
    <w:rsid w:val="00621247"/>
    <w:rsid w:val="00621702"/>
    <w:rsid w:val="0062177C"/>
    <w:rsid w:val="006218FC"/>
    <w:rsid w:val="00621D9D"/>
    <w:rsid w:val="00622605"/>
    <w:rsid w:val="00622B66"/>
    <w:rsid w:val="00622BF5"/>
    <w:rsid w:val="00622C3E"/>
    <w:rsid w:val="00622E34"/>
    <w:rsid w:val="006245CD"/>
    <w:rsid w:val="006246A6"/>
    <w:rsid w:val="00625466"/>
    <w:rsid w:val="00625EE0"/>
    <w:rsid w:val="006271E9"/>
    <w:rsid w:val="00627264"/>
    <w:rsid w:val="006278E4"/>
    <w:rsid w:val="00627DC9"/>
    <w:rsid w:val="00630028"/>
    <w:rsid w:val="006307D0"/>
    <w:rsid w:val="00631676"/>
    <w:rsid w:val="0063184B"/>
    <w:rsid w:val="00631DAE"/>
    <w:rsid w:val="0063217F"/>
    <w:rsid w:val="006329F0"/>
    <w:rsid w:val="0063321F"/>
    <w:rsid w:val="00634F36"/>
    <w:rsid w:val="00635496"/>
    <w:rsid w:val="00635517"/>
    <w:rsid w:val="006355E4"/>
    <w:rsid w:val="0063570C"/>
    <w:rsid w:val="0063597F"/>
    <w:rsid w:val="00636445"/>
    <w:rsid w:val="00640A2F"/>
    <w:rsid w:val="00640A6C"/>
    <w:rsid w:val="00640C6C"/>
    <w:rsid w:val="006413BE"/>
    <w:rsid w:val="006416C1"/>
    <w:rsid w:val="006430DF"/>
    <w:rsid w:val="006430F7"/>
    <w:rsid w:val="00643555"/>
    <w:rsid w:val="006439C8"/>
    <w:rsid w:val="00644E02"/>
    <w:rsid w:val="00645308"/>
    <w:rsid w:val="00645BD7"/>
    <w:rsid w:val="006463E1"/>
    <w:rsid w:val="00646402"/>
    <w:rsid w:val="006465FB"/>
    <w:rsid w:val="00646CD5"/>
    <w:rsid w:val="00647914"/>
    <w:rsid w:val="00647CDE"/>
    <w:rsid w:val="00650562"/>
    <w:rsid w:val="006522DC"/>
    <w:rsid w:val="0065267E"/>
    <w:rsid w:val="0065307F"/>
    <w:rsid w:val="006534E7"/>
    <w:rsid w:val="006539C4"/>
    <w:rsid w:val="00653D7A"/>
    <w:rsid w:val="00654612"/>
    <w:rsid w:val="00654614"/>
    <w:rsid w:val="0065469D"/>
    <w:rsid w:val="00654A08"/>
    <w:rsid w:val="00654AB7"/>
    <w:rsid w:val="00654B6F"/>
    <w:rsid w:val="00655052"/>
    <w:rsid w:val="00655287"/>
    <w:rsid w:val="00655BE4"/>
    <w:rsid w:val="00655CE6"/>
    <w:rsid w:val="006561E7"/>
    <w:rsid w:val="00656BBA"/>
    <w:rsid w:val="00656E51"/>
    <w:rsid w:val="00657738"/>
    <w:rsid w:val="006600A7"/>
    <w:rsid w:val="0066020B"/>
    <w:rsid w:val="006602F0"/>
    <w:rsid w:val="0066048D"/>
    <w:rsid w:val="00660762"/>
    <w:rsid w:val="00660E6F"/>
    <w:rsid w:val="00661E30"/>
    <w:rsid w:val="00661FC0"/>
    <w:rsid w:val="00662226"/>
    <w:rsid w:val="00662B67"/>
    <w:rsid w:val="00662C27"/>
    <w:rsid w:val="006633D4"/>
    <w:rsid w:val="006634D3"/>
    <w:rsid w:val="006636A8"/>
    <w:rsid w:val="006636E0"/>
    <w:rsid w:val="006643CA"/>
    <w:rsid w:val="00664545"/>
    <w:rsid w:val="00665489"/>
    <w:rsid w:val="00665D23"/>
    <w:rsid w:val="00665DE4"/>
    <w:rsid w:val="00665EDD"/>
    <w:rsid w:val="0066640E"/>
    <w:rsid w:val="00666A9A"/>
    <w:rsid w:val="00666B05"/>
    <w:rsid w:val="00667B37"/>
    <w:rsid w:val="00667B98"/>
    <w:rsid w:val="00667C22"/>
    <w:rsid w:val="006702D9"/>
    <w:rsid w:val="006708AF"/>
    <w:rsid w:val="00670960"/>
    <w:rsid w:val="00670F8A"/>
    <w:rsid w:val="00671371"/>
    <w:rsid w:val="0067166E"/>
    <w:rsid w:val="0067264E"/>
    <w:rsid w:val="00673272"/>
    <w:rsid w:val="0067454C"/>
    <w:rsid w:val="006752F7"/>
    <w:rsid w:val="00675A76"/>
    <w:rsid w:val="00676A94"/>
    <w:rsid w:val="00676E0D"/>
    <w:rsid w:val="0067707B"/>
    <w:rsid w:val="00677182"/>
    <w:rsid w:val="006773F7"/>
    <w:rsid w:val="00677446"/>
    <w:rsid w:val="0067756A"/>
    <w:rsid w:val="0067757E"/>
    <w:rsid w:val="00677E19"/>
    <w:rsid w:val="00680044"/>
    <w:rsid w:val="00680E01"/>
    <w:rsid w:val="0068118D"/>
    <w:rsid w:val="00682590"/>
    <w:rsid w:val="00682AC0"/>
    <w:rsid w:val="006831BD"/>
    <w:rsid w:val="00683671"/>
    <w:rsid w:val="00683ED7"/>
    <w:rsid w:val="00684140"/>
    <w:rsid w:val="0068435C"/>
    <w:rsid w:val="00684AB0"/>
    <w:rsid w:val="00684C13"/>
    <w:rsid w:val="006857F6"/>
    <w:rsid w:val="00685AE6"/>
    <w:rsid w:val="00685B9E"/>
    <w:rsid w:val="00685D2E"/>
    <w:rsid w:val="006864A6"/>
    <w:rsid w:val="00686ACE"/>
    <w:rsid w:val="00686B82"/>
    <w:rsid w:val="0068758D"/>
    <w:rsid w:val="006879E3"/>
    <w:rsid w:val="00687D1E"/>
    <w:rsid w:val="00690619"/>
    <w:rsid w:val="00690878"/>
    <w:rsid w:val="006908B1"/>
    <w:rsid w:val="00690F6B"/>
    <w:rsid w:val="0069216D"/>
    <w:rsid w:val="006929CD"/>
    <w:rsid w:val="00692CD1"/>
    <w:rsid w:val="006930D9"/>
    <w:rsid w:val="00693459"/>
    <w:rsid w:val="00694605"/>
    <w:rsid w:val="00694D47"/>
    <w:rsid w:val="00695454"/>
    <w:rsid w:val="006960B9"/>
    <w:rsid w:val="00696414"/>
    <w:rsid w:val="00696965"/>
    <w:rsid w:val="0069705B"/>
    <w:rsid w:val="00697174"/>
    <w:rsid w:val="00697475"/>
    <w:rsid w:val="00697AF2"/>
    <w:rsid w:val="006A0ABA"/>
    <w:rsid w:val="006A1A27"/>
    <w:rsid w:val="006A2865"/>
    <w:rsid w:val="006A2F80"/>
    <w:rsid w:val="006A3B17"/>
    <w:rsid w:val="006A3B86"/>
    <w:rsid w:val="006A416F"/>
    <w:rsid w:val="006A4FB9"/>
    <w:rsid w:val="006A6196"/>
    <w:rsid w:val="006A67F2"/>
    <w:rsid w:val="006A6890"/>
    <w:rsid w:val="006A6997"/>
    <w:rsid w:val="006A6B81"/>
    <w:rsid w:val="006A73FB"/>
    <w:rsid w:val="006A794A"/>
    <w:rsid w:val="006B03B8"/>
    <w:rsid w:val="006B07F3"/>
    <w:rsid w:val="006B15CB"/>
    <w:rsid w:val="006B2C1E"/>
    <w:rsid w:val="006B2E14"/>
    <w:rsid w:val="006B3C77"/>
    <w:rsid w:val="006B43AF"/>
    <w:rsid w:val="006B4BD6"/>
    <w:rsid w:val="006B4EB9"/>
    <w:rsid w:val="006B54B2"/>
    <w:rsid w:val="006B56C3"/>
    <w:rsid w:val="006B57DC"/>
    <w:rsid w:val="006B605D"/>
    <w:rsid w:val="006B671C"/>
    <w:rsid w:val="006B6E02"/>
    <w:rsid w:val="006B7BDA"/>
    <w:rsid w:val="006B7FBD"/>
    <w:rsid w:val="006B7FFC"/>
    <w:rsid w:val="006C19B9"/>
    <w:rsid w:val="006C1B51"/>
    <w:rsid w:val="006C2FB4"/>
    <w:rsid w:val="006C35F9"/>
    <w:rsid w:val="006C38E6"/>
    <w:rsid w:val="006C392F"/>
    <w:rsid w:val="006C4326"/>
    <w:rsid w:val="006C4514"/>
    <w:rsid w:val="006C4601"/>
    <w:rsid w:val="006C5009"/>
    <w:rsid w:val="006C5875"/>
    <w:rsid w:val="006C6793"/>
    <w:rsid w:val="006C6DD0"/>
    <w:rsid w:val="006C7AE0"/>
    <w:rsid w:val="006C7C5F"/>
    <w:rsid w:val="006C7CE4"/>
    <w:rsid w:val="006D073E"/>
    <w:rsid w:val="006D1567"/>
    <w:rsid w:val="006D2797"/>
    <w:rsid w:val="006D3174"/>
    <w:rsid w:val="006D326F"/>
    <w:rsid w:val="006D386D"/>
    <w:rsid w:val="006D39B3"/>
    <w:rsid w:val="006D473F"/>
    <w:rsid w:val="006D538B"/>
    <w:rsid w:val="006D551F"/>
    <w:rsid w:val="006D599E"/>
    <w:rsid w:val="006D71D1"/>
    <w:rsid w:val="006D76C6"/>
    <w:rsid w:val="006D7CED"/>
    <w:rsid w:val="006D7F22"/>
    <w:rsid w:val="006E03B8"/>
    <w:rsid w:val="006E0C6C"/>
    <w:rsid w:val="006E1273"/>
    <w:rsid w:val="006E27E5"/>
    <w:rsid w:val="006E2FF5"/>
    <w:rsid w:val="006E3299"/>
    <w:rsid w:val="006E33C0"/>
    <w:rsid w:val="006E41B3"/>
    <w:rsid w:val="006E46C0"/>
    <w:rsid w:val="006E4AD4"/>
    <w:rsid w:val="006E4F0F"/>
    <w:rsid w:val="006E5881"/>
    <w:rsid w:val="006E74F0"/>
    <w:rsid w:val="006E7679"/>
    <w:rsid w:val="006E7C50"/>
    <w:rsid w:val="006F04EF"/>
    <w:rsid w:val="006F1CA6"/>
    <w:rsid w:val="006F2523"/>
    <w:rsid w:val="006F2699"/>
    <w:rsid w:val="006F2878"/>
    <w:rsid w:val="006F28E8"/>
    <w:rsid w:val="006F2E7C"/>
    <w:rsid w:val="006F35C2"/>
    <w:rsid w:val="006F38C4"/>
    <w:rsid w:val="006F3C81"/>
    <w:rsid w:val="006F3E55"/>
    <w:rsid w:val="006F410D"/>
    <w:rsid w:val="006F5024"/>
    <w:rsid w:val="006F5290"/>
    <w:rsid w:val="006F6077"/>
    <w:rsid w:val="006F6AA0"/>
    <w:rsid w:val="006F714B"/>
    <w:rsid w:val="006F76DE"/>
    <w:rsid w:val="007009EE"/>
    <w:rsid w:val="00700A85"/>
    <w:rsid w:val="00700CBE"/>
    <w:rsid w:val="007019E9"/>
    <w:rsid w:val="00701DC7"/>
    <w:rsid w:val="00701EE8"/>
    <w:rsid w:val="007035BE"/>
    <w:rsid w:val="00703ADF"/>
    <w:rsid w:val="007042A8"/>
    <w:rsid w:val="00704B44"/>
    <w:rsid w:val="00705196"/>
    <w:rsid w:val="00706406"/>
    <w:rsid w:val="007066CE"/>
    <w:rsid w:val="00706C0D"/>
    <w:rsid w:val="00707425"/>
    <w:rsid w:val="0071125E"/>
    <w:rsid w:val="0071197E"/>
    <w:rsid w:val="00711F44"/>
    <w:rsid w:val="0071210C"/>
    <w:rsid w:val="0071234D"/>
    <w:rsid w:val="00712665"/>
    <w:rsid w:val="007128BA"/>
    <w:rsid w:val="00712B23"/>
    <w:rsid w:val="00712C45"/>
    <w:rsid w:val="0071308C"/>
    <w:rsid w:val="00713AC6"/>
    <w:rsid w:val="00713ACE"/>
    <w:rsid w:val="00713CB2"/>
    <w:rsid w:val="007143CE"/>
    <w:rsid w:val="00714B0A"/>
    <w:rsid w:val="00714C65"/>
    <w:rsid w:val="00714FCB"/>
    <w:rsid w:val="00715A5E"/>
    <w:rsid w:val="007167B1"/>
    <w:rsid w:val="007171AC"/>
    <w:rsid w:val="0071742E"/>
    <w:rsid w:val="007178D9"/>
    <w:rsid w:val="0072014B"/>
    <w:rsid w:val="007203A3"/>
    <w:rsid w:val="00720DF2"/>
    <w:rsid w:val="00721263"/>
    <w:rsid w:val="0072198B"/>
    <w:rsid w:val="0072287C"/>
    <w:rsid w:val="00722D3D"/>
    <w:rsid w:val="00722D53"/>
    <w:rsid w:val="00722DD9"/>
    <w:rsid w:val="00723230"/>
    <w:rsid w:val="007235E1"/>
    <w:rsid w:val="00723835"/>
    <w:rsid w:val="00723AB3"/>
    <w:rsid w:val="007241BE"/>
    <w:rsid w:val="00724215"/>
    <w:rsid w:val="00724605"/>
    <w:rsid w:val="00724CCE"/>
    <w:rsid w:val="00724DB3"/>
    <w:rsid w:val="00725FE6"/>
    <w:rsid w:val="00726FAA"/>
    <w:rsid w:val="00727252"/>
    <w:rsid w:val="00727DE0"/>
    <w:rsid w:val="00730F6A"/>
    <w:rsid w:val="007321AB"/>
    <w:rsid w:val="00732304"/>
    <w:rsid w:val="007323E3"/>
    <w:rsid w:val="007326FA"/>
    <w:rsid w:val="00732F0A"/>
    <w:rsid w:val="00732FC8"/>
    <w:rsid w:val="00733CCF"/>
    <w:rsid w:val="00734194"/>
    <w:rsid w:val="007351AF"/>
    <w:rsid w:val="00736A4D"/>
    <w:rsid w:val="00737154"/>
    <w:rsid w:val="0074046A"/>
    <w:rsid w:val="00740C6A"/>
    <w:rsid w:val="007413B6"/>
    <w:rsid w:val="00741A93"/>
    <w:rsid w:val="0074226E"/>
    <w:rsid w:val="007424C0"/>
    <w:rsid w:val="007429B2"/>
    <w:rsid w:val="007431F7"/>
    <w:rsid w:val="00743644"/>
    <w:rsid w:val="00744079"/>
    <w:rsid w:val="00744A57"/>
    <w:rsid w:val="00745747"/>
    <w:rsid w:val="007462E0"/>
    <w:rsid w:val="00747027"/>
    <w:rsid w:val="00747375"/>
    <w:rsid w:val="007476A5"/>
    <w:rsid w:val="0074778C"/>
    <w:rsid w:val="0075041E"/>
    <w:rsid w:val="007505FA"/>
    <w:rsid w:val="00751496"/>
    <w:rsid w:val="007516B3"/>
    <w:rsid w:val="0075186C"/>
    <w:rsid w:val="00751B87"/>
    <w:rsid w:val="0075205C"/>
    <w:rsid w:val="00752330"/>
    <w:rsid w:val="00752D00"/>
    <w:rsid w:val="0075373D"/>
    <w:rsid w:val="007546C9"/>
    <w:rsid w:val="00755562"/>
    <w:rsid w:val="0075559F"/>
    <w:rsid w:val="007558D7"/>
    <w:rsid w:val="00756A91"/>
    <w:rsid w:val="0075716B"/>
    <w:rsid w:val="00757E84"/>
    <w:rsid w:val="00761A5F"/>
    <w:rsid w:val="00761CC5"/>
    <w:rsid w:val="00761D7F"/>
    <w:rsid w:val="00761DD5"/>
    <w:rsid w:val="007622D2"/>
    <w:rsid w:val="00762C7F"/>
    <w:rsid w:val="00762D28"/>
    <w:rsid w:val="007633D6"/>
    <w:rsid w:val="00763B5B"/>
    <w:rsid w:val="007644BE"/>
    <w:rsid w:val="007646C1"/>
    <w:rsid w:val="007649BF"/>
    <w:rsid w:val="00765D8B"/>
    <w:rsid w:val="00766208"/>
    <w:rsid w:val="0076717A"/>
    <w:rsid w:val="007700CC"/>
    <w:rsid w:val="0077057D"/>
    <w:rsid w:val="007705F3"/>
    <w:rsid w:val="007707E0"/>
    <w:rsid w:val="00770EF9"/>
    <w:rsid w:val="00770FDD"/>
    <w:rsid w:val="00771739"/>
    <w:rsid w:val="007719EC"/>
    <w:rsid w:val="00772F9B"/>
    <w:rsid w:val="00773272"/>
    <w:rsid w:val="007742A0"/>
    <w:rsid w:val="007744E6"/>
    <w:rsid w:val="0077479E"/>
    <w:rsid w:val="007759A6"/>
    <w:rsid w:val="00775C66"/>
    <w:rsid w:val="007760D4"/>
    <w:rsid w:val="00777E12"/>
    <w:rsid w:val="0078070D"/>
    <w:rsid w:val="00780B4F"/>
    <w:rsid w:val="007811B1"/>
    <w:rsid w:val="007811B4"/>
    <w:rsid w:val="00781CB3"/>
    <w:rsid w:val="007824D8"/>
    <w:rsid w:val="00783442"/>
    <w:rsid w:val="007844C0"/>
    <w:rsid w:val="0078489A"/>
    <w:rsid w:val="00785A6F"/>
    <w:rsid w:val="00785A95"/>
    <w:rsid w:val="00785D3B"/>
    <w:rsid w:val="00785DED"/>
    <w:rsid w:val="00785EA7"/>
    <w:rsid w:val="0078643E"/>
    <w:rsid w:val="0078706D"/>
    <w:rsid w:val="007870F3"/>
    <w:rsid w:val="00790683"/>
    <w:rsid w:val="00790971"/>
    <w:rsid w:val="0079153E"/>
    <w:rsid w:val="00792048"/>
    <w:rsid w:val="00792740"/>
    <w:rsid w:val="00793144"/>
    <w:rsid w:val="007936E9"/>
    <w:rsid w:val="0079476B"/>
    <w:rsid w:val="00794852"/>
    <w:rsid w:val="00794F1C"/>
    <w:rsid w:val="007964F7"/>
    <w:rsid w:val="007965D6"/>
    <w:rsid w:val="00796A9F"/>
    <w:rsid w:val="00797E7E"/>
    <w:rsid w:val="007A084B"/>
    <w:rsid w:val="007A0CB0"/>
    <w:rsid w:val="007A10AB"/>
    <w:rsid w:val="007A1441"/>
    <w:rsid w:val="007A1B09"/>
    <w:rsid w:val="007A2A6B"/>
    <w:rsid w:val="007A2F73"/>
    <w:rsid w:val="007A368B"/>
    <w:rsid w:val="007A43C0"/>
    <w:rsid w:val="007A4724"/>
    <w:rsid w:val="007A4B05"/>
    <w:rsid w:val="007A565C"/>
    <w:rsid w:val="007A5C3D"/>
    <w:rsid w:val="007A5F0A"/>
    <w:rsid w:val="007A64EB"/>
    <w:rsid w:val="007A6763"/>
    <w:rsid w:val="007A6B06"/>
    <w:rsid w:val="007A6B1D"/>
    <w:rsid w:val="007A6C88"/>
    <w:rsid w:val="007A6F04"/>
    <w:rsid w:val="007A7EC7"/>
    <w:rsid w:val="007B0075"/>
    <w:rsid w:val="007B0660"/>
    <w:rsid w:val="007B0C4B"/>
    <w:rsid w:val="007B181B"/>
    <w:rsid w:val="007B21D8"/>
    <w:rsid w:val="007B2583"/>
    <w:rsid w:val="007B3B2D"/>
    <w:rsid w:val="007B465F"/>
    <w:rsid w:val="007B4CDF"/>
    <w:rsid w:val="007B53C7"/>
    <w:rsid w:val="007B5559"/>
    <w:rsid w:val="007B5B7C"/>
    <w:rsid w:val="007B5C0E"/>
    <w:rsid w:val="007B5F68"/>
    <w:rsid w:val="007B77DE"/>
    <w:rsid w:val="007B78A3"/>
    <w:rsid w:val="007B7B7D"/>
    <w:rsid w:val="007B7EA3"/>
    <w:rsid w:val="007B7F9A"/>
    <w:rsid w:val="007C0739"/>
    <w:rsid w:val="007C0C29"/>
    <w:rsid w:val="007C0CEA"/>
    <w:rsid w:val="007C0EB7"/>
    <w:rsid w:val="007C1C47"/>
    <w:rsid w:val="007C2092"/>
    <w:rsid w:val="007C2847"/>
    <w:rsid w:val="007C4653"/>
    <w:rsid w:val="007C4F33"/>
    <w:rsid w:val="007C576C"/>
    <w:rsid w:val="007C5820"/>
    <w:rsid w:val="007C5A76"/>
    <w:rsid w:val="007C5C79"/>
    <w:rsid w:val="007C6E95"/>
    <w:rsid w:val="007C7634"/>
    <w:rsid w:val="007C788D"/>
    <w:rsid w:val="007C7D6A"/>
    <w:rsid w:val="007D022C"/>
    <w:rsid w:val="007D0A2C"/>
    <w:rsid w:val="007D10D6"/>
    <w:rsid w:val="007D1B96"/>
    <w:rsid w:val="007D20E0"/>
    <w:rsid w:val="007D2190"/>
    <w:rsid w:val="007D2A92"/>
    <w:rsid w:val="007D2ADE"/>
    <w:rsid w:val="007D3415"/>
    <w:rsid w:val="007D48C9"/>
    <w:rsid w:val="007D4C48"/>
    <w:rsid w:val="007D4D27"/>
    <w:rsid w:val="007D5EBC"/>
    <w:rsid w:val="007D6541"/>
    <w:rsid w:val="007D6B11"/>
    <w:rsid w:val="007D705C"/>
    <w:rsid w:val="007E0116"/>
    <w:rsid w:val="007E027F"/>
    <w:rsid w:val="007E039F"/>
    <w:rsid w:val="007E1390"/>
    <w:rsid w:val="007E1647"/>
    <w:rsid w:val="007E1B3F"/>
    <w:rsid w:val="007E2440"/>
    <w:rsid w:val="007E2E51"/>
    <w:rsid w:val="007E344D"/>
    <w:rsid w:val="007E38A2"/>
    <w:rsid w:val="007E3C56"/>
    <w:rsid w:val="007E435E"/>
    <w:rsid w:val="007E4F90"/>
    <w:rsid w:val="007E52A0"/>
    <w:rsid w:val="007E5795"/>
    <w:rsid w:val="007E5887"/>
    <w:rsid w:val="007E5EC0"/>
    <w:rsid w:val="007E60A8"/>
    <w:rsid w:val="007E661E"/>
    <w:rsid w:val="007E678D"/>
    <w:rsid w:val="007E67E8"/>
    <w:rsid w:val="007F07EE"/>
    <w:rsid w:val="007F0B5A"/>
    <w:rsid w:val="007F0C2A"/>
    <w:rsid w:val="007F0CB4"/>
    <w:rsid w:val="007F0D68"/>
    <w:rsid w:val="007F1314"/>
    <w:rsid w:val="007F18B6"/>
    <w:rsid w:val="007F2158"/>
    <w:rsid w:val="007F2432"/>
    <w:rsid w:val="007F2570"/>
    <w:rsid w:val="007F2E1F"/>
    <w:rsid w:val="007F304C"/>
    <w:rsid w:val="007F3BE7"/>
    <w:rsid w:val="007F464A"/>
    <w:rsid w:val="007F520F"/>
    <w:rsid w:val="007F53B1"/>
    <w:rsid w:val="007F5514"/>
    <w:rsid w:val="007F5928"/>
    <w:rsid w:val="007F5A3C"/>
    <w:rsid w:val="007F64B4"/>
    <w:rsid w:val="007F698B"/>
    <w:rsid w:val="007F69AC"/>
    <w:rsid w:val="007F6E61"/>
    <w:rsid w:val="007F7B13"/>
    <w:rsid w:val="007F7BFE"/>
    <w:rsid w:val="007F7DC4"/>
    <w:rsid w:val="00801077"/>
    <w:rsid w:val="0080125D"/>
    <w:rsid w:val="00801890"/>
    <w:rsid w:val="00802EF5"/>
    <w:rsid w:val="00803D5B"/>
    <w:rsid w:val="00803D62"/>
    <w:rsid w:val="00803FCC"/>
    <w:rsid w:val="008043F3"/>
    <w:rsid w:val="008043F8"/>
    <w:rsid w:val="00804554"/>
    <w:rsid w:val="00804CE8"/>
    <w:rsid w:val="00805017"/>
    <w:rsid w:val="008053F7"/>
    <w:rsid w:val="00805606"/>
    <w:rsid w:val="00805930"/>
    <w:rsid w:val="00806745"/>
    <w:rsid w:val="00806B39"/>
    <w:rsid w:val="00806BBF"/>
    <w:rsid w:val="008100FF"/>
    <w:rsid w:val="00810A50"/>
    <w:rsid w:val="0081123F"/>
    <w:rsid w:val="008128FC"/>
    <w:rsid w:val="00813C6F"/>
    <w:rsid w:val="0081404D"/>
    <w:rsid w:val="00814B39"/>
    <w:rsid w:val="008157DA"/>
    <w:rsid w:val="00815C98"/>
    <w:rsid w:val="008163CA"/>
    <w:rsid w:val="008166BC"/>
    <w:rsid w:val="0081777C"/>
    <w:rsid w:val="00817CB6"/>
    <w:rsid w:val="00820A74"/>
    <w:rsid w:val="00820CCF"/>
    <w:rsid w:val="008218B8"/>
    <w:rsid w:val="0082398E"/>
    <w:rsid w:val="0082435E"/>
    <w:rsid w:val="00824533"/>
    <w:rsid w:val="008247A0"/>
    <w:rsid w:val="008252D1"/>
    <w:rsid w:val="008253BE"/>
    <w:rsid w:val="008255AD"/>
    <w:rsid w:val="00825746"/>
    <w:rsid w:val="00825F1E"/>
    <w:rsid w:val="00826004"/>
    <w:rsid w:val="0082711E"/>
    <w:rsid w:val="008273F1"/>
    <w:rsid w:val="008274BE"/>
    <w:rsid w:val="00827781"/>
    <w:rsid w:val="00830440"/>
    <w:rsid w:val="008316CF"/>
    <w:rsid w:val="00832568"/>
    <w:rsid w:val="00832957"/>
    <w:rsid w:val="00832CB6"/>
    <w:rsid w:val="0083384E"/>
    <w:rsid w:val="00833E46"/>
    <w:rsid w:val="00833F51"/>
    <w:rsid w:val="008341EF"/>
    <w:rsid w:val="00834C65"/>
    <w:rsid w:val="00834E24"/>
    <w:rsid w:val="00835401"/>
    <w:rsid w:val="00835794"/>
    <w:rsid w:val="0083591E"/>
    <w:rsid w:val="00836A4E"/>
    <w:rsid w:val="00836E43"/>
    <w:rsid w:val="0083706D"/>
    <w:rsid w:val="008402CE"/>
    <w:rsid w:val="008407BF"/>
    <w:rsid w:val="00840F14"/>
    <w:rsid w:val="00842402"/>
    <w:rsid w:val="008428E8"/>
    <w:rsid w:val="00843223"/>
    <w:rsid w:val="00843361"/>
    <w:rsid w:val="008435AD"/>
    <w:rsid w:val="00844030"/>
    <w:rsid w:val="00844775"/>
    <w:rsid w:val="00845432"/>
    <w:rsid w:val="0084578B"/>
    <w:rsid w:val="008460DB"/>
    <w:rsid w:val="0084643E"/>
    <w:rsid w:val="00846443"/>
    <w:rsid w:val="00846C72"/>
    <w:rsid w:val="00847023"/>
    <w:rsid w:val="00847C25"/>
    <w:rsid w:val="00850982"/>
    <w:rsid w:val="00850D5C"/>
    <w:rsid w:val="008517A7"/>
    <w:rsid w:val="008521DF"/>
    <w:rsid w:val="00853B77"/>
    <w:rsid w:val="0085430C"/>
    <w:rsid w:val="00855144"/>
    <w:rsid w:val="00855F00"/>
    <w:rsid w:val="00857BAD"/>
    <w:rsid w:val="00857FA9"/>
    <w:rsid w:val="0086070F"/>
    <w:rsid w:val="008608F9"/>
    <w:rsid w:val="00861276"/>
    <w:rsid w:val="008623A1"/>
    <w:rsid w:val="008630B6"/>
    <w:rsid w:val="00863307"/>
    <w:rsid w:val="00863438"/>
    <w:rsid w:val="00864637"/>
    <w:rsid w:val="00864F9B"/>
    <w:rsid w:val="00864FEF"/>
    <w:rsid w:val="00865201"/>
    <w:rsid w:val="008654E1"/>
    <w:rsid w:val="0086554D"/>
    <w:rsid w:val="0086562E"/>
    <w:rsid w:val="00865711"/>
    <w:rsid w:val="00865BB4"/>
    <w:rsid w:val="00865ECD"/>
    <w:rsid w:val="0086630D"/>
    <w:rsid w:val="0086707A"/>
    <w:rsid w:val="0086726A"/>
    <w:rsid w:val="008672F4"/>
    <w:rsid w:val="00867593"/>
    <w:rsid w:val="0086792F"/>
    <w:rsid w:val="008706AF"/>
    <w:rsid w:val="00870F66"/>
    <w:rsid w:val="00871A71"/>
    <w:rsid w:val="008722D8"/>
    <w:rsid w:val="0087233E"/>
    <w:rsid w:val="008735B3"/>
    <w:rsid w:val="008738E2"/>
    <w:rsid w:val="00873A11"/>
    <w:rsid w:val="0087445B"/>
    <w:rsid w:val="00874B1C"/>
    <w:rsid w:val="00874FC9"/>
    <w:rsid w:val="00875B00"/>
    <w:rsid w:val="008761CB"/>
    <w:rsid w:val="00876D04"/>
    <w:rsid w:val="00876D43"/>
    <w:rsid w:val="00877126"/>
    <w:rsid w:val="00877F68"/>
    <w:rsid w:val="00877FF4"/>
    <w:rsid w:val="008805C0"/>
    <w:rsid w:val="00880A50"/>
    <w:rsid w:val="00880B9E"/>
    <w:rsid w:val="00881A55"/>
    <w:rsid w:val="00881E3E"/>
    <w:rsid w:val="0088213B"/>
    <w:rsid w:val="00882603"/>
    <w:rsid w:val="00882624"/>
    <w:rsid w:val="008835D2"/>
    <w:rsid w:val="0088373C"/>
    <w:rsid w:val="00883B48"/>
    <w:rsid w:val="00883C12"/>
    <w:rsid w:val="00883E85"/>
    <w:rsid w:val="00884E19"/>
    <w:rsid w:val="00885186"/>
    <w:rsid w:val="008857A2"/>
    <w:rsid w:val="00886087"/>
    <w:rsid w:val="008860C2"/>
    <w:rsid w:val="008860C5"/>
    <w:rsid w:val="0088643E"/>
    <w:rsid w:val="008866B8"/>
    <w:rsid w:val="00886A4F"/>
    <w:rsid w:val="008874A9"/>
    <w:rsid w:val="00887A75"/>
    <w:rsid w:val="008913BB"/>
    <w:rsid w:val="008919F4"/>
    <w:rsid w:val="00891C8A"/>
    <w:rsid w:val="00891F2D"/>
    <w:rsid w:val="00892DDE"/>
    <w:rsid w:val="008931F4"/>
    <w:rsid w:val="0089348A"/>
    <w:rsid w:val="00893988"/>
    <w:rsid w:val="00894649"/>
    <w:rsid w:val="00895856"/>
    <w:rsid w:val="00895957"/>
    <w:rsid w:val="00895CAD"/>
    <w:rsid w:val="00896344"/>
    <w:rsid w:val="008969B6"/>
    <w:rsid w:val="0089739E"/>
    <w:rsid w:val="00897641"/>
    <w:rsid w:val="008978E2"/>
    <w:rsid w:val="008A01E9"/>
    <w:rsid w:val="008A1EB9"/>
    <w:rsid w:val="008A2074"/>
    <w:rsid w:val="008A298B"/>
    <w:rsid w:val="008A3AA6"/>
    <w:rsid w:val="008A41FA"/>
    <w:rsid w:val="008A424F"/>
    <w:rsid w:val="008A5976"/>
    <w:rsid w:val="008A5C4B"/>
    <w:rsid w:val="008A5D4A"/>
    <w:rsid w:val="008A5DBB"/>
    <w:rsid w:val="008A62BC"/>
    <w:rsid w:val="008A67A0"/>
    <w:rsid w:val="008A73E9"/>
    <w:rsid w:val="008A7F00"/>
    <w:rsid w:val="008B09EC"/>
    <w:rsid w:val="008B13F0"/>
    <w:rsid w:val="008B14CD"/>
    <w:rsid w:val="008B2D09"/>
    <w:rsid w:val="008B2DC8"/>
    <w:rsid w:val="008B3DB0"/>
    <w:rsid w:val="008B3E5F"/>
    <w:rsid w:val="008B3E88"/>
    <w:rsid w:val="008B4C67"/>
    <w:rsid w:val="008B65B4"/>
    <w:rsid w:val="008B6885"/>
    <w:rsid w:val="008B6CC5"/>
    <w:rsid w:val="008B6CC7"/>
    <w:rsid w:val="008B72CA"/>
    <w:rsid w:val="008B732C"/>
    <w:rsid w:val="008B75EE"/>
    <w:rsid w:val="008B7935"/>
    <w:rsid w:val="008B7B94"/>
    <w:rsid w:val="008C008A"/>
    <w:rsid w:val="008C061D"/>
    <w:rsid w:val="008C10CC"/>
    <w:rsid w:val="008C1D2C"/>
    <w:rsid w:val="008C1F9E"/>
    <w:rsid w:val="008C20A6"/>
    <w:rsid w:val="008C29FE"/>
    <w:rsid w:val="008C2E7E"/>
    <w:rsid w:val="008C363C"/>
    <w:rsid w:val="008C488F"/>
    <w:rsid w:val="008C48F5"/>
    <w:rsid w:val="008C4A35"/>
    <w:rsid w:val="008C4C27"/>
    <w:rsid w:val="008C555A"/>
    <w:rsid w:val="008C5A91"/>
    <w:rsid w:val="008C67AD"/>
    <w:rsid w:val="008C6B6F"/>
    <w:rsid w:val="008C6C9C"/>
    <w:rsid w:val="008C73F5"/>
    <w:rsid w:val="008C765E"/>
    <w:rsid w:val="008C7742"/>
    <w:rsid w:val="008C7811"/>
    <w:rsid w:val="008D09FF"/>
    <w:rsid w:val="008D0AEB"/>
    <w:rsid w:val="008D1138"/>
    <w:rsid w:val="008D1F3D"/>
    <w:rsid w:val="008D2864"/>
    <w:rsid w:val="008D2C20"/>
    <w:rsid w:val="008D3312"/>
    <w:rsid w:val="008D3B72"/>
    <w:rsid w:val="008D3D7A"/>
    <w:rsid w:val="008D3EDD"/>
    <w:rsid w:val="008D4090"/>
    <w:rsid w:val="008D431B"/>
    <w:rsid w:val="008D4739"/>
    <w:rsid w:val="008D4F94"/>
    <w:rsid w:val="008D508D"/>
    <w:rsid w:val="008D54D0"/>
    <w:rsid w:val="008D64D2"/>
    <w:rsid w:val="008D6FF0"/>
    <w:rsid w:val="008D73C4"/>
    <w:rsid w:val="008D7FE3"/>
    <w:rsid w:val="008E11E4"/>
    <w:rsid w:val="008E1F67"/>
    <w:rsid w:val="008E2EC5"/>
    <w:rsid w:val="008E379C"/>
    <w:rsid w:val="008E3A2A"/>
    <w:rsid w:val="008E44A1"/>
    <w:rsid w:val="008E4572"/>
    <w:rsid w:val="008E4BF7"/>
    <w:rsid w:val="008E4C4A"/>
    <w:rsid w:val="008E5303"/>
    <w:rsid w:val="008E596E"/>
    <w:rsid w:val="008E5E91"/>
    <w:rsid w:val="008E627D"/>
    <w:rsid w:val="008E7568"/>
    <w:rsid w:val="008F0B40"/>
    <w:rsid w:val="008F0D5B"/>
    <w:rsid w:val="008F198D"/>
    <w:rsid w:val="008F1A75"/>
    <w:rsid w:val="008F1B26"/>
    <w:rsid w:val="008F21F1"/>
    <w:rsid w:val="008F2FB3"/>
    <w:rsid w:val="008F323D"/>
    <w:rsid w:val="008F3320"/>
    <w:rsid w:val="008F389A"/>
    <w:rsid w:val="008F3BDE"/>
    <w:rsid w:val="008F48BA"/>
    <w:rsid w:val="008F4EA5"/>
    <w:rsid w:val="008F4FAC"/>
    <w:rsid w:val="008F624E"/>
    <w:rsid w:val="008F7128"/>
    <w:rsid w:val="008F783D"/>
    <w:rsid w:val="009007B0"/>
    <w:rsid w:val="00900C81"/>
    <w:rsid w:val="009013D3"/>
    <w:rsid w:val="0090188B"/>
    <w:rsid w:val="0090194E"/>
    <w:rsid w:val="0090356C"/>
    <w:rsid w:val="00903AE0"/>
    <w:rsid w:val="0090404A"/>
    <w:rsid w:val="00904504"/>
    <w:rsid w:val="009049E2"/>
    <w:rsid w:val="00905B4B"/>
    <w:rsid w:val="00906448"/>
    <w:rsid w:val="0090653D"/>
    <w:rsid w:val="00906D93"/>
    <w:rsid w:val="00906D95"/>
    <w:rsid w:val="0090705B"/>
    <w:rsid w:val="009071DF"/>
    <w:rsid w:val="0091063E"/>
    <w:rsid w:val="009109B0"/>
    <w:rsid w:val="00911096"/>
    <w:rsid w:val="0091110D"/>
    <w:rsid w:val="0091151E"/>
    <w:rsid w:val="00911FCD"/>
    <w:rsid w:val="00912119"/>
    <w:rsid w:val="00913DBC"/>
    <w:rsid w:val="009145D1"/>
    <w:rsid w:val="009146F6"/>
    <w:rsid w:val="00914907"/>
    <w:rsid w:val="00914AB3"/>
    <w:rsid w:val="009152C0"/>
    <w:rsid w:val="009152E3"/>
    <w:rsid w:val="009159E8"/>
    <w:rsid w:val="00915B43"/>
    <w:rsid w:val="00915C06"/>
    <w:rsid w:val="00915F37"/>
    <w:rsid w:val="009166B6"/>
    <w:rsid w:val="00916F2E"/>
    <w:rsid w:val="0091739B"/>
    <w:rsid w:val="00920907"/>
    <w:rsid w:val="00921132"/>
    <w:rsid w:val="009212E0"/>
    <w:rsid w:val="00921F3D"/>
    <w:rsid w:val="009226CA"/>
    <w:rsid w:val="00922D0A"/>
    <w:rsid w:val="00923BB4"/>
    <w:rsid w:val="00923CEB"/>
    <w:rsid w:val="00925ED8"/>
    <w:rsid w:val="00926452"/>
    <w:rsid w:val="00926607"/>
    <w:rsid w:val="009277D4"/>
    <w:rsid w:val="00927B28"/>
    <w:rsid w:val="00927DCA"/>
    <w:rsid w:val="00930D5D"/>
    <w:rsid w:val="009311AC"/>
    <w:rsid w:val="00932556"/>
    <w:rsid w:val="009328F6"/>
    <w:rsid w:val="00932B89"/>
    <w:rsid w:val="00933515"/>
    <w:rsid w:val="00934C0F"/>
    <w:rsid w:val="00934D97"/>
    <w:rsid w:val="00934F3B"/>
    <w:rsid w:val="0093646D"/>
    <w:rsid w:val="00936D46"/>
    <w:rsid w:val="00936D49"/>
    <w:rsid w:val="00936D6A"/>
    <w:rsid w:val="00936DFD"/>
    <w:rsid w:val="009377AE"/>
    <w:rsid w:val="009403F3"/>
    <w:rsid w:val="00940514"/>
    <w:rsid w:val="00940ACD"/>
    <w:rsid w:val="00940D37"/>
    <w:rsid w:val="009414D6"/>
    <w:rsid w:val="00942185"/>
    <w:rsid w:val="00942798"/>
    <w:rsid w:val="009428FA"/>
    <w:rsid w:val="00942AED"/>
    <w:rsid w:val="00943380"/>
    <w:rsid w:val="00943412"/>
    <w:rsid w:val="00943A19"/>
    <w:rsid w:val="00943B57"/>
    <w:rsid w:val="00943FAF"/>
    <w:rsid w:val="009443F2"/>
    <w:rsid w:val="009444E3"/>
    <w:rsid w:val="00944BB5"/>
    <w:rsid w:val="00945356"/>
    <w:rsid w:val="009458BC"/>
    <w:rsid w:val="0094682A"/>
    <w:rsid w:val="00947BDB"/>
    <w:rsid w:val="00947C86"/>
    <w:rsid w:val="00947CAF"/>
    <w:rsid w:val="00950177"/>
    <w:rsid w:val="009508D6"/>
    <w:rsid w:val="00950ED0"/>
    <w:rsid w:val="00951112"/>
    <w:rsid w:val="0095168C"/>
    <w:rsid w:val="0095170E"/>
    <w:rsid w:val="00951AC3"/>
    <w:rsid w:val="009524A9"/>
    <w:rsid w:val="00952D3D"/>
    <w:rsid w:val="0095408C"/>
    <w:rsid w:val="00954742"/>
    <w:rsid w:val="00954808"/>
    <w:rsid w:val="00954FFC"/>
    <w:rsid w:val="009552BD"/>
    <w:rsid w:val="00955913"/>
    <w:rsid w:val="00955C21"/>
    <w:rsid w:val="00956529"/>
    <w:rsid w:val="009566BA"/>
    <w:rsid w:val="00956989"/>
    <w:rsid w:val="00956DBD"/>
    <w:rsid w:val="00957C24"/>
    <w:rsid w:val="00960398"/>
    <w:rsid w:val="009608C3"/>
    <w:rsid w:val="00960A65"/>
    <w:rsid w:val="00960F3C"/>
    <w:rsid w:val="009625A8"/>
    <w:rsid w:val="00962B0F"/>
    <w:rsid w:val="00962E36"/>
    <w:rsid w:val="00963205"/>
    <w:rsid w:val="00963A5E"/>
    <w:rsid w:val="009643FB"/>
    <w:rsid w:val="009645FE"/>
    <w:rsid w:val="00964C9C"/>
    <w:rsid w:val="00964CD4"/>
    <w:rsid w:val="009653B0"/>
    <w:rsid w:val="00965CF8"/>
    <w:rsid w:val="00967222"/>
    <w:rsid w:val="00967355"/>
    <w:rsid w:val="00971B08"/>
    <w:rsid w:val="00972BB9"/>
    <w:rsid w:val="00972C09"/>
    <w:rsid w:val="00972E66"/>
    <w:rsid w:val="00972EB4"/>
    <w:rsid w:val="00972EC1"/>
    <w:rsid w:val="00973468"/>
    <w:rsid w:val="00973625"/>
    <w:rsid w:val="00973FD0"/>
    <w:rsid w:val="009743FA"/>
    <w:rsid w:val="0097463C"/>
    <w:rsid w:val="00974C0F"/>
    <w:rsid w:val="00974C3E"/>
    <w:rsid w:val="00974CB4"/>
    <w:rsid w:val="00975207"/>
    <w:rsid w:val="00975739"/>
    <w:rsid w:val="0097575B"/>
    <w:rsid w:val="00975CD2"/>
    <w:rsid w:val="00975D28"/>
    <w:rsid w:val="0097697C"/>
    <w:rsid w:val="00976F12"/>
    <w:rsid w:val="00976FDD"/>
    <w:rsid w:val="00977F2A"/>
    <w:rsid w:val="009804E9"/>
    <w:rsid w:val="00980BC1"/>
    <w:rsid w:val="00980F51"/>
    <w:rsid w:val="009819F0"/>
    <w:rsid w:val="00981B46"/>
    <w:rsid w:val="00982E7C"/>
    <w:rsid w:val="0098301C"/>
    <w:rsid w:val="00984C25"/>
    <w:rsid w:val="009856C5"/>
    <w:rsid w:val="009867F8"/>
    <w:rsid w:val="0098689F"/>
    <w:rsid w:val="00986B2E"/>
    <w:rsid w:val="00986D69"/>
    <w:rsid w:val="00987EC9"/>
    <w:rsid w:val="00987FB6"/>
    <w:rsid w:val="0099084B"/>
    <w:rsid w:val="009908DE"/>
    <w:rsid w:val="00990E9E"/>
    <w:rsid w:val="0099120B"/>
    <w:rsid w:val="00993B5C"/>
    <w:rsid w:val="00993BE2"/>
    <w:rsid w:val="00994097"/>
    <w:rsid w:val="00994A0E"/>
    <w:rsid w:val="00994C16"/>
    <w:rsid w:val="00997024"/>
    <w:rsid w:val="009974E4"/>
    <w:rsid w:val="00997710"/>
    <w:rsid w:val="009A034F"/>
    <w:rsid w:val="009A09D1"/>
    <w:rsid w:val="009A1A67"/>
    <w:rsid w:val="009A1D6E"/>
    <w:rsid w:val="009A1E12"/>
    <w:rsid w:val="009A1E78"/>
    <w:rsid w:val="009A1FD5"/>
    <w:rsid w:val="009A2591"/>
    <w:rsid w:val="009A28CF"/>
    <w:rsid w:val="009A3B5D"/>
    <w:rsid w:val="009A431F"/>
    <w:rsid w:val="009A44C7"/>
    <w:rsid w:val="009A4961"/>
    <w:rsid w:val="009A52FB"/>
    <w:rsid w:val="009A5942"/>
    <w:rsid w:val="009A5AB3"/>
    <w:rsid w:val="009A6077"/>
    <w:rsid w:val="009A62BD"/>
    <w:rsid w:val="009A66E4"/>
    <w:rsid w:val="009A685C"/>
    <w:rsid w:val="009A68D0"/>
    <w:rsid w:val="009A68EE"/>
    <w:rsid w:val="009A6C05"/>
    <w:rsid w:val="009A70F3"/>
    <w:rsid w:val="009A7150"/>
    <w:rsid w:val="009A74CD"/>
    <w:rsid w:val="009A7C25"/>
    <w:rsid w:val="009A7D8A"/>
    <w:rsid w:val="009B018E"/>
    <w:rsid w:val="009B02CE"/>
    <w:rsid w:val="009B07E7"/>
    <w:rsid w:val="009B0D8A"/>
    <w:rsid w:val="009B1555"/>
    <w:rsid w:val="009B3468"/>
    <w:rsid w:val="009B350F"/>
    <w:rsid w:val="009B3DFF"/>
    <w:rsid w:val="009B3FAF"/>
    <w:rsid w:val="009B4020"/>
    <w:rsid w:val="009B4205"/>
    <w:rsid w:val="009B459A"/>
    <w:rsid w:val="009B51DD"/>
    <w:rsid w:val="009B5D42"/>
    <w:rsid w:val="009B6A6C"/>
    <w:rsid w:val="009B6B0C"/>
    <w:rsid w:val="009B793A"/>
    <w:rsid w:val="009B7A3F"/>
    <w:rsid w:val="009B7CB3"/>
    <w:rsid w:val="009B7D13"/>
    <w:rsid w:val="009C05C7"/>
    <w:rsid w:val="009C0882"/>
    <w:rsid w:val="009C0F02"/>
    <w:rsid w:val="009C1024"/>
    <w:rsid w:val="009C10EF"/>
    <w:rsid w:val="009C1A9B"/>
    <w:rsid w:val="009C25B2"/>
    <w:rsid w:val="009C2FC9"/>
    <w:rsid w:val="009C310C"/>
    <w:rsid w:val="009C37BE"/>
    <w:rsid w:val="009C5E82"/>
    <w:rsid w:val="009C5ED1"/>
    <w:rsid w:val="009C6981"/>
    <w:rsid w:val="009C7128"/>
    <w:rsid w:val="009C7277"/>
    <w:rsid w:val="009C799A"/>
    <w:rsid w:val="009D0262"/>
    <w:rsid w:val="009D0915"/>
    <w:rsid w:val="009D0B42"/>
    <w:rsid w:val="009D1566"/>
    <w:rsid w:val="009D1E4B"/>
    <w:rsid w:val="009D2019"/>
    <w:rsid w:val="009D33C6"/>
    <w:rsid w:val="009D4898"/>
    <w:rsid w:val="009D4AEC"/>
    <w:rsid w:val="009D6E92"/>
    <w:rsid w:val="009D717F"/>
    <w:rsid w:val="009D7441"/>
    <w:rsid w:val="009D771B"/>
    <w:rsid w:val="009D794C"/>
    <w:rsid w:val="009D7BE7"/>
    <w:rsid w:val="009E00DD"/>
    <w:rsid w:val="009E0364"/>
    <w:rsid w:val="009E0485"/>
    <w:rsid w:val="009E06DE"/>
    <w:rsid w:val="009E0783"/>
    <w:rsid w:val="009E1165"/>
    <w:rsid w:val="009E24A7"/>
    <w:rsid w:val="009E26F2"/>
    <w:rsid w:val="009E2A51"/>
    <w:rsid w:val="009E2C20"/>
    <w:rsid w:val="009E2E19"/>
    <w:rsid w:val="009E3670"/>
    <w:rsid w:val="009E3839"/>
    <w:rsid w:val="009E3A16"/>
    <w:rsid w:val="009E463A"/>
    <w:rsid w:val="009E52F5"/>
    <w:rsid w:val="009E5D05"/>
    <w:rsid w:val="009E61C8"/>
    <w:rsid w:val="009E6512"/>
    <w:rsid w:val="009E688B"/>
    <w:rsid w:val="009E757E"/>
    <w:rsid w:val="009E7CCA"/>
    <w:rsid w:val="009F054B"/>
    <w:rsid w:val="009F0858"/>
    <w:rsid w:val="009F0D1E"/>
    <w:rsid w:val="009F118C"/>
    <w:rsid w:val="009F12A5"/>
    <w:rsid w:val="009F1664"/>
    <w:rsid w:val="009F16E1"/>
    <w:rsid w:val="009F187E"/>
    <w:rsid w:val="009F1CD1"/>
    <w:rsid w:val="009F2CF8"/>
    <w:rsid w:val="009F3498"/>
    <w:rsid w:val="009F371B"/>
    <w:rsid w:val="009F3E45"/>
    <w:rsid w:val="009F43CC"/>
    <w:rsid w:val="009F4BCA"/>
    <w:rsid w:val="009F5F35"/>
    <w:rsid w:val="009F5FCF"/>
    <w:rsid w:val="009F7BFA"/>
    <w:rsid w:val="009F7C5F"/>
    <w:rsid w:val="00A00249"/>
    <w:rsid w:val="00A00262"/>
    <w:rsid w:val="00A005D5"/>
    <w:rsid w:val="00A00798"/>
    <w:rsid w:val="00A007D4"/>
    <w:rsid w:val="00A00D58"/>
    <w:rsid w:val="00A00EEA"/>
    <w:rsid w:val="00A01C57"/>
    <w:rsid w:val="00A0213F"/>
    <w:rsid w:val="00A02C05"/>
    <w:rsid w:val="00A02E9A"/>
    <w:rsid w:val="00A03086"/>
    <w:rsid w:val="00A034C5"/>
    <w:rsid w:val="00A034FF"/>
    <w:rsid w:val="00A03A65"/>
    <w:rsid w:val="00A0450E"/>
    <w:rsid w:val="00A049E5"/>
    <w:rsid w:val="00A04E5B"/>
    <w:rsid w:val="00A05AB8"/>
    <w:rsid w:val="00A06199"/>
    <w:rsid w:val="00A0656B"/>
    <w:rsid w:val="00A06A0C"/>
    <w:rsid w:val="00A074BA"/>
    <w:rsid w:val="00A07B00"/>
    <w:rsid w:val="00A11431"/>
    <w:rsid w:val="00A1235F"/>
    <w:rsid w:val="00A12C80"/>
    <w:rsid w:val="00A13609"/>
    <w:rsid w:val="00A1378A"/>
    <w:rsid w:val="00A13A95"/>
    <w:rsid w:val="00A142D2"/>
    <w:rsid w:val="00A15351"/>
    <w:rsid w:val="00A1543B"/>
    <w:rsid w:val="00A171FF"/>
    <w:rsid w:val="00A17740"/>
    <w:rsid w:val="00A17A1D"/>
    <w:rsid w:val="00A204BA"/>
    <w:rsid w:val="00A22022"/>
    <w:rsid w:val="00A22317"/>
    <w:rsid w:val="00A22E9D"/>
    <w:rsid w:val="00A236C9"/>
    <w:rsid w:val="00A23F09"/>
    <w:rsid w:val="00A240C2"/>
    <w:rsid w:val="00A245BA"/>
    <w:rsid w:val="00A245DC"/>
    <w:rsid w:val="00A250ED"/>
    <w:rsid w:val="00A25608"/>
    <w:rsid w:val="00A259B4"/>
    <w:rsid w:val="00A260A4"/>
    <w:rsid w:val="00A30022"/>
    <w:rsid w:val="00A3018B"/>
    <w:rsid w:val="00A302B2"/>
    <w:rsid w:val="00A30B47"/>
    <w:rsid w:val="00A30E6E"/>
    <w:rsid w:val="00A31800"/>
    <w:rsid w:val="00A3206D"/>
    <w:rsid w:val="00A32213"/>
    <w:rsid w:val="00A32832"/>
    <w:rsid w:val="00A328BB"/>
    <w:rsid w:val="00A329F9"/>
    <w:rsid w:val="00A32A2B"/>
    <w:rsid w:val="00A3405D"/>
    <w:rsid w:val="00A3487E"/>
    <w:rsid w:val="00A34D0E"/>
    <w:rsid w:val="00A3661C"/>
    <w:rsid w:val="00A3697B"/>
    <w:rsid w:val="00A376E9"/>
    <w:rsid w:val="00A37A42"/>
    <w:rsid w:val="00A37AD8"/>
    <w:rsid w:val="00A37B6F"/>
    <w:rsid w:val="00A40580"/>
    <w:rsid w:val="00A40EAE"/>
    <w:rsid w:val="00A40FCE"/>
    <w:rsid w:val="00A421C5"/>
    <w:rsid w:val="00A42768"/>
    <w:rsid w:val="00A43274"/>
    <w:rsid w:val="00A433D0"/>
    <w:rsid w:val="00A4355D"/>
    <w:rsid w:val="00A4468B"/>
    <w:rsid w:val="00A447DE"/>
    <w:rsid w:val="00A455DB"/>
    <w:rsid w:val="00A471DC"/>
    <w:rsid w:val="00A47C23"/>
    <w:rsid w:val="00A508B6"/>
    <w:rsid w:val="00A509B6"/>
    <w:rsid w:val="00A509C9"/>
    <w:rsid w:val="00A51110"/>
    <w:rsid w:val="00A51213"/>
    <w:rsid w:val="00A5123C"/>
    <w:rsid w:val="00A516E6"/>
    <w:rsid w:val="00A51EE5"/>
    <w:rsid w:val="00A520CC"/>
    <w:rsid w:val="00A522D4"/>
    <w:rsid w:val="00A5241C"/>
    <w:rsid w:val="00A524F0"/>
    <w:rsid w:val="00A52C19"/>
    <w:rsid w:val="00A5362A"/>
    <w:rsid w:val="00A53A54"/>
    <w:rsid w:val="00A53B1D"/>
    <w:rsid w:val="00A5430C"/>
    <w:rsid w:val="00A55EB3"/>
    <w:rsid w:val="00A569DF"/>
    <w:rsid w:val="00A57025"/>
    <w:rsid w:val="00A57176"/>
    <w:rsid w:val="00A604EC"/>
    <w:rsid w:val="00A61350"/>
    <w:rsid w:val="00A61B38"/>
    <w:rsid w:val="00A63154"/>
    <w:rsid w:val="00A63446"/>
    <w:rsid w:val="00A63463"/>
    <w:rsid w:val="00A6364C"/>
    <w:rsid w:val="00A63687"/>
    <w:rsid w:val="00A6378D"/>
    <w:rsid w:val="00A640A1"/>
    <w:rsid w:val="00A643E5"/>
    <w:rsid w:val="00A64605"/>
    <w:rsid w:val="00A647CC"/>
    <w:rsid w:val="00A64930"/>
    <w:rsid w:val="00A64B0E"/>
    <w:rsid w:val="00A64E72"/>
    <w:rsid w:val="00A6594F"/>
    <w:rsid w:val="00A65BAB"/>
    <w:rsid w:val="00A66D3A"/>
    <w:rsid w:val="00A672FC"/>
    <w:rsid w:val="00A67DC3"/>
    <w:rsid w:val="00A70CCE"/>
    <w:rsid w:val="00A711BE"/>
    <w:rsid w:val="00A713A6"/>
    <w:rsid w:val="00A71759"/>
    <w:rsid w:val="00A71F31"/>
    <w:rsid w:val="00A71FA4"/>
    <w:rsid w:val="00A727C2"/>
    <w:rsid w:val="00A72B96"/>
    <w:rsid w:val="00A72CF6"/>
    <w:rsid w:val="00A7304A"/>
    <w:rsid w:val="00A7487A"/>
    <w:rsid w:val="00A74DF9"/>
    <w:rsid w:val="00A753D9"/>
    <w:rsid w:val="00A75A85"/>
    <w:rsid w:val="00A76013"/>
    <w:rsid w:val="00A76C93"/>
    <w:rsid w:val="00A77734"/>
    <w:rsid w:val="00A778D7"/>
    <w:rsid w:val="00A77AD8"/>
    <w:rsid w:val="00A8021D"/>
    <w:rsid w:val="00A80BE7"/>
    <w:rsid w:val="00A80DC0"/>
    <w:rsid w:val="00A812AC"/>
    <w:rsid w:val="00A819AA"/>
    <w:rsid w:val="00A82744"/>
    <w:rsid w:val="00A82F11"/>
    <w:rsid w:val="00A831BD"/>
    <w:rsid w:val="00A83474"/>
    <w:rsid w:val="00A83CCC"/>
    <w:rsid w:val="00A84094"/>
    <w:rsid w:val="00A84242"/>
    <w:rsid w:val="00A84E87"/>
    <w:rsid w:val="00A84F94"/>
    <w:rsid w:val="00A85082"/>
    <w:rsid w:val="00A855C8"/>
    <w:rsid w:val="00A85E0E"/>
    <w:rsid w:val="00A87943"/>
    <w:rsid w:val="00A87DC5"/>
    <w:rsid w:val="00A91036"/>
    <w:rsid w:val="00A9141A"/>
    <w:rsid w:val="00A9195A"/>
    <w:rsid w:val="00A930A2"/>
    <w:rsid w:val="00A931F2"/>
    <w:rsid w:val="00A939EF"/>
    <w:rsid w:val="00A93DD2"/>
    <w:rsid w:val="00A93EC8"/>
    <w:rsid w:val="00A94644"/>
    <w:rsid w:val="00A947E0"/>
    <w:rsid w:val="00A95407"/>
    <w:rsid w:val="00A95909"/>
    <w:rsid w:val="00A95B37"/>
    <w:rsid w:val="00A95F82"/>
    <w:rsid w:val="00A961D9"/>
    <w:rsid w:val="00A96A6C"/>
    <w:rsid w:val="00A96BB4"/>
    <w:rsid w:val="00A971F7"/>
    <w:rsid w:val="00A97F43"/>
    <w:rsid w:val="00AA035A"/>
    <w:rsid w:val="00AA0463"/>
    <w:rsid w:val="00AA1A4E"/>
    <w:rsid w:val="00AA1EEA"/>
    <w:rsid w:val="00AA266D"/>
    <w:rsid w:val="00AA34BA"/>
    <w:rsid w:val="00AA3AD5"/>
    <w:rsid w:val="00AA3B3B"/>
    <w:rsid w:val="00AA4BDC"/>
    <w:rsid w:val="00AA5848"/>
    <w:rsid w:val="00AA6095"/>
    <w:rsid w:val="00AA656C"/>
    <w:rsid w:val="00AA69B3"/>
    <w:rsid w:val="00AA713D"/>
    <w:rsid w:val="00AA728F"/>
    <w:rsid w:val="00AA73B3"/>
    <w:rsid w:val="00AA741D"/>
    <w:rsid w:val="00AA78F3"/>
    <w:rsid w:val="00AA7F11"/>
    <w:rsid w:val="00AA7F69"/>
    <w:rsid w:val="00AA7F92"/>
    <w:rsid w:val="00AB0C76"/>
    <w:rsid w:val="00AB0FE4"/>
    <w:rsid w:val="00AB139C"/>
    <w:rsid w:val="00AB1B3B"/>
    <w:rsid w:val="00AB1BFA"/>
    <w:rsid w:val="00AB205E"/>
    <w:rsid w:val="00AB2606"/>
    <w:rsid w:val="00AB2842"/>
    <w:rsid w:val="00AB3119"/>
    <w:rsid w:val="00AB3966"/>
    <w:rsid w:val="00AB3B4D"/>
    <w:rsid w:val="00AB3CFA"/>
    <w:rsid w:val="00AB3FF2"/>
    <w:rsid w:val="00AB446E"/>
    <w:rsid w:val="00AB5386"/>
    <w:rsid w:val="00AB5445"/>
    <w:rsid w:val="00AB5AA4"/>
    <w:rsid w:val="00AB5AD1"/>
    <w:rsid w:val="00AB5C6F"/>
    <w:rsid w:val="00AB7F2F"/>
    <w:rsid w:val="00AC0F43"/>
    <w:rsid w:val="00AC20FF"/>
    <w:rsid w:val="00AC2253"/>
    <w:rsid w:val="00AC341E"/>
    <w:rsid w:val="00AC3551"/>
    <w:rsid w:val="00AC3881"/>
    <w:rsid w:val="00AC38DD"/>
    <w:rsid w:val="00AC38F6"/>
    <w:rsid w:val="00AC3A65"/>
    <w:rsid w:val="00AC4189"/>
    <w:rsid w:val="00AC4359"/>
    <w:rsid w:val="00AC4D8E"/>
    <w:rsid w:val="00AC5344"/>
    <w:rsid w:val="00AC5C2A"/>
    <w:rsid w:val="00AC60C3"/>
    <w:rsid w:val="00AC742E"/>
    <w:rsid w:val="00AC75AE"/>
    <w:rsid w:val="00AD0524"/>
    <w:rsid w:val="00AD08C6"/>
    <w:rsid w:val="00AD0EB2"/>
    <w:rsid w:val="00AD2108"/>
    <w:rsid w:val="00AD290A"/>
    <w:rsid w:val="00AD2C7C"/>
    <w:rsid w:val="00AD41CD"/>
    <w:rsid w:val="00AD4928"/>
    <w:rsid w:val="00AD4FCF"/>
    <w:rsid w:val="00AD5E16"/>
    <w:rsid w:val="00AD6F57"/>
    <w:rsid w:val="00AD7798"/>
    <w:rsid w:val="00AD79FC"/>
    <w:rsid w:val="00AD7D19"/>
    <w:rsid w:val="00AD7D85"/>
    <w:rsid w:val="00AE0231"/>
    <w:rsid w:val="00AE121A"/>
    <w:rsid w:val="00AE1303"/>
    <w:rsid w:val="00AE16AD"/>
    <w:rsid w:val="00AE19E3"/>
    <w:rsid w:val="00AE1CEF"/>
    <w:rsid w:val="00AE2E04"/>
    <w:rsid w:val="00AE46F1"/>
    <w:rsid w:val="00AE49C6"/>
    <w:rsid w:val="00AE4A16"/>
    <w:rsid w:val="00AE4A42"/>
    <w:rsid w:val="00AE4B40"/>
    <w:rsid w:val="00AE4F08"/>
    <w:rsid w:val="00AE505C"/>
    <w:rsid w:val="00AE5AD5"/>
    <w:rsid w:val="00AE6196"/>
    <w:rsid w:val="00AE6C24"/>
    <w:rsid w:val="00AE75D2"/>
    <w:rsid w:val="00AF00D3"/>
    <w:rsid w:val="00AF0398"/>
    <w:rsid w:val="00AF05AF"/>
    <w:rsid w:val="00AF1330"/>
    <w:rsid w:val="00AF2430"/>
    <w:rsid w:val="00AF25C0"/>
    <w:rsid w:val="00AF2721"/>
    <w:rsid w:val="00AF417D"/>
    <w:rsid w:val="00AF41A6"/>
    <w:rsid w:val="00AF4A7D"/>
    <w:rsid w:val="00AF4DC7"/>
    <w:rsid w:val="00AF5380"/>
    <w:rsid w:val="00AF5FDF"/>
    <w:rsid w:val="00AF6880"/>
    <w:rsid w:val="00AF69BC"/>
    <w:rsid w:val="00AF6E14"/>
    <w:rsid w:val="00AF74B2"/>
    <w:rsid w:val="00AF7524"/>
    <w:rsid w:val="00AF787F"/>
    <w:rsid w:val="00AF7BB7"/>
    <w:rsid w:val="00B005C9"/>
    <w:rsid w:val="00B01AD6"/>
    <w:rsid w:val="00B0227F"/>
    <w:rsid w:val="00B0253B"/>
    <w:rsid w:val="00B02CC3"/>
    <w:rsid w:val="00B035CE"/>
    <w:rsid w:val="00B036CC"/>
    <w:rsid w:val="00B04923"/>
    <w:rsid w:val="00B04E58"/>
    <w:rsid w:val="00B0599D"/>
    <w:rsid w:val="00B0631E"/>
    <w:rsid w:val="00B067B7"/>
    <w:rsid w:val="00B07004"/>
    <w:rsid w:val="00B0729B"/>
    <w:rsid w:val="00B10C00"/>
    <w:rsid w:val="00B11001"/>
    <w:rsid w:val="00B11033"/>
    <w:rsid w:val="00B12C67"/>
    <w:rsid w:val="00B12FD9"/>
    <w:rsid w:val="00B1324D"/>
    <w:rsid w:val="00B1326F"/>
    <w:rsid w:val="00B13801"/>
    <w:rsid w:val="00B13C79"/>
    <w:rsid w:val="00B13DDC"/>
    <w:rsid w:val="00B144E3"/>
    <w:rsid w:val="00B15B9B"/>
    <w:rsid w:val="00B15C8B"/>
    <w:rsid w:val="00B16706"/>
    <w:rsid w:val="00B17716"/>
    <w:rsid w:val="00B2009F"/>
    <w:rsid w:val="00B20EA1"/>
    <w:rsid w:val="00B2244C"/>
    <w:rsid w:val="00B2293A"/>
    <w:rsid w:val="00B22AA4"/>
    <w:rsid w:val="00B23002"/>
    <w:rsid w:val="00B26242"/>
    <w:rsid w:val="00B262E5"/>
    <w:rsid w:val="00B26390"/>
    <w:rsid w:val="00B26946"/>
    <w:rsid w:val="00B26E9D"/>
    <w:rsid w:val="00B27557"/>
    <w:rsid w:val="00B27954"/>
    <w:rsid w:val="00B27A60"/>
    <w:rsid w:val="00B27A6F"/>
    <w:rsid w:val="00B304A7"/>
    <w:rsid w:val="00B309D4"/>
    <w:rsid w:val="00B30BDE"/>
    <w:rsid w:val="00B30C50"/>
    <w:rsid w:val="00B30CC3"/>
    <w:rsid w:val="00B30FDB"/>
    <w:rsid w:val="00B31544"/>
    <w:rsid w:val="00B31675"/>
    <w:rsid w:val="00B31843"/>
    <w:rsid w:val="00B31C00"/>
    <w:rsid w:val="00B31C8D"/>
    <w:rsid w:val="00B33138"/>
    <w:rsid w:val="00B3345E"/>
    <w:rsid w:val="00B33A0D"/>
    <w:rsid w:val="00B3440B"/>
    <w:rsid w:val="00B35052"/>
    <w:rsid w:val="00B350C7"/>
    <w:rsid w:val="00B3582D"/>
    <w:rsid w:val="00B35CE1"/>
    <w:rsid w:val="00B35D09"/>
    <w:rsid w:val="00B360FA"/>
    <w:rsid w:val="00B368F8"/>
    <w:rsid w:val="00B36C1A"/>
    <w:rsid w:val="00B40A5D"/>
    <w:rsid w:val="00B40B80"/>
    <w:rsid w:val="00B41281"/>
    <w:rsid w:val="00B41753"/>
    <w:rsid w:val="00B41821"/>
    <w:rsid w:val="00B419A1"/>
    <w:rsid w:val="00B41E88"/>
    <w:rsid w:val="00B42EEA"/>
    <w:rsid w:val="00B4355D"/>
    <w:rsid w:val="00B43A1C"/>
    <w:rsid w:val="00B43DD4"/>
    <w:rsid w:val="00B4409E"/>
    <w:rsid w:val="00B441C7"/>
    <w:rsid w:val="00B45F9E"/>
    <w:rsid w:val="00B46620"/>
    <w:rsid w:val="00B46D4E"/>
    <w:rsid w:val="00B476A6"/>
    <w:rsid w:val="00B47E48"/>
    <w:rsid w:val="00B47FC4"/>
    <w:rsid w:val="00B50BE9"/>
    <w:rsid w:val="00B513B8"/>
    <w:rsid w:val="00B51771"/>
    <w:rsid w:val="00B525E1"/>
    <w:rsid w:val="00B53B80"/>
    <w:rsid w:val="00B53DF0"/>
    <w:rsid w:val="00B54291"/>
    <w:rsid w:val="00B5453C"/>
    <w:rsid w:val="00B550D9"/>
    <w:rsid w:val="00B55661"/>
    <w:rsid w:val="00B55739"/>
    <w:rsid w:val="00B55814"/>
    <w:rsid w:val="00B55852"/>
    <w:rsid w:val="00B57221"/>
    <w:rsid w:val="00B576A0"/>
    <w:rsid w:val="00B60039"/>
    <w:rsid w:val="00B60133"/>
    <w:rsid w:val="00B60542"/>
    <w:rsid w:val="00B61424"/>
    <w:rsid w:val="00B623B7"/>
    <w:rsid w:val="00B626D6"/>
    <w:rsid w:val="00B6277B"/>
    <w:rsid w:val="00B634A2"/>
    <w:rsid w:val="00B635A3"/>
    <w:rsid w:val="00B64312"/>
    <w:rsid w:val="00B64AA9"/>
    <w:rsid w:val="00B64AB1"/>
    <w:rsid w:val="00B64E6F"/>
    <w:rsid w:val="00B65A09"/>
    <w:rsid w:val="00B65AA9"/>
    <w:rsid w:val="00B66988"/>
    <w:rsid w:val="00B6705A"/>
    <w:rsid w:val="00B67352"/>
    <w:rsid w:val="00B7091B"/>
    <w:rsid w:val="00B70A00"/>
    <w:rsid w:val="00B70A91"/>
    <w:rsid w:val="00B716D1"/>
    <w:rsid w:val="00B71AFF"/>
    <w:rsid w:val="00B71F3F"/>
    <w:rsid w:val="00B7210C"/>
    <w:rsid w:val="00B725D7"/>
    <w:rsid w:val="00B729D5"/>
    <w:rsid w:val="00B72EE6"/>
    <w:rsid w:val="00B73178"/>
    <w:rsid w:val="00B7345E"/>
    <w:rsid w:val="00B735EF"/>
    <w:rsid w:val="00B7494B"/>
    <w:rsid w:val="00B74FC5"/>
    <w:rsid w:val="00B7538A"/>
    <w:rsid w:val="00B75681"/>
    <w:rsid w:val="00B75A51"/>
    <w:rsid w:val="00B76A9E"/>
    <w:rsid w:val="00B76D7D"/>
    <w:rsid w:val="00B76FC7"/>
    <w:rsid w:val="00B77C7A"/>
    <w:rsid w:val="00B80C57"/>
    <w:rsid w:val="00B80D51"/>
    <w:rsid w:val="00B81232"/>
    <w:rsid w:val="00B83AED"/>
    <w:rsid w:val="00B84408"/>
    <w:rsid w:val="00B84D63"/>
    <w:rsid w:val="00B853FB"/>
    <w:rsid w:val="00B8574D"/>
    <w:rsid w:val="00B85F58"/>
    <w:rsid w:val="00B85F78"/>
    <w:rsid w:val="00B8650F"/>
    <w:rsid w:val="00B86610"/>
    <w:rsid w:val="00B868ED"/>
    <w:rsid w:val="00B86CBD"/>
    <w:rsid w:val="00B86D20"/>
    <w:rsid w:val="00B87941"/>
    <w:rsid w:val="00B87B01"/>
    <w:rsid w:val="00B90059"/>
    <w:rsid w:val="00B908E4"/>
    <w:rsid w:val="00B91167"/>
    <w:rsid w:val="00B923B8"/>
    <w:rsid w:val="00B9255C"/>
    <w:rsid w:val="00B927AB"/>
    <w:rsid w:val="00B934D3"/>
    <w:rsid w:val="00B93C3A"/>
    <w:rsid w:val="00B9414B"/>
    <w:rsid w:val="00B94214"/>
    <w:rsid w:val="00B944DD"/>
    <w:rsid w:val="00B9480E"/>
    <w:rsid w:val="00B94DD7"/>
    <w:rsid w:val="00B95A02"/>
    <w:rsid w:val="00B95AA1"/>
    <w:rsid w:val="00B966F9"/>
    <w:rsid w:val="00B96F68"/>
    <w:rsid w:val="00BA0301"/>
    <w:rsid w:val="00BA08C8"/>
    <w:rsid w:val="00BA09CB"/>
    <w:rsid w:val="00BA0A7B"/>
    <w:rsid w:val="00BA0FEA"/>
    <w:rsid w:val="00BA1C75"/>
    <w:rsid w:val="00BA1D56"/>
    <w:rsid w:val="00BA227A"/>
    <w:rsid w:val="00BA28D9"/>
    <w:rsid w:val="00BA2CFA"/>
    <w:rsid w:val="00BA2E68"/>
    <w:rsid w:val="00BA3039"/>
    <w:rsid w:val="00BA3B1A"/>
    <w:rsid w:val="00BA4190"/>
    <w:rsid w:val="00BA4EBE"/>
    <w:rsid w:val="00BA51D0"/>
    <w:rsid w:val="00BA54CB"/>
    <w:rsid w:val="00BA5B21"/>
    <w:rsid w:val="00BA6B5A"/>
    <w:rsid w:val="00BA6F4F"/>
    <w:rsid w:val="00BA7882"/>
    <w:rsid w:val="00BA7893"/>
    <w:rsid w:val="00BB02DB"/>
    <w:rsid w:val="00BB062B"/>
    <w:rsid w:val="00BB0D7D"/>
    <w:rsid w:val="00BB1955"/>
    <w:rsid w:val="00BB1D5C"/>
    <w:rsid w:val="00BB25DB"/>
    <w:rsid w:val="00BB46B7"/>
    <w:rsid w:val="00BB47C0"/>
    <w:rsid w:val="00BB4906"/>
    <w:rsid w:val="00BB59A7"/>
    <w:rsid w:val="00BB632C"/>
    <w:rsid w:val="00BB66FB"/>
    <w:rsid w:val="00BB69FA"/>
    <w:rsid w:val="00BB7506"/>
    <w:rsid w:val="00BC010F"/>
    <w:rsid w:val="00BC050E"/>
    <w:rsid w:val="00BC163B"/>
    <w:rsid w:val="00BC22BA"/>
    <w:rsid w:val="00BC2913"/>
    <w:rsid w:val="00BC56D8"/>
    <w:rsid w:val="00BC5CC3"/>
    <w:rsid w:val="00BC5F9F"/>
    <w:rsid w:val="00BC61D4"/>
    <w:rsid w:val="00BC6626"/>
    <w:rsid w:val="00BC6EC6"/>
    <w:rsid w:val="00BC7226"/>
    <w:rsid w:val="00BC74CC"/>
    <w:rsid w:val="00BC77B5"/>
    <w:rsid w:val="00BC77C4"/>
    <w:rsid w:val="00BC7CBB"/>
    <w:rsid w:val="00BD018F"/>
    <w:rsid w:val="00BD02E5"/>
    <w:rsid w:val="00BD0377"/>
    <w:rsid w:val="00BD0734"/>
    <w:rsid w:val="00BD07C4"/>
    <w:rsid w:val="00BD122D"/>
    <w:rsid w:val="00BD15EB"/>
    <w:rsid w:val="00BD162F"/>
    <w:rsid w:val="00BD2C8D"/>
    <w:rsid w:val="00BD34EA"/>
    <w:rsid w:val="00BD3DBB"/>
    <w:rsid w:val="00BD4199"/>
    <w:rsid w:val="00BD41CA"/>
    <w:rsid w:val="00BD42C0"/>
    <w:rsid w:val="00BD4788"/>
    <w:rsid w:val="00BD4FBE"/>
    <w:rsid w:val="00BD55C7"/>
    <w:rsid w:val="00BD5A64"/>
    <w:rsid w:val="00BD5BEE"/>
    <w:rsid w:val="00BD60F5"/>
    <w:rsid w:val="00BD617A"/>
    <w:rsid w:val="00BD69AF"/>
    <w:rsid w:val="00BD69BA"/>
    <w:rsid w:val="00BD6E31"/>
    <w:rsid w:val="00BD71C0"/>
    <w:rsid w:val="00BE09C7"/>
    <w:rsid w:val="00BE09EB"/>
    <w:rsid w:val="00BE1B80"/>
    <w:rsid w:val="00BE1F9A"/>
    <w:rsid w:val="00BE2FB8"/>
    <w:rsid w:val="00BE34DE"/>
    <w:rsid w:val="00BE3B79"/>
    <w:rsid w:val="00BE3E17"/>
    <w:rsid w:val="00BE515F"/>
    <w:rsid w:val="00BE54B9"/>
    <w:rsid w:val="00BE61A1"/>
    <w:rsid w:val="00BE6326"/>
    <w:rsid w:val="00BE649F"/>
    <w:rsid w:val="00BE6E05"/>
    <w:rsid w:val="00BE769E"/>
    <w:rsid w:val="00BE7D72"/>
    <w:rsid w:val="00BF009D"/>
    <w:rsid w:val="00BF08C3"/>
    <w:rsid w:val="00BF0A58"/>
    <w:rsid w:val="00BF0A64"/>
    <w:rsid w:val="00BF21B2"/>
    <w:rsid w:val="00BF2E54"/>
    <w:rsid w:val="00BF4126"/>
    <w:rsid w:val="00BF42A8"/>
    <w:rsid w:val="00BF44C9"/>
    <w:rsid w:val="00BF4942"/>
    <w:rsid w:val="00BF5FCE"/>
    <w:rsid w:val="00BF63D5"/>
    <w:rsid w:val="00BF73A4"/>
    <w:rsid w:val="00BF783B"/>
    <w:rsid w:val="00BF7D16"/>
    <w:rsid w:val="00BF7F8F"/>
    <w:rsid w:val="00C00356"/>
    <w:rsid w:val="00C008AF"/>
    <w:rsid w:val="00C00AF0"/>
    <w:rsid w:val="00C013FA"/>
    <w:rsid w:val="00C020FB"/>
    <w:rsid w:val="00C0247B"/>
    <w:rsid w:val="00C03B46"/>
    <w:rsid w:val="00C03BBB"/>
    <w:rsid w:val="00C044B7"/>
    <w:rsid w:val="00C049AF"/>
    <w:rsid w:val="00C04BC7"/>
    <w:rsid w:val="00C04DE2"/>
    <w:rsid w:val="00C059DB"/>
    <w:rsid w:val="00C05E8D"/>
    <w:rsid w:val="00C0625D"/>
    <w:rsid w:val="00C06492"/>
    <w:rsid w:val="00C067A9"/>
    <w:rsid w:val="00C069D0"/>
    <w:rsid w:val="00C076AD"/>
    <w:rsid w:val="00C100FA"/>
    <w:rsid w:val="00C1134C"/>
    <w:rsid w:val="00C1298E"/>
    <w:rsid w:val="00C12CF0"/>
    <w:rsid w:val="00C13699"/>
    <w:rsid w:val="00C14555"/>
    <w:rsid w:val="00C14740"/>
    <w:rsid w:val="00C14EA2"/>
    <w:rsid w:val="00C152D5"/>
    <w:rsid w:val="00C15458"/>
    <w:rsid w:val="00C15B52"/>
    <w:rsid w:val="00C15E64"/>
    <w:rsid w:val="00C168FB"/>
    <w:rsid w:val="00C16B29"/>
    <w:rsid w:val="00C179C0"/>
    <w:rsid w:val="00C204F7"/>
    <w:rsid w:val="00C206FD"/>
    <w:rsid w:val="00C20F35"/>
    <w:rsid w:val="00C21134"/>
    <w:rsid w:val="00C217EA"/>
    <w:rsid w:val="00C21FDF"/>
    <w:rsid w:val="00C2319B"/>
    <w:rsid w:val="00C23303"/>
    <w:rsid w:val="00C238B4"/>
    <w:rsid w:val="00C23EDD"/>
    <w:rsid w:val="00C2501A"/>
    <w:rsid w:val="00C25174"/>
    <w:rsid w:val="00C25387"/>
    <w:rsid w:val="00C255D3"/>
    <w:rsid w:val="00C25EF9"/>
    <w:rsid w:val="00C26D05"/>
    <w:rsid w:val="00C27615"/>
    <w:rsid w:val="00C276E7"/>
    <w:rsid w:val="00C30802"/>
    <w:rsid w:val="00C3089F"/>
    <w:rsid w:val="00C30BB3"/>
    <w:rsid w:val="00C30D41"/>
    <w:rsid w:val="00C3123E"/>
    <w:rsid w:val="00C3167A"/>
    <w:rsid w:val="00C31EC6"/>
    <w:rsid w:val="00C32084"/>
    <w:rsid w:val="00C32D52"/>
    <w:rsid w:val="00C33022"/>
    <w:rsid w:val="00C3376A"/>
    <w:rsid w:val="00C339CF"/>
    <w:rsid w:val="00C33A45"/>
    <w:rsid w:val="00C340BF"/>
    <w:rsid w:val="00C3451A"/>
    <w:rsid w:val="00C3471C"/>
    <w:rsid w:val="00C34C98"/>
    <w:rsid w:val="00C35076"/>
    <w:rsid w:val="00C35695"/>
    <w:rsid w:val="00C36201"/>
    <w:rsid w:val="00C36708"/>
    <w:rsid w:val="00C36992"/>
    <w:rsid w:val="00C37096"/>
    <w:rsid w:val="00C370C3"/>
    <w:rsid w:val="00C37A42"/>
    <w:rsid w:val="00C40943"/>
    <w:rsid w:val="00C41202"/>
    <w:rsid w:val="00C4141A"/>
    <w:rsid w:val="00C42004"/>
    <w:rsid w:val="00C421D0"/>
    <w:rsid w:val="00C43060"/>
    <w:rsid w:val="00C4330E"/>
    <w:rsid w:val="00C433F3"/>
    <w:rsid w:val="00C43690"/>
    <w:rsid w:val="00C43C16"/>
    <w:rsid w:val="00C44366"/>
    <w:rsid w:val="00C4522F"/>
    <w:rsid w:val="00C4709A"/>
    <w:rsid w:val="00C474F3"/>
    <w:rsid w:val="00C4785B"/>
    <w:rsid w:val="00C47E28"/>
    <w:rsid w:val="00C5000E"/>
    <w:rsid w:val="00C50303"/>
    <w:rsid w:val="00C505D5"/>
    <w:rsid w:val="00C508D4"/>
    <w:rsid w:val="00C50F65"/>
    <w:rsid w:val="00C51118"/>
    <w:rsid w:val="00C513A1"/>
    <w:rsid w:val="00C51765"/>
    <w:rsid w:val="00C51887"/>
    <w:rsid w:val="00C5207D"/>
    <w:rsid w:val="00C520B3"/>
    <w:rsid w:val="00C5225D"/>
    <w:rsid w:val="00C525AE"/>
    <w:rsid w:val="00C5273E"/>
    <w:rsid w:val="00C529BF"/>
    <w:rsid w:val="00C52A22"/>
    <w:rsid w:val="00C52A4C"/>
    <w:rsid w:val="00C53AAC"/>
    <w:rsid w:val="00C53CBC"/>
    <w:rsid w:val="00C53D16"/>
    <w:rsid w:val="00C545CB"/>
    <w:rsid w:val="00C55933"/>
    <w:rsid w:val="00C55A6F"/>
    <w:rsid w:val="00C55B5D"/>
    <w:rsid w:val="00C56245"/>
    <w:rsid w:val="00C56EDE"/>
    <w:rsid w:val="00C57D03"/>
    <w:rsid w:val="00C60331"/>
    <w:rsid w:val="00C60D52"/>
    <w:rsid w:val="00C614C6"/>
    <w:rsid w:val="00C616F6"/>
    <w:rsid w:val="00C61A04"/>
    <w:rsid w:val="00C62DE5"/>
    <w:rsid w:val="00C631EB"/>
    <w:rsid w:val="00C633ED"/>
    <w:rsid w:val="00C634FF"/>
    <w:rsid w:val="00C635C3"/>
    <w:rsid w:val="00C63822"/>
    <w:rsid w:val="00C6385B"/>
    <w:rsid w:val="00C63F03"/>
    <w:rsid w:val="00C649E8"/>
    <w:rsid w:val="00C656A6"/>
    <w:rsid w:val="00C65FA3"/>
    <w:rsid w:val="00C66D70"/>
    <w:rsid w:val="00C67545"/>
    <w:rsid w:val="00C675A1"/>
    <w:rsid w:val="00C703EE"/>
    <w:rsid w:val="00C70541"/>
    <w:rsid w:val="00C718B1"/>
    <w:rsid w:val="00C719A7"/>
    <w:rsid w:val="00C71F89"/>
    <w:rsid w:val="00C71FDD"/>
    <w:rsid w:val="00C721C0"/>
    <w:rsid w:val="00C72251"/>
    <w:rsid w:val="00C72342"/>
    <w:rsid w:val="00C72894"/>
    <w:rsid w:val="00C72AE8"/>
    <w:rsid w:val="00C72D61"/>
    <w:rsid w:val="00C7370F"/>
    <w:rsid w:val="00C73B5C"/>
    <w:rsid w:val="00C73C54"/>
    <w:rsid w:val="00C741A8"/>
    <w:rsid w:val="00C7442A"/>
    <w:rsid w:val="00C75429"/>
    <w:rsid w:val="00C755D7"/>
    <w:rsid w:val="00C765B8"/>
    <w:rsid w:val="00C76F18"/>
    <w:rsid w:val="00C77BD8"/>
    <w:rsid w:val="00C77DD3"/>
    <w:rsid w:val="00C8053D"/>
    <w:rsid w:val="00C80F8B"/>
    <w:rsid w:val="00C81944"/>
    <w:rsid w:val="00C81A33"/>
    <w:rsid w:val="00C82858"/>
    <w:rsid w:val="00C83C1E"/>
    <w:rsid w:val="00C841FE"/>
    <w:rsid w:val="00C84AB9"/>
    <w:rsid w:val="00C84DBC"/>
    <w:rsid w:val="00C84E11"/>
    <w:rsid w:val="00C85DAD"/>
    <w:rsid w:val="00C86664"/>
    <w:rsid w:val="00C866F4"/>
    <w:rsid w:val="00C86AD4"/>
    <w:rsid w:val="00C870AC"/>
    <w:rsid w:val="00C8711B"/>
    <w:rsid w:val="00C876F5"/>
    <w:rsid w:val="00C879EC"/>
    <w:rsid w:val="00C87D2E"/>
    <w:rsid w:val="00C87E71"/>
    <w:rsid w:val="00C909A1"/>
    <w:rsid w:val="00C90E02"/>
    <w:rsid w:val="00C91C7F"/>
    <w:rsid w:val="00C91ECA"/>
    <w:rsid w:val="00C9232D"/>
    <w:rsid w:val="00C92396"/>
    <w:rsid w:val="00C92698"/>
    <w:rsid w:val="00C92EE6"/>
    <w:rsid w:val="00C935A8"/>
    <w:rsid w:val="00C93D0E"/>
    <w:rsid w:val="00C94379"/>
    <w:rsid w:val="00C952A3"/>
    <w:rsid w:val="00C95648"/>
    <w:rsid w:val="00C961BF"/>
    <w:rsid w:val="00C96DF0"/>
    <w:rsid w:val="00CA05F9"/>
    <w:rsid w:val="00CA0B1F"/>
    <w:rsid w:val="00CA0DE3"/>
    <w:rsid w:val="00CA0E59"/>
    <w:rsid w:val="00CA1B5D"/>
    <w:rsid w:val="00CA1E65"/>
    <w:rsid w:val="00CA1EF1"/>
    <w:rsid w:val="00CA2F19"/>
    <w:rsid w:val="00CA4534"/>
    <w:rsid w:val="00CA4850"/>
    <w:rsid w:val="00CA4AD3"/>
    <w:rsid w:val="00CA55B9"/>
    <w:rsid w:val="00CA5E44"/>
    <w:rsid w:val="00CA5EAA"/>
    <w:rsid w:val="00CA642A"/>
    <w:rsid w:val="00CA650E"/>
    <w:rsid w:val="00CA65A2"/>
    <w:rsid w:val="00CA79BE"/>
    <w:rsid w:val="00CA7A3D"/>
    <w:rsid w:val="00CA7B79"/>
    <w:rsid w:val="00CA7C5D"/>
    <w:rsid w:val="00CB06F3"/>
    <w:rsid w:val="00CB072C"/>
    <w:rsid w:val="00CB08FE"/>
    <w:rsid w:val="00CB0F52"/>
    <w:rsid w:val="00CB2052"/>
    <w:rsid w:val="00CB2991"/>
    <w:rsid w:val="00CB3F83"/>
    <w:rsid w:val="00CB44B7"/>
    <w:rsid w:val="00CB4704"/>
    <w:rsid w:val="00CB4FC8"/>
    <w:rsid w:val="00CB5187"/>
    <w:rsid w:val="00CB5259"/>
    <w:rsid w:val="00CB577D"/>
    <w:rsid w:val="00CB5E78"/>
    <w:rsid w:val="00CB5F4B"/>
    <w:rsid w:val="00CB6202"/>
    <w:rsid w:val="00CB71E7"/>
    <w:rsid w:val="00CB74F4"/>
    <w:rsid w:val="00CB7558"/>
    <w:rsid w:val="00CB77A5"/>
    <w:rsid w:val="00CC017B"/>
    <w:rsid w:val="00CC0D95"/>
    <w:rsid w:val="00CC0DC2"/>
    <w:rsid w:val="00CC101B"/>
    <w:rsid w:val="00CC17E7"/>
    <w:rsid w:val="00CC3D11"/>
    <w:rsid w:val="00CC4965"/>
    <w:rsid w:val="00CC4EB2"/>
    <w:rsid w:val="00CC4EC6"/>
    <w:rsid w:val="00CC5450"/>
    <w:rsid w:val="00CC5EE5"/>
    <w:rsid w:val="00CC6702"/>
    <w:rsid w:val="00CC6AA4"/>
    <w:rsid w:val="00CC7D2B"/>
    <w:rsid w:val="00CC7F1B"/>
    <w:rsid w:val="00CD0D0D"/>
    <w:rsid w:val="00CD1598"/>
    <w:rsid w:val="00CD2306"/>
    <w:rsid w:val="00CD3836"/>
    <w:rsid w:val="00CD3FD9"/>
    <w:rsid w:val="00CD42C0"/>
    <w:rsid w:val="00CD4D1F"/>
    <w:rsid w:val="00CD50B2"/>
    <w:rsid w:val="00CD5201"/>
    <w:rsid w:val="00CD6EB9"/>
    <w:rsid w:val="00CE07FF"/>
    <w:rsid w:val="00CE1705"/>
    <w:rsid w:val="00CE1D44"/>
    <w:rsid w:val="00CE1FE5"/>
    <w:rsid w:val="00CE2492"/>
    <w:rsid w:val="00CE24C2"/>
    <w:rsid w:val="00CE2C28"/>
    <w:rsid w:val="00CE2E3D"/>
    <w:rsid w:val="00CE3F2C"/>
    <w:rsid w:val="00CE3F48"/>
    <w:rsid w:val="00CE406A"/>
    <w:rsid w:val="00CE4B94"/>
    <w:rsid w:val="00CE5AD7"/>
    <w:rsid w:val="00CE69B3"/>
    <w:rsid w:val="00CE6A84"/>
    <w:rsid w:val="00CE7036"/>
    <w:rsid w:val="00CE724B"/>
    <w:rsid w:val="00CF0477"/>
    <w:rsid w:val="00CF0ABF"/>
    <w:rsid w:val="00CF160D"/>
    <w:rsid w:val="00CF1D85"/>
    <w:rsid w:val="00CF23AE"/>
    <w:rsid w:val="00CF27EC"/>
    <w:rsid w:val="00CF2C8B"/>
    <w:rsid w:val="00CF37FB"/>
    <w:rsid w:val="00CF3D31"/>
    <w:rsid w:val="00CF3ECF"/>
    <w:rsid w:val="00CF484F"/>
    <w:rsid w:val="00CF4A70"/>
    <w:rsid w:val="00CF4D3D"/>
    <w:rsid w:val="00CF4DE6"/>
    <w:rsid w:val="00CF57C1"/>
    <w:rsid w:val="00CF58E1"/>
    <w:rsid w:val="00CF63F6"/>
    <w:rsid w:val="00CF6D43"/>
    <w:rsid w:val="00CF6D96"/>
    <w:rsid w:val="00D002EF"/>
    <w:rsid w:val="00D00476"/>
    <w:rsid w:val="00D00BCE"/>
    <w:rsid w:val="00D0161A"/>
    <w:rsid w:val="00D01C2F"/>
    <w:rsid w:val="00D0285F"/>
    <w:rsid w:val="00D02B19"/>
    <w:rsid w:val="00D02D5A"/>
    <w:rsid w:val="00D032A7"/>
    <w:rsid w:val="00D03DE8"/>
    <w:rsid w:val="00D044FC"/>
    <w:rsid w:val="00D04703"/>
    <w:rsid w:val="00D048C0"/>
    <w:rsid w:val="00D05CC3"/>
    <w:rsid w:val="00D06006"/>
    <w:rsid w:val="00D07F55"/>
    <w:rsid w:val="00D105B9"/>
    <w:rsid w:val="00D10EEF"/>
    <w:rsid w:val="00D11371"/>
    <w:rsid w:val="00D11561"/>
    <w:rsid w:val="00D12AC4"/>
    <w:rsid w:val="00D12DD4"/>
    <w:rsid w:val="00D1380B"/>
    <w:rsid w:val="00D1390A"/>
    <w:rsid w:val="00D13D1C"/>
    <w:rsid w:val="00D13E4A"/>
    <w:rsid w:val="00D1405E"/>
    <w:rsid w:val="00D156A4"/>
    <w:rsid w:val="00D15D14"/>
    <w:rsid w:val="00D16459"/>
    <w:rsid w:val="00D176E8"/>
    <w:rsid w:val="00D17B88"/>
    <w:rsid w:val="00D2009D"/>
    <w:rsid w:val="00D20157"/>
    <w:rsid w:val="00D20301"/>
    <w:rsid w:val="00D21007"/>
    <w:rsid w:val="00D22B16"/>
    <w:rsid w:val="00D238E2"/>
    <w:rsid w:val="00D23E57"/>
    <w:rsid w:val="00D23EB6"/>
    <w:rsid w:val="00D24111"/>
    <w:rsid w:val="00D24B67"/>
    <w:rsid w:val="00D25140"/>
    <w:rsid w:val="00D25D78"/>
    <w:rsid w:val="00D2644A"/>
    <w:rsid w:val="00D2655A"/>
    <w:rsid w:val="00D265E3"/>
    <w:rsid w:val="00D265E7"/>
    <w:rsid w:val="00D27D26"/>
    <w:rsid w:val="00D303C2"/>
    <w:rsid w:val="00D307A7"/>
    <w:rsid w:val="00D30AF8"/>
    <w:rsid w:val="00D31A95"/>
    <w:rsid w:val="00D31D12"/>
    <w:rsid w:val="00D31DC0"/>
    <w:rsid w:val="00D3222D"/>
    <w:rsid w:val="00D3239D"/>
    <w:rsid w:val="00D3256C"/>
    <w:rsid w:val="00D325CD"/>
    <w:rsid w:val="00D32780"/>
    <w:rsid w:val="00D32EB9"/>
    <w:rsid w:val="00D33050"/>
    <w:rsid w:val="00D33451"/>
    <w:rsid w:val="00D33A55"/>
    <w:rsid w:val="00D35E11"/>
    <w:rsid w:val="00D3661A"/>
    <w:rsid w:val="00D367D1"/>
    <w:rsid w:val="00D36973"/>
    <w:rsid w:val="00D400CE"/>
    <w:rsid w:val="00D40C38"/>
    <w:rsid w:val="00D40DFD"/>
    <w:rsid w:val="00D40E87"/>
    <w:rsid w:val="00D41DA3"/>
    <w:rsid w:val="00D4244B"/>
    <w:rsid w:val="00D42773"/>
    <w:rsid w:val="00D43A75"/>
    <w:rsid w:val="00D43B71"/>
    <w:rsid w:val="00D45627"/>
    <w:rsid w:val="00D4596A"/>
    <w:rsid w:val="00D4598B"/>
    <w:rsid w:val="00D45A6C"/>
    <w:rsid w:val="00D461BC"/>
    <w:rsid w:val="00D4666B"/>
    <w:rsid w:val="00D468E2"/>
    <w:rsid w:val="00D50267"/>
    <w:rsid w:val="00D50E9B"/>
    <w:rsid w:val="00D5100D"/>
    <w:rsid w:val="00D5104F"/>
    <w:rsid w:val="00D51192"/>
    <w:rsid w:val="00D517E8"/>
    <w:rsid w:val="00D51C68"/>
    <w:rsid w:val="00D53BB9"/>
    <w:rsid w:val="00D53BCC"/>
    <w:rsid w:val="00D5400F"/>
    <w:rsid w:val="00D545A6"/>
    <w:rsid w:val="00D549E6"/>
    <w:rsid w:val="00D54CB3"/>
    <w:rsid w:val="00D551B1"/>
    <w:rsid w:val="00D55BA5"/>
    <w:rsid w:val="00D55F9B"/>
    <w:rsid w:val="00D56558"/>
    <w:rsid w:val="00D567C4"/>
    <w:rsid w:val="00D5688B"/>
    <w:rsid w:val="00D56D97"/>
    <w:rsid w:val="00D56F14"/>
    <w:rsid w:val="00D572F0"/>
    <w:rsid w:val="00D576B6"/>
    <w:rsid w:val="00D603F5"/>
    <w:rsid w:val="00D60D95"/>
    <w:rsid w:val="00D60F41"/>
    <w:rsid w:val="00D610A7"/>
    <w:rsid w:val="00D6125F"/>
    <w:rsid w:val="00D61978"/>
    <w:rsid w:val="00D624E8"/>
    <w:rsid w:val="00D62DEE"/>
    <w:rsid w:val="00D63348"/>
    <w:rsid w:val="00D63547"/>
    <w:rsid w:val="00D635EA"/>
    <w:rsid w:val="00D64268"/>
    <w:rsid w:val="00D64A27"/>
    <w:rsid w:val="00D64C11"/>
    <w:rsid w:val="00D65003"/>
    <w:rsid w:val="00D65AB1"/>
    <w:rsid w:val="00D65B3C"/>
    <w:rsid w:val="00D668EC"/>
    <w:rsid w:val="00D66F7E"/>
    <w:rsid w:val="00D67227"/>
    <w:rsid w:val="00D705BD"/>
    <w:rsid w:val="00D71C60"/>
    <w:rsid w:val="00D7234C"/>
    <w:rsid w:val="00D726CA"/>
    <w:rsid w:val="00D72D42"/>
    <w:rsid w:val="00D7366B"/>
    <w:rsid w:val="00D741AC"/>
    <w:rsid w:val="00D743C1"/>
    <w:rsid w:val="00D74497"/>
    <w:rsid w:val="00D75AEB"/>
    <w:rsid w:val="00D76510"/>
    <w:rsid w:val="00D76682"/>
    <w:rsid w:val="00D771CD"/>
    <w:rsid w:val="00D7726D"/>
    <w:rsid w:val="00D77963"/>
    <w:rsid w:val="00D77975"/>
    <w:rsid w:val="00D800F6"/>
    <w:rsid w:val="00D81A22"/>
    <w:rsid w:val="00D81EEF"/>
    <w:rsid w:val="00D81FA1"/>
    <w:rsid w:val="00D821FB"/>
    <w:rsid w:val="00D82A0B"/>
    <w:rsid w:val="00D82B34"/>
    <w:rsid w:val="00D82CB1"/>
    <w:rsid w:val="00D82DCD"/>
    <w:rsid w:val="00D83790"/>
    <w:rsid w:val="00D83C3B"/>
    <w:rsid w:val="00D83C3D"/>
    <w:rsid w:val="00D842B0"/>
    <w:rsid w:val="00D84E06"/>
    <w:rsid w:val="00D84F78"/>
    <w:rsid w:val="00D850BE"/>
    <w:rsid w:val="00D859DA"/>
    <w:rsid w:val="00D85C7A"/>
    <w:rsid w:val="00D85F09"/>
    <w:rsid w:val="00D85FB7"/>
    <w:rsid w:val="00D86473"/>
    <w:rsid w:val="00D8708D"/>
    <w:rsid w:val="00D87581"/>
    <w:rsid w:val="00D90414"/>
    <w:rsid w:val="00D90D78"/>
    <w:rsid w:val="00D9129C"/>
    <w:rsid w:val="00D91E9E"/>
    <w:rsid w:val="00D924DD"/>
    <w:rsid w:val="00D92AE4"/>
    <w:rsid w:val="00D92E65"/>
    <w:rsid w:val="00D92FF5"/>
    <w:rsid w:val="00D9316B"/>
    <w:rsid w:val="00D93900"/>
    <w:rsid w:val="00D941DC"/>
    <w:rsid w:val="00D94241"/>
    <w:rsid w:val="00D94B0F"/>
    <w:rsid w:val="00D94F08"/>
    <w:rsid w:val="00D95440"/>
    <w:rsid w:val="00D95E27"/>
    <w:rsid w:val="00D96013"/>
    <w:rsid w:val="00D968B5"/>
    <w:rsid w:val="00D96CFA"/>
    <w:rsid w:val="00D9744E"/>
    <w:rsid w:val="00DA0C83"/>
    <w:rsid w:val="00DA18F4"/>
    <w:rsid w:val="00DA2217"/>
    <w:rsid w:val="00DA259D"/>
    <w:rsid w:val="00DA2F87"/>
    <w:rsid w:val="00DA328F"/>
    <w:rsid w:val="00DA32E4"/>
    <w:rsid w:val="00DA33C6"/>
    <w:rsid w:val="00DA3598"/>
    <w:rsid w:val="00DA4726"/>
    <w:rsid w:val="00DA49C8"/>
    <w:rsid w:val="00DA4CA0"/>
    <w:rsid w:val="00DA5255"/>
    <w:rsid w:val="00DA536C"/>
    <w:rsid w:val="00DA5714"/>
    <w:rsid w:val="00DA6274"/>
    <w:rsid w:val="00DA6522"/>
    <w:rsid w:val="00DA65EA"/>
    <w:rsid w:val="00DA7651"/>
    <w:rsid w:val="00DB021E"/>
    <w:rsid w:val="00DB0579"/>
    <w:rsid w:val="00DB073C"/>
    <w:rsid w:val="00DB0B75"/>
    <w:rsid w:val="00DB0F60"/>
    <w:rsid w:val="00DB1825"/>
    <w:rsid w:val="00DB195B"/>
    <w:rsid w:val="00DB1CD6"/>
    <w:rsid w:val="00DB2D1D"/>
    <w:rsid w:val="00DB31E8"/>
    <w:rsid w:val="00DB3A3F"/>
    <w:rsid w:val="00DB3BB8"/>
    <w:rsid w:val="00DB45F6"/>
    <w:rsid w:val="00DB507C"/>
    <w:rsid w:val="00DB58AC"/>
    <w:rsid w:val="00DB59E8"/>
    <w:rsid w:val="00DB6408"/>
    <w:rsid w:val="00DB734D"/>
    <w:rsid w:val="00DB77D5"/>
    <w:rsid w:val="00DB7908"/>
    <w:rsid w:val="00DC03C4"/>
    <w:rsid w:val="00DC03CA"/>
    <w:rsid w:val="00DC1230"/>
    <w:rsid w:val="00DC128B"/>
    <w:rsid w:val="00DC1472"/>
    <w:rsid w:val="00DC16F2"/>
    <w:rsid w:val="00DC179E"/>
    <w:rsid w:val="00DC1F58"/>
    <w:rsid w:val="00DC2D9D"/>
    <w:rsid w:val="00DC3148"/>
    <w:rsid w:val="00DC34CA"/>
    <w:rsid w:val="00DC3C23"/>
    <w:rsid w:val="00DC452C"/>
    <w:rsid w:val="00DC45D1"/>
    <w:rsid w:val="00DC4D43"/>
    <w:rsid w:val="00DC5350"/>
    <w:rsid w:val="00DC6406"/>
    <w:rsid w:val="00DC68DE"/>
    <w:rsid w:val="00DC6B04"/>
    <w:rsid w:val="00DC74FF"/>
    <w:rsid w:val="00DC75C4"/>
    <w:rsid w:val="00DD1253"/>
    <w:rsid w:val="00DD1CE3"/>
    <w:rsid w:val="00DD2432"/>
    <w:rsid w:val="00DD2573"/>
    <w:rsid w:val="00DD2909"/>
    <w:rsid w:val="00DD2E90"/>
    <w:rsid w:val="00DD3687"/>
    <w:rsid w:val="00DD4A12"/>
    <w:rsid w:val="00DD5106"/>
    <w:rsid w:val="00DD5765"/>
    <w:rsid w:val="00DD6569"/>
    <w:rsid w:val="00DD6D9F"/>
    <w:rsid w:val="00DD75DB"/>
    <w:rsid w:val="00DD76EC"/>
    <w:rsid w:val="00DD7A3E"/>
    <w:rsid w:val="00DE0E3C"/>
    <w:rsid w:val="00DE11DF"/>
    <w:rsid w:val="00DE16F6"/>
    <w:rsid w:val="00DE16FE"/>
    <w:rsid w:val="00DE1FA9"/>
    <w:rsid w:val="00DE2360"/>
    <w:rsid w:val="00DE2F97"/>
    <w:rsid w:val="00DE3A23"/>
    <w:rsid w:val="00DE4304"/>
    <w:rsid w:val="00DE49F1"/>
    <w:rsid w:val="00DE5DFC"/>
    <w:rsid w:val="00DE5FCD"/>
    <w:rsid w:val="00DE6443"/>
    <w:rsid w:val="00DE7094"/>
    <w:rsid w:val="00DE7345"/>
    <w:rsid w:val="00DE7CCD"/>
    <w:rsid w:val="00DE7EC1"/>
    <w:rsid w:val="00DF0848"/>
    <w:rsid w:val="00DF0F86"/>
    <w:rsid w:val="00DF1806"/>
    <w:rsid w:val="00DF1E56"/>
    <w:rsid w:val="00DF25F8"/>
    <w:rsid w:val="00DF2A03"/>
    <w:rsid w:val="00DF2BE8"/>
    <w:rsid w:val="00DF36E5"/>
    <w:rsid w:val="00DF39E0"/>
    <w:rsid w:val="00DF4077"/>
    <w:rsid w:val="00DF40CD"/>
    <w:rsid w:val="00DF4332"/>
    <w:rsid w:val="00DF53D8"/>
    <w:rsid w:val="00DF540F"/>
    <w:rsid w:val="00DF59A4"/>
    <w:rsid w:val="00DF5F0E"/>
    <w:rsid w:val="00DF6867"/>
    <w:rsid w:val="00DF6BA1"/>
    <w:rsid w:val="00DF74A1"/>
    <w:rsid w:val="00DF7539"/>
    <w:rsid w:val="00DF7EB4"/>
    <w:rsid w:val="00E00F0E"/>
    <w:rsid w:val="00E01626"/>
    <w:rsid w:val="00E01720"/>
    <w:rsid w:val="00E019DC"/>
    <w:rsid w:val="00E01B15"/>
    <w:rsid w:val="00E01BFE"/>
    <w:rsid w:val="00E01E75"/>
    <w:rsid w:val="00E01EDD"/>
    <w:rsid w:val="00E0247C"/>
    <w:rsid w:val="00E0375C"/>
    <w:rsid w:val="00E0388B"/>
    <w:rsid w:val="00E03B1C"/>
    <w:rsid w:val="00E04240"/>
    <w:rsid w:val="00E04505"/>
    <w:rsid w:val="00E047D7"/>
    <w:rsid w:val="00E04A04"/>
    <w:rsid w:val="00E0513B"/>
    <w:rsid w:val="00E051FF"/>
    <w:rsid w:val="00E071DB"/>
    <w:rsid w:val="00E07356"/>
    <w:rsid w:val="00E0769F"/>
    <w:rsid w:val="00E07A03"/>
    <w:rsid w:val="00E101B9"/>
    <w:rsid w:val="00E10828"/>
    <w:rsid w:val="00E11807"/>
    <w:rsid w:val="00E118EA"/>
    <w:rsid w:val="00E122D2"/>
    <w:rsid w:val="00E1269E"/>
    <w:rsid w:val="00E12DDC"/>
    <w:rsid w:val="00E13016"/>
    <w:rsid w:val="00E13DA3"/>
    <w:rsid w:val="00E13E22"/>
    <w:rsid w:val="00E14C9F"/>
    <w:rsid w:val="00E14D5E"/>
    <w:rsid w:val="00E15009"/>
    <w:rsid w:val="00E1506E"/>
    <w:rsid w:val="00E150D2"/>
    <w:rsid w:val="00E150FC"/>
    <w:rsid w:val="00E15316"/>
    <w:rsid w:val="00E15C92"/>
    <w:rsid w:val="00E165F5"/>
    <w:rsid w:val="00E16AB8"/>
    <w:rsid w:val="00E174C7"/>
    <w:rsid w:val="00E17677"/>
    <w:rsid w:val="00E20481"/>
    <w:rsid w:val="00E20CB3"/>
    <w:rsid w:val="00E21463"/>
    <w:rsid w:val="00E21D10"/>
    <w:rsid w:val="00E21E5E"/>
    <w:rsid w:val="00E22254"/>
    <w:rsid w:val="00E224AA"/>
    <w:rsid w:val="00E22989"/>
    <w:rsid w:val="00E22B61"/>
    <w:rsid w:val="00E22E4F"/>
    <w:rsid w:val="00E237CA"/>
    <w:rsid w:val="00E23DEC"/>
    <w:rsid w:val="00E24C0C"/>
    <w:rsid w:val="00E25091"/>
    <w:rsid w:val="00E25400"/>
    <w:rsid w:val="00E25A33"/>
    <w:rsid w:val="00E263F2"/>
    <w:rsid w:val="00E2686C"/>
    <w:rsid w:val="00E26E38"/>
    <w:rsid w:val="00E275A3"/>
    <w:rsid w:val="00E27729"/>
    <w:rsid w:val="00E27B2D"/>
    <w:rsid w:val="00E27E70"/>
    <w:rsid w:val="00E27E80"/>
    <w:rsid w:val="00E3027F"/>
    <w:rsid w:val="00E308EE"/>
    <w:rsid w:val="00E30B59"/>
    <w:rsid w:val="00E313B0"/>
    <w:rsid w:val="00E31DC9"/>
    <w:rsid w:val="00E31FBB"/>
    <w:rsid w:val="00E3241C"/>
    <w:rsid w:val="00E33168"/>
    <w:rsid w:val="00E336FF"/>
    <w:rsid w:val="00E3386C"/>
    <w:rsid w:val="00E33902"/>
    <w:rsid w:val="00E3399D"/>
    <w:rsid w:val="00E33A2C"/>
    <w:rsid w:val="00E343A6"/>
    <w:rsid w:val="00E348F3"/>
    <w:rsid w:val="00E358CD"/>
    <w:rsid w:val="00E35F34"/>
    <w:rsid w:val="00E374A1"/>
    <w:rsid w:val="00E37A82"/>
    <w:rsid w:val="00E37C12"/>
    <w:rsid w:val="00E405F2"/>
    <w:rsid w:val="00E40FBA"/>
    <w:rsid w:val="00E41C46"/>
    <w:rsid w:val="00E43104"/>
    <w:rsid w:val="00E434E2"/>
    <w:rsid w:val="00E43BDB"/>
    <w:rsid w:val="00E443A9"/>
    <w:rsid w:val="00E447EC"/>
    <w:rsid w:val="00E4490F"/>
    <w:rsid w:val="00E44999"/>
    <w:rsid w:val="00E45709"/>
    <w:rsid w:val="00E45F0E"/>
    <w:rsid w:val="00E461B6"/>
    <w:rsid w:val="00E468B9"/>
    <w:rsid w:val="00E50218"/>
    <w:rsid w:val="00E51247"/>
    <w:rsid w:val="00E512AB"/>
    <w:rsid w:val="00E51D51"/>
    <w:rsid w:val="00E5229E"/>
    <w:rsid w:val="00E52763"/>
    <w:rsid w:val="00E538B9"/>
    <w:rsid w:val="00E5461A"/>
    <w:rsid w:val="00E546DE"/>
    <w:rsid w:val="00E546EB"/>
    <w:rsid w:val="00E54C80"/>
    <w:rsid w:val="00E5504F"/>
    <w:rsid w:val="00E555DF"/>
    <w:rsid w:val="00E55C89"/>
    <w:rsid w:val="00E55E36"/>
    <w:rsid w:val="00E56696"/>
    <w:rsid w:val="00E5672E"/>
    <w:rsid w:val="00E57079"/>
    <w:rsid w:val="00E57424"/>
    <w:rsid w:val="00E57967"/>
    <w:rsid w:val="00E57E62"/>
    <w:rsid w:val="00E605FD"/>
    <w:rsid w:val="00E60B3D"/>
    <w:rsid w:val="00E61275"/>
    <w:rsid w:val="00E612FE"/>
    <w:rsid w:val="00E615AC"/>
    <w:rsid w:val="00E61E47"/>
    <w:rsid w:val="00E62920"/>
    <w:rsid w:val="00E63F6F"/>
    <w:rsid w:val="00E64182"/>
    <w:rsid w:val="00E646A8"/>
    <w:rsid w:val="00E64924"/>
    <w:rsid w:val="00E64D21"/>
    <w:rsid w:val="00E658AC"/>
    <w:rsid w:val="00E65D19"/>
    <w:rsid w:val="00E66174"/>
    <w:rsid w:val="00E66335"/>
    <w:rsid w:val="00E6726F"/>
    <w:rsid w:val="00E67730"/>
    <w:rsid w:val="00E67AD5"/>
    <w:rsid w:val="00E711A9"/>
    <w:rsid w:val="00E719EB"/>
    <w:rsid w:val="00E7336A"/>
    <w:rsid w:val="00E736FE"/>
    <w:rsid w:val="00E73E9E"/>
    <w:rsid w:val="00E7469F"/>
    <w:rsid w:val="00E74ED2"/>
    <w:rsid w:val="00E7568A"/>
    <w:rsid w:val="00E75E90"/>
    <w:rsid w:val="00E76B8C"/>
    <w:rsid w:val="00E777E9"/>
    <w:rsid w:val="00E7797C"/>
    <w:rsid w:val="00E77B8C"/>
    <w:rsid w:val="00E8039B"/>
    <w:rsid w:val="00E80AFF"/>
    <w:rsid w:val="00E81108"/>
    <w:rsid w:val="00E81A25"/>
    <w:rsid w:val="00E81CD2"/>
    <w:rsid w:val="00E82470"/>
    <w:rsid w:val="00E8262A"/>
    <w:rsid w:val="00E82B7D"/>
    <w:rsid w:val="00E82EAC"/>
    <w:rsid w:val="00E82F50"/>
    <w:rsid w:val="00E836E7"/>
    <w:rsid w:val="00E83984"/>
    <w:rsid w:val="00E8407C"/>
    <w:rsid w:val="00E84802"/>
    <w:rsid w:val="00E84E37"/>
    <w:rsid w:val="00E85291"/>
    <w:rsid w:val="00E86698"/>
    <w:rsid w:val="00E86C79"/>
    <w:rsid w:val="00E87060"/>
    <w:rsid w:val="00E8764D"/>
    <w:rsid w:val="00E87C28"/>
    <w:rsid w:val="00E905AB"/>
    <w:rsid w:val="00E90C39"/>
    <w:rsid w:val="00E90D8C"/>
    <w:rsid w:val="00E90FFC"/>
    <w:rsid w:val="00E914F0"/>
    <w:rsid w:val="00E915D1"/>
    <w:rsid w:val="00E921B6"/>
    <w:rsid w:val="00E92EDD"/>
    <w:rsid w:val="00E92FB6"/>
    <w:rsid w:val="00E93D86"/>
    <w:rsid w:val="00E93E26"/>
    <w:rsid w:val="00E962DC"/>
    <w:rsid w:val="00E9648A"/>
    <w:rsid w:val="00E9662E"/>
    <w:rsid w:val="00E97240"/>
    <w:rsid w:val="00EA06C0"/>
    <w:rsid w:val="00EA0FD2"/>
    <w:rsid w:val="00EA10F2"/>
    <w:rsid w:val="00EA1156"/>
    <w:rsid w:val="00EA208F"/>
    <w:rsid w:val="00EA2184"/>
    <w:rsid w:val="00EA2FAE"/>
    <w:rsid w:val="00EA33A8"/>
    <w:rsid w:val="00EA3C3D"/>
    <w:rsid w:val="00EA3DF6"/>
    <w:rsid w:val="00EA424A"/>
    <w:rsid w:val="00EA4371"/>
    <w:rsid w:val="00EA448B"/>
    <w:rsid w:val="00EA4506"/>
    <w:rsid w:val="00EA671A"/>
    <w:rsid w:val="00EA6C5C"/>
    <w:rsid w:val="00EA7960"/>
    <w:rsid w:val="00EA7F84"/>
    <w:rsid w:val="00EB03DE"/>
    <w:rsid w:val="00EB047E"/>
    <w:rsid w:val="00EB173A"/>
    <w:rsid w:val="00EB286E"/>
    <w:rsid w:val="00EB291B"/>
    <w:rsid w:val="00EB3458"/>
    <w:rsid w:val="00EB4746"/>
    <w:rsid w:val="00EB5626"/>
    <w:rsid w:val="00EB57F6"/>
    <w:rsid w:val="00EB5836"/>
    <w:rsid w:val="00EB62B8"/>
    <w:rsid w:val="00EB6658"/>
    <w:rsid w:val="00EB6746"/>
    <w:rsid w:val="00EB6D25"/>
    <w:rsid w:val="00EB6DEA"/>
    <w:rsid w:val="00EB7354"/>
    <w:rsid w:val="00EB7990"/>
    <w:rsid w:val="00EB79E6"/>
    <w:rsid w:val="00EC0363"/>
    <w:rsid w:val="00EC0A08"/>
    <w:rsid w:val="00EC0A2E"/>
    <w:rsid w:val="00EC11E5"/>
    <w:rsid w:val="00EC1231"/>
    <w:rsid w:val="00EC13B0"/>
    <w:rsid w:val="00EC1F63"/>
    <w:rsid w:val="00EC21AA"/>
    <w:rsid w:val="00EC285F"/>
    <w:rsid w:val="00EC39F3"/>
    <w:rsid w:val="00EC3F62"/>
    <w:rsid w:val="00EC405B"/>
    <w:rsid w:val="00EC40AC"/>
    <w:rsid w:val="00EC4BA2"/>
    <w:rsid w:val="00EC4DA3"/>
    <w:rsid w:val="00EC55F1"/>
    <w:rsid w:val="00EC5A83"/>
    <w:rsid w:val="00EC5BE3"/>
    <w:rsid w:val="00EC5DBB"/>
    <w:rsid w:val="00EC623A"/>
    <w:rsid w:val="00EC6530"/>
    <w:rsid w:val="00EC657F"/>
    <w:rsid w:val="00EC6FFE"/>
    <w:rsid w:val="00EC7CAD"/>
    <w:rsid w:val="00ED0636"/>
    <w:rsid w:val="00ED0883"/>
    <w:rsid w:val="00ED09FB"/>
    <w:rsid w:val="00ED0D3A"/>
    <w:rsid w:val="00ED175E"/>
    <w:rsid w:val="00ED1CD1"/>
    <w:rsid w:val="00ED2459"/>
    <w:rsid w:val="00ED24D7"/>
    <w:rsid w:val="00ED2BE1"/>
    <w:rsid w:val="00ED2D0A"/>
    <w:rsid w:val="00ED2F26"/>
    <w:rsid w:val="00ED3385"/>
    <w:rsid w:val="00ED33F4"/>
    <w:rsid w:val="00ED4ADF"/>
    <w:rsid w:val="00ED58FB"/>
    <w:rsid w:val="00ED5C26"/>
    <w:rsid w:val="00ED5D9A"/>
    <w:rsid w:val="00ED691D"/>
    <w:rsid w:val="00ED710E"/>
    <w:rsid w:val="00ED7713"/>
    <w:rsid w:val="00ED7957"/>
    <w:rsid w:val="00ED7E59"/>
    <w:rsid w:val="00EE064D"/>
    <w:rsid w:val="00EE0B48"/>
    <w:rsid w:val="00EE0F70"/>
    <w:rsid w:val="00EE12CF"/>
    <w:rsid w:val="00EE1485"/>
    <w:rsid w:val="00EE14A8"/>
    <w:rsid w:val="00EE1870"/>
    <w:rsid w:val="00EE233B"/>
    <w:rsid w:val="00EE25D2"/>
    <w:rsid w:val="00EE2BC4"/>
    <w:rsid w:val="00EE2D5F"/>
    <w:rsid w:val="00EE319A"/>
    <w:rsid w:val="00EE3584"/>
    <w:rsid w:val="00EE369F"/>
    <w:rsid w:val="00EE3744"/>
    <w:rsid w:val="00EE38F2"/>
    <w:rsid w:val="00EE3BE0"/>
    <w:rsid w:val="00EE5CD5"/>
    <w:rsid w:val="00EE5CFB"/>
    <w:rsid w:val="00EE6010"/>
    <w:rsid w:val="00EE6116"/>
    <w:rsid w:val="00EE6A24"/>
    <w:rsid w:val="00EE6B36"/>
    <w:rsid w:val="00EE6D1C"/>
    <w:rsid w:val="00EE70C5"/>
    <w:rsid w:val="00EE74C6"/>
    <w:rsid w:val="00EE7680"/>
    <w:rsid w:val="00EF038E"/>
    <w:rsid w:val="00EF0773"/>
    <w:rsid w:val="00EF10C4"/>
    <w:rsid w:val="00EF19FA"/>
    <w:rsid w:val="00EF2743"/>
    <w:rsid w:val="00EF3417"/>
    <w:rsid w:val="00EF390E"/>
    <w:rsid w:val="00EF5253"/>
    <w:rsid w:val="00EF5274"/>
    <w:rsid w:val="00EF61C8"/>
    <w:rsid w:val="00EF640F"/>
    <w:rsid w:val="00EF68BE"/>
    <w:rsid w:val="00EF6A79"/>
    <w:rsid w:val="00EF6D28"/>
    <w:rsid w:val="00EF6D31"/>
    <w:rsid w:val="00EF6F39"/>
    <w:rsid w:val="00EF70E4"/>
    <w:rsid w:val="00EF71B5"/>
    <w:rsid w:val="00EF73DA"/>
    <w:rsid w:val="00EF7494"/>
    <w:rsid w:val="00EF7ED2"/>
    <w:rsid w:val="00F003DB"/>
    <w:rsid w:val="00F0061E"/>
    <w:rsid w:val="00F0165C"/>
    <w:rsid w:val="00F01B65"/>
    <w:rsid w:val="00F0201E"/>
    <w:rsid w:val="00F03EC9"/>
    <w:rsid w:val="00F0444B"/>
    <w:rsid w:val="00F04A22"/>
    <w:rsid w:val="00F04D40"/>
    <w:rsid w:val="00F055DB"/>
    <w:rsid w:val="00F05794"/>
    <w:rsid w:val="00F05F7B"/>
    <w:rsid w:val="00F061F9"/>
    <w:rsid w:val="00F06E5F"/>
    <w:rsid w:val="00F06EC3"/>
    <w:rsid w:val="00F070EB"/>
    <w:rsid w:val="00F07397"/>
    <w:rsid w:val="00F07B95"/>
    <w:rsid w:val="00F102BE"/>
    <w:rsid w:val="00F10F61"/>
    <w:rsid w:val="00F110E9"/>
    <w:rsid w:val="00F112DC"/>
    <w:rsid w:val="00F11667"/>
    <w:rsid w:val="00F1259A"/>
    <w:rsid w:val="00F12ABE"/>
    <w:rsid w:val="00F12F73"/>
    <w:rsid w:val="00F13284"/>
    <w:rsid w:val="00F133AE"/>
    <w:rsid w:val="00F139BC"/>
    <w:rsid w:val="00F13A96"/>
    <w:rsid w:val="00F146EA"/>
    <w:rsid w:val="00F150B0"/>
    <w:rsid w:val="00F1571A"/>
    <w:rsid w:val="00F20326"/>
    <w:rsid w:val="00F20A93"/>
    <w:rsid w:val="00F20D2F"/>
    <w:rsid w:val="00F21C1D"/>
    <w:rsid w:val="00F223AC"/>
    <w:rsid w:val="00F2245B"/>
    <w:rsid w:val="00F23648"/>
    <w:rsid w:val="00F2399B"/>
    <w:rsid w:val="00F23A1C"/>
    <w:rsid w:val="00F24478"/>
    <w:rsid w:val="00F248B1"/>
    <w:rsid w:val="00F26C05"/>
    <w:rsid w:val="00F279BE"/>
    <w:rsid w:val="00F30405"/>
    <w:rsid w:val="00F30F3D"/>
    <w:rsid w:val="00F3158B"/>
    <w:rsid w:val="00F31B50"/>
    <w:rsid w:val="00F332D7"/>
    <w:rsid w:val="00F333F8"/>
    <w:rsid w:val="00F34260"/>
    <w:rsid w:val="00F34345"/>
    <w:rsid w:val="00F3496A"/>
    <w:rsid w:val="00F34D00"/>
    <w:rsid w:val="00F351C5"/>
    <w:rsid w:val="00F353D5"/>
    <w:rsid w:val="00F36A4A"/>
    <w:rsid w:val="00F3791B"/>
    <w:rsid w:val="00F40B51"/>
    <w:rsid w:val="00F40BBD"/>
    <w:rsid w:val="00F41805"/>
    <w:rsid w:val="00F4187A"/>
    <w:rsid w:val="00F418CE"/>
    <w:rsid w:val="00F41D1A"/>
    <w:rsid w:val="00F4307B"/>
    <w:rsid w:val="00F43A63"/>
    <w:rsid w:val="00F43A73"/>
    <w:rsid w:val="00F44C9A"/>
    <w:rsid w:val="00F45BD9"/>
    <w:rsid w:val="00F45E01"/>
    <w:rsid w:val="00F464AF"/>
    <w:rsid w:val="00F47686"/>
    <w:rsid w:val="00F47CD0"/>
    <w:rsid w:val="00F47D59"/>
    <w:rsid w:val="00F5041D"/>
    <w:rsid w:val="00F50E1E"/>
    <w:rsid w:val="00F5118D"/>
    <w:rsid w:val="00F51D50"/>
    <w:rsid w:val="00F529B7"/>
    <w:rsid w:val="00F52D34"/>
    <w:rsid w:val="00F532F9"/>
    <w:rsid w:val="00F53651"/>
    <w:rsid w:val="00F537F8"/>
    <w:rsid w:val="00F538BE"/>
    <w:rsid w:val="00F53B17"/>
    <w:rsid w:val="00F53B7A"/>
    <w:rsid w:val="00F54300"/>
    <w:rsid w:val="00F547B1"/>
    <w:rsid w:val="00F57207"/>
    <w:rsid w:val="00F60167"/>
    <w:rsid w:val="00F61073"/>
    <w:rsid w:val="00F61415"/>
    <w:rsid w:val="00F61C88"/>
    <w:rsid w:val="00F61CC6"/>
    <w:rsid w:val="00F61F4D"/>
    <w:rsid w:val="00F62380"/>
    <w:rsid w:val="00F62CD6"/>
    <w:rsid w:val="00F62F24"/>
    <w:rsid w:val="00F64623"/>
    <w:rsid w:val="00F64B68"/>
    <w:rsid w:val="00F6550F"/>
    <w:rsid w:val="00F6592F"/>
    <w:rsid w:val="00F65A78"/>
    <w:rsid w:val="00F65AA4"/>
    <w:rsid w:val="00F65CC1"/>
    <w:rsid w:val="00F65E38"/>
    <w:rsid w:val="00F6664A"/>
    <w:rsid w:val="00F666B1"/>
    <w:rsid w:val="00F67E6F"/>
    <w:rsid w:val="00F7011B"/>
    <w:rsid w:val="00F70A38"/>
    <w:rsid w:val="00F711A9"/>
    <w:rsid w:val="00F71908"/>
    <w:rsid w:val="00F71E78"/>
    <w:rsid w:val="00F72D60"/>
    <w:rsid w:val="00F73434"/>
    <w:rsid w:val="00F73B9D"/>
    <w:rsid w:val="00F73C14"/>
    <w:rsid w:val="00F73DC0"/>
    <w:rsid w:val="00F73EEA"/>
    <w:rsid w:val="00F74028"/>
    <w:rsid w:val="00F74074"/>
    <w:rsid w:val="00F741A2"/>
    <w:rsid w:val="00F75F84"/>
    <w:rsid w:val="00F760FE"/>
    <w:rsid w:val="00F76804"/>
    <w:rsid w:val="00F76B5B"/>
    <w:rsid w:val="00F76EF0"/>
    <w:rsid w:val="00F77864"/>
    <w:rsid w:val="00F77D37"/>
    <w:rsid w:val="00F77DA7"/>
    <w:rsid w:val="00F80BFC"/>
    <w:rsid w:val="00F80C4F"/>
    <w:rsid w:val="00F80F0F"/>
    <w:rsid w:val="00F8174F"/>
    <w:rsid w:val="00F818B6"/>
    <w:rsid w:val="00F82290"/>
    <w:rsid w:val="00F82F53"/>
    <w:rsid w:val="00F8336D"/>
    <w:rsid w:val="00F83649"/>
    <w:rsid w:val="00F83713"/>
    <w:rsid w:val="00F84715"/>
    <w:rsid w:val="00F84839"/>
    <w:rsid w:val="00F852D2"/>
    <w:rsid w:val="00F85CF5"/>
    <w:rsid w:val="00F8613B"/>
    <w:rsid w:val="00F86699"/>
    <w:rsid w:val="00F867F5"/>
    <w:rsid w:val="00F86826"/>
    <w:rsid w:val="00F86D24"/>
    <w:rsid w:val="00F86DB8"/>
    <w:rsid w:val="00F90384"/>
    <w:rsid w:val="00F9065F"/>
    <w:rsid w:val="00F90C90"/>
    <w:rsid w:val="00F90F51"/>
    <w:rsid w:val="00F9238C"/>
    <w:rsid w:val="00F92498"/>
    <w:rsid w:val="00F92F52"/>
    <w:rsid w:val="00F93825"/>
    <w:rsid w:val="00F9385A"/>
    <w:rsid w:val="00F93916"/>
    <w:rsid w:val="00F94044"/>
    <w:rsid w:val="00F94B97"/>
    <w:rsid w:val="00F959BD"/>
    <w:rsid w:val="00F9654B"/>
    <w:rsid w:val="00F96CE2"/>
    <w:rsid w:val="00F978AA"/>
    <w:rsid w:val="00F97EF9"/>
    <w:rsid w:val="00FA0237"/>
    <w:rsid w:val="00FA0293"/>
    <w:rsid w:val="00FA02A6"/>
    <w:rsid w:val="00FA16D0"/>
    <w:rsid w:val="00FA1856"/>
    <w:rsid w:val="00FA1AEA"/>
    <w:rsid w:val="00FA2088"/>
    <w:rsid w:val="00FA2E9D"/>
    <w:rsid w:val="00FA36E3"/>
    <w:rsid w:val="00FA3A1F"/>
    <w:rsid w:val="00FA3EE4"/>
    <w:rsid w:val="00FA431F"/>
    <w:rsid w:val="00FA477F"/>
    <w:rsid w:val="00FA47CA"/>
    <w:rsid w:val="00FA4826"/>
    <w:rsid w:val="00FA5157"/>
    <w:rsid w:val="00FA5737"/>
    <w:rsid w:val="00FA59E3"/>
    <w:rsid w:val="00FA6090"/>
    <w:rsid w:val="00FA7485"/>
    <w:rsid w:val="00FB044E"/>
    <w:rsid w:val="00FB04F9"/>
    <w:rsid w:val="00FB130F"/>
    <w:rsid w:val="00FB15C3"/>
    <w:rsid w:val="00FB20BC"/>
    <w:rsid w:val="00FB273D"/>
    <w:rsid w:val="00FB2752"/>
    <w:rsid w:val="00FB285D"/>
    <w:rsid w:val="00FB2D1A"/>
    <w:rsid w:val="00FB35AB"/>
    <w:rsid w:val="00FB3999"/>
    <w:rsid w:val="00FB3B07"/>
    <w:rsid w:val="00FB3B32"/>
    <w:rsid w:val="00FB49EF"/>
    <w:rsid w:val="00FB5491"/>
    <w:rsid w:val="00FB5B0E"/>
    <w:rsid w:val="00FB5FA6"/>
    <w:rsid w:val="00FB600E"/>
    <w:rsid w:val="00FB622F"/>
    <w:rsid w:val="00FB63C8"/>
    <w:rsid w:val="00FB64B6"/>
    <w:rsid w:val="00FB6921"/>
    <w:rsid w:val="00FB6B29"/>
    <w:rsid w:val="00FB79B6"/>
    <w:rsid w:val="00FC0E16"/>
    <w:rsid w:val="00FC115F"/>
    <w:rsid w:val="00FC1236"/>
    <w:rsid w:val="00FC27ED"/>
    <w:rsid w:val="00FC298A"/>
    <w:rsid w:val="00FC2DDE"/>
    <w:rsid w:val="00FC3C27"/>
    <w:rsid w:val="00FC430C"/>
    <w:rsid w:val="00FC46A6"/>
    <w:rsid w:val="00FC5637"/>
    <w:rsid w:val="00FC63BC"/>
    <w:rsid w:val="00FC674A"/>
    <w:rsid w:val="00FC69AA"/>
    <w:rsid w:val="00FC6A3D"/>
    <w:rsid w:val="00FC79E2"/>
    <w:rsid w:val="00FC7A73"/>
    <w:rsid w:val="00FC7C04"/>
    <w:rsid w:val="00FC7CA5"/>
    <w:rsid w:val="00FD1B40"/>
    <w:rsid w:val="00FD1C1B"/>
    <w:rsid w:val="00FD1F5D"/>
    <w:rsid w:val="00FD2193"/>
    <w:rsid w:val="00FD22E6"/>
    <w:rsid w:val="00FD2932"/>
    <w:rsid w:val="00FD2AD0"/>
    <w:rsid w:val="00FD2B23"/>
    <w:rsid w:val="00FD3403"/>
    <w:rsid w:val="00FD3521"/>
    <w:rsid w:val="00FD36FA"/>
    <w:rsid w:val="00FD4BCF"/>
    <w:rsid w:val="00FD5411"/>
    <w:rsid w:val="00FD6225"/>
    <w:rsid w:val="00FD6501"/>
    <w:rsid w:val="00FD7500"/>
    <w:rsid w:val="00FD756A"/>
    <w:rsid w:val="00FD7ABA"/>
    <w:rsid w:val="00FE0BF1"/>
    <w:rsid w:val="00FE0DBE"/>
    <w:rsid w:val="00FE0E8A"/>
    <w:rsid w:val="00FE2467"/>
    <w:rsid w:val="00FE28A9"/>
    <w:rsid w:val="00FE2BEF"/>
    <w:rsid w:val="00FE364C"/>
    <w:rsid w:val="00FE3D1B"/>
    <w:rsid w:val="00FE3DD0"/>
    <w:rsid w:val="00FE471D"/>
    <w:rsid w:val="00FE4959"/>
    <w:rsid w:val="00FE4D68"/>
    <w:rsid w:val="00FE4E2A"/>
    <w:rsid w:val="00FE571C"/>
    <w:rsid w:val="00FE5D03"/>
    <w:rsid w:val="00FE6A82"/>
    <w:rsid w:val="00FE6ABE"/>
    <w:rsid w:val="00FE6AF4"/>
    <w:rsid w:val="00FE7243"/>
    <w:rsid w:val="00FE739B"/>
    <w:rsid w:val="00FE74DE"/>
    <w:rsid w:val="00FE7663"/>
    <w:rsid w:val="00FE7724"/>
    <w:rsid w:val="00FE77D0"/>
    <w:rsid w:val="00FE7F64"/>
    <w:rsid w:val="00FF0E6E"/>
    <w:rsid w:val="00FF0F83"/>
    <w:rsid w:val="00FF16EC"/>
    <w:rsid w:val="00FF24BA"/>
    <w:rsid w:val="00FF267B"/>
    <w:rsid w:val="00FF2F15"/>
    <w:rsid w:val="00FF2FDD"/>
    <w:rsid w:val="00FF343D"/>
    <w:rsid w:val="00FF348B"/>
    <w:rsid w:val="00FF3F2D"/>
    <w:rsid w:val="00FF5D88"/>
    <w:rsid w:val="00FF645D"/>
    <w:rsid w:val="00FF6587"/>
    <w:rsid w:val="00FF65D9"/>
    <w:rsid w:val="00FF665E"/>
    <w:rsid w:val="00FF6ABB"/>
    <w:rsid w:val="00FF7F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uiPriority w:val="99"/>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uiPriority w:val="99"/>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b"/>
    <w:uiPriority w:val="1"/>
    <w:unhideWhenUsed/>
    <w:qFormat/>
    <w:rsid w:val="00D02D5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1"/>
    <w:rsid w:val="00D02D5A"/>
  </w:style>
  <w:style w:type="character" w:customStyle="1" w:styleId="FontStyle19">
    <w:name w:val="Font Style19"/>
    <w:basedOn w:val="a0"/>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3">
    <w:name w:val="List Paragraph"/>
    <w:aliases w:val="En tête 1,Resume Title,List Paragraph - bullets"/>
    <w:basedOn w:val="a"/>
    <w:link w:val="af4"/>
    <w:uiPriority w:val="1"/>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20">
    <w:name w:val="Знак Знак12"/>
    <w:basedOn w:val="a"/>
    <w:rsid w:val="00DD3687"/>
    <w:pPr>
      <w:spacing w:after="0" w:line="240" w:lineRule="auto"/>
    </w:pPr>
    <w:rPr>
      <w:rFonts w:ascii="Verdana" w:eastAsia="Times New Roman" w:hAnsi="Verdana" w:cs="Verdana"/>
      <w:sz w:val="20"/>
      <w:szCs w:val="20"/>
      <w:lang w:val="en-US"/>
    </w:rPr>
  </w:style>
  <w:style w:type="paragraph" w:customStyle="1" w:styleId="61">
    <w:name w:val="Знак Знак Знак Знак Знак Знак Знак6"/>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e">
    <w:name w:val="Без интервала Знак"/>
    <w:link w:val="aff"/>
    <w:uiPriority w:val="1"/>
    <w:locked/>
    <w:rsid w:val="00292975"/>
    <w:rPr>
      <w:rFonts w:ascii="Calibri" w:eastAsia="Calibri" w:hAnsi="Calibri"/>
    </w:rPr>
  </w:style>
  <w:style w:type="paragraph" w:styleId="aff">
    <w:name w:val="No Spacing"/>
    <w:link w:val="afe"/>
    <w:uiPriority w:val="1"/>
    <w:qFormat/>
    <w:rsid w:val="00292975"/>
    <w:pPr>
      <w:spacing w:after="0" w:line="240" w:lineRule="auto"/>
    </w:pPr>
    <w:rPr>
      <w:rFonts w:ascii="Calibri" w:eastAsia="Calibri" w:hAnsi="Calibri"/>
    </w:rPr>
  </w:style>
  <w:style w:type="paragraph" w:customStyle="1" w:styleId="32">
    <w:name w:val="Знак Знак Знак Знак3"/>
    <w:basedOn w:val="a"/>
    <w:rsid w:val="00AC60C3"/>
    <w:pPr>
      <w:spacing w:after="0" w:line="240" w:lineRule="auto"/>
    </w:pPr>
    <w:rPr>
      <w:rFonts w:ascii="Verdana" w:eastAsia="Times New Roman" w:hAnsi="Verdana" w:cs="Verdana"/>
      <w:sz w:val="20"/>
      <w:szCs w:val="20"/>
      <w:lang w:val="en-US"/>
    </w:rPr>
  </w:style>
  <w:style w:type="paragraph" w:customStyle="1" w:styleId="51">
    <w:name w:val="Знак Знак Знак Знак Знак Знак Знак5"/>
    <w:basedOn w:val="a"/>
    <w:rsid w:val="00F94044"/>
    <w:pPr>
      <w:spacing w:after="0" w:line="240" w:lineRule="auto"/>
    </w:pPr>
    <w:rPr>
      <w:rFonts w:ascii="Verdana" w:eastAsia="Times New Roman" w:hAnsi="Verdana" w:cs="Verdana"/>
      <w:sz w:val="20"/>
      <w:szCs w:val="20"/>
      <w:lang w:val="en-US"/>
    </w:rPr>
  </w:style>
  <w:style w:type="paragraph" w:customStyle="1" w:styleId="aff0">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5">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41">
    <w:name w:val="Знак Знак Знак Знак Знак Знак Знак4"/>
    <w:basedOn w:val="a"/>
    <w:rsid w:val="00736A4D"/>
    <w:pPr>
      <w:spacing w:after="0" w:line="240" w:lineRule="auto"/>
    </w:pPr>
    <w:rPr>
      <w:rFonts w:ascii="Verdana" w:eastAsia="Times New Roman" w:hAnsi="Verdana" w:cs="Verdana"/>
      <w:sz w:val="20"/>
      <w:szCs w:val="20"/>
      <w:lang w:val="en-US"/>
    </w:rPr>
  </w:style>
  <w:style w:type="paragraph" w:customStyle="1" w:styleId="33">
    <w:name w:val="Знак Знак Знак Знак Знак Знак Знак3"/>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1">
    <w:name w:val="Title"/>
    <w:basedOn w:val="a"/>
    <w:link w:val="16"/>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2">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16">
    <w:name w:val="Название Знак1"/>
    <w:link w:val="aff1"/>
    <w:rsid w:val="00093FF9"/>
    <w:rPr>
      <w:rFonts w:ascii="Times New Roman" w:eastAsia="Times New Roman" w:hAnsi="Times New Roman" w:cs="Times New Roman"/>
      <w:sz w:val="28"/>
      <w:szCs w:val="24"/>
      <w:lang w:val="uk-UA" w:eastAsia="ru-RU"/>
    </w:rPr>
  </w:style>
  <w:style w:type="paragraph" w:styleId="34">
    <w:name w:val="Body Text Indent 3"/>
    <w:basedOn w:val="a"/>
    <w:link w:val="35"/>
    <w:unhideWhenUsed/>
    <w:rsid w:val="000B1CE0"/>
    <w:pPr>
      <w:spacing w:after="120"/>
      <w:ind w:left="283"/>
    </w:pPr>
    <w:rPr>
      <w:sz w:val="16"/>
      <w:szCs w:val="16"/>
    </w:rPr>
  </w:style>
  <w:style w:type="character" w:customStyle="1" w:styleId="35">
    <w:name w:val="Основной текст с отступом 3 Знак"/>
    <w:basedOn w:val="a0"/>
    <w:link w:val="34"/>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6">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aliases w:val="En tête 1 Знак,Resume Title Знак,List Paragraph - bullets Знак"/>
    <w:link w:val="af3"/>
    <w:uiPriority w:val="34"/>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8">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9">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3">
    <w:name w:val="Plain Text"/>
    <w:basedOn w:val="a"/>
    <w:link w:val="aff4"/>
    <w:rsid w:val="003152AA"/>
    <w:pPr>
      <w:spacing w:after="0" w:line="240" w:lineRule="auto"/>
    </w:pPr>
    <w:rPr>
      <w:rFonts w:ascii="Courier New" w:eastAsia="Times New Roman" w:hAnsi="Courier New" w:cs="Courier New"/>
      <w:sz w:val="20"/>
      <w:szCs w:val="20"/>
      <w:lang w:val="uk-UA" w:eastAsia="ru-RU"/>
    </w:rPr>
  </w:style>
  <w:style w:type="character" w:customStyle="1" w:styleId="aff4">
    <w:name w:val="Текст Знак"/>
    <w:basedOn w:val="a0"/>
    <w:link w:val="aff3"/>
    <w:rsid w:val="003152AA"/>
    <w:rPr>
      <w:rFonts w:ascii="Courier New" w:eastAsia="Times New Roman" w:hAnsi="Courier New" w:cs="Courier New"/>
      <w:sz w:val="20"/>
      <w:szCs w:val="20"/>
      <w:lang w:val="uk-UA" w:eastAsia="ru-RU"/>
    </w:rPr>
  </w:style>
  <w:style w:type="paragraph" w:customStyle="1" w:styleId="aff5">
    <w:name w:val="Знак"/>
    <w:basedOn w:val="a"/>
    <w:rsid w:val="003152AA"/>
    <w:pPr>
      <w:spacing w:after="0" w:line="240" w:lineRule="auto"/>
    </w:pPr>
    <w:rPr>
      <w:rFonts w:ascii="Verdana" w:eastAsia="Times New Roman" w:hAnsi="Verdana" w:cs="Verdana"/>
      <w:sz w:val="20"/>
      <w:szCs w:val="20"/>
      <w:lang w:val="en-US"/>
    </w:rPr>
  </w:style>
  <w:style w:type="paragraph" w:styleId="aff6">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7">
    <w:name w:val="FollowedHyperlink"/>
    <w:rsid w:val="003152AA"/>
    <w:rPr>
      <w:color w:val="800080"/>
      <w:u w:val="single"/>
    </w:rPr>
  </w:style>
  <w:style w:type="paragraph" w:styleId="HTML0">
    <w:name w:val="HTML Preformatted"/>
    <w:basedOn w:val="a"/>
    <w:link w:val="HTML1"/>
    <w:uiPriority w:val="99"/>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8">
    <w:name w:val="Subtitle"/>
    <w:basedOn w:val="a"/>
    <w:link w:val="aff9"/>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9">
    <w:name w:val="Подзаголовок Знак"/>
    <w:basedOn w:val="a0"/>
    <w:link w:val="aff8"/>
    <w:rsid w:val="003152AA"/>
    <w:rPr>
      <w:rFonts w:ascii="Times New Roman" w:eastAsia="Times New Roman" w:hAnsi="Times New Roman" w:cs="Times New Roman"/>
      <w:b/>
      <w:sz w:val="28"/>
      <w:szCs w:val="20"/>
      <w:lang w:val="uk-UA" w:eastAsia="ru-RU"/>
    </w:rPr>
  </w:style>
  <w:style w:type="paragraph" w:customStyle="1" w:styleId="1a">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7">
    <w:name w:val="Body Text 3"/>
    <w:basedOn w:val="a"/>
    <w:link w:val="38"/>
    <w:rsid w:val="003152AA"/>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0"/>
    <w:link w:val="37"/>
    <w:rsid w:val="003152AA"/>
    <w:rPr>
      <w:rFonts w:ascii="Times New Roman" w:eastAsia="Times New Roman" w:hAnsi="Times New Roman" w:cs="Times New Roman"/>
      <w:sz w:val="16"/>
      <w:szCs w:val="16"/>
      <w:lang w:eastAsia="ru-RU"/>
    </w:rPr>
  </w:style>
  <w:style w:type="paragraph" w:customStyle="1" w:styleId="1b">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c">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a">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6"/>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b">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9">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c">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d">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e">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
    <w:name w:val="1"/>
    <w:basedOn w:val="a"/>
    <w:rsid w:val="003152AA"/>
    <w:pPr>
      <w:spacing w:after="0" w:line="240" w:lineRule="auto"/>
    </w:pPr>
    <w:rPr>
      <w:rFonts w:ascii="Verdana" w:eastAsia="Times New Roman" w:hAnsi="Verdana" w:cs="Verdana"/>
      <w:sz w:val="20"/>
      <w:szCs w:val="20"/>
      <w:lang w:val="en-US"/>
    </w:rPr>
  </w:style>
  <w:style w:type="paragraph" w:customStyle="1" w:styleId="1f0">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1">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d">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2">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
    <w:name w:val="Основной текст (откр./закр.)"/>
    <w:basedOn w:val="a"/>
    <w:link w:val="afff0"/>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0">
    <w:name w:val="Основной текст (откр./закр.) Знак"/>
    <w:link w:val="afff"/>
    <w:rsid w:val="003152AA"/>
    <w:rPr>
      <w:rFonts w:ascii="Times New Roman" w:eastAsia="Times New Roman" w:hAnsi="Times New Roman" w:cs="Times New Roman"/>
      <w:color w:val="000000"/>
      <w:szCs w:val="24"/>
      <w:lang w:val="uk-UA" w:eastAsia="uk-UA"/>
    </w:rPr>
  </w:style>
  <w:style w:type="paragraph" w:customStyle="1" w:styleId="1f3">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2">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4">
    <w:name w:val="Заголовок №1_"/>
    <w:link w:val="1f5"/>
    <w:rsid w:val="003152AA"/>
    <w:rPr>
      <w:b/>
      <w:bCs/>
      <w:sz w:val="23"/>
      <w:szCs w:val="23"/>
      <w:shd w:val="clear" w:color="auto" w:fill="FFFFFF"/>
    </w:rPr>
  </w:style>
  <w:style w:type="paragraph" w:customStyle="1" w:styleId="1f5">
    <w:name w:val="Заголовок №1"/>
    <w:basedOn w:val="a"/>
    <w:link w:val="1f4"/>
    <w:rsid w:val="003152AA"/>
    <w:pPr>
      <w:shd w:val="clear" w:color="auto" w:fill="FFFFFF"/>
      <w:spacing w:after="240" w:line="271" w:lineRule="exact"/>
      <w:jc w:val="center"/>
      <w:outlineLvl w:val="0"/>
    </w:pPr>
    <w:rPr>
      <w:b/>
      <w:bCs/>
      <w:sz w:val="23"/>
      <w:szCs w:val="23"/>
    </w:rPr>
  </w:style>
  <w:style w:type="paragraph" w:customStyle="1" w:styleId="62">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7"/>
    <w:locked/>
    <w:rsid w:val="003152AA"/>
    <w:rPr>
      <w:rFonts w:ascii="Calibri" w:eastAsia="Times New Roman" w:hAnsi="Calibri" w:cs="Times New Roman"/>
    </w:rPr>
  </w:style>
  <w:style w:type="paragraph" w:customStyle="1" w:styleId="afff1">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6">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2">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7">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8">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3">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3">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4">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2">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5">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6">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8">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3">
    <w:name w:val="Основной текст (4)_"/>
    <w:link w:val="44"/>
    <w:rsid w:val="003152AA"/>
    <w:rPr>
      <w:b/>
      <w:bCs/>
      <w:spacing w:val="-2"/>
      <w:shd w:val="clear" w:color="auto" w:fill="FFFFFF"/>
    </w:rPr>
  </w:style>
  <w:style w:type="paragraph" w:customStyle="1" w:styleId="44">
    <w:name w:val="Основной текст (4)"/>
    <w:basedOn w:val="a"/>
    <w:link w:val="43"/>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4">
    <w:name w:val="Знак Знак6"/>
    <w:locked/>
    <w:rsid w:val="003152AA"/>
    <w:rPr>
      <w:sz w:val="28"/>
      <w:szCs w:val="24"/>
      <w:lang w:val="uk-UA" w:eastAsia="ru-RU" w:bidi="ar-SA"/>
    </w:rPr>
  </w:style>
  <w:style w:type="character" w:customStyle="1" w:styleId="afff9">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a">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a">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b">
    <w:name w:val="Нормальный"/>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uiPriority w:val="99"/>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3152AA"/>
    <w:rPr>
      <w:sz w:val="24"/>
      <w:szCs w:val="24"/>
      <w:lang w:val="uk-UA" w:eastAsia="ru-RU" w:bidi="ar-SA"/>
    </w:rPr>
  </w:style>
  <w:style w:type="character" w:customStyle="1" w:styleId="afffc">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d">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3">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b">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5">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2e">
    <w:name w:val="Знак Знак Знак Знак2"/>
    <w:basedOn w:val="a"/>
    <w:rsid w:val="00700A85"/>
    <w:pPr>
      <w:spacing w:after="0" w:line="240" w:lineRule="auto"/>
    </w:pPr>
    <w:rPr>
      <w:rFonts w:ascii="Verdana" w:eastAsia="Times New Roman" w:hAnsi="Verdana" w:cs="Verdana"/>
      <w:sz w:val="20"/>
      <w:szCs w:val="20"/>
      <w:lang w:val="en-US"/>
    </w:rPr>
  </w:style>
  <w:style w:type="character" w:customStyle="1" w:styleId="310">
    <w:name w:val="Знак Знак31"/>
    <w:basedOn w:val="a0"/>
    <w:rsid w:val="00700A85"/>
    <w:rPr>
      <w:sz w:val="24"/>
      <w:szCs w:val="24"/>
      <w:lang w:val="uk-UA" w:eastAsia="ru-RU" w:bidi="ar-SA"/>
    </w:rPr>
  </w:style>
  <w:style w:type="character" w:customStyle="1" w:styleId="72">
    <w:name w:val="Знак Знак7"/>
    <w:basedOn w:val="a0"/>
    <w:rsid w:val="00700A85"/>
    <w:rPr>
      <w:sz w:val="24"/>
      <w:szCs w:val="24"/>
      <w:lang w:val="uk-UA" w:eastAsia="ru-RU" w:bidi="ar-SA"/>
    </w:rPr>
  </w:style>
  <w:style w:type="character" w:customStyle="1" w:styleId="1fb">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 w:type="table" w:customStyle="1" w:styleId="TableNormal">
    <w:name w:val="Table Normal"/>
    <w:uiPriority w:val="2"/>
    <w:semiHidden/>
    <w:unhideWhenUsed/>
    <w:qFormat/>
    <w:rsid w:val="00575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
    <w:uiPriority w:val="1"/>
    <w:qFormat/>
    <w:rsid w:val="005753B0"/>
    <w:pPr>
      <w:widowControl w:val="0"/>
      <w:autoSpaceDE w:val="0"/>
      <w:autoSpaceDN w:val="0"/>
      <w:spacing w:after="0" w:line="310" w:lineRule="exact"/>
      <w:ind w:left="822"/>
    </w:pPr>
    <w:rPr>
      <w:rFonts w:ascii="Times New Roman" w:eastAsia="Times New Roman" w:hAnsi="Times New Roman" w:cs="Times New Roman"/>
      <w:sz w:val="27"/>
      <w:szCs w:val="27"/>
      <w:lang w:val="uk-UA"/>
    </w:rPr>
  </w:style>
  <w:style w:type="paragraph" w:customStyle="1" w:styleId="113">
    <w:name w:val="Заголовок 11"/>
    <w:basedOn w:val="a"/>
    <w:uiPriority w:val="1"/>
    <w:qFormat/>
    <w:rsid w:val="005753B0"/>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211">
    <w:name w:val="Заголовок 21"/>
    <w:basedOn w:val="a"/>
    <w:uiPriority w:val="1"/>
    <w:qFormat/>
    <w:rsid w:val="005753B0"/>
    <w:pPr>
      <w:widowControl w:val="0"/>
      <w:autoSpaceDE w:val="0"/>
      <w:autoSpaceDN w:val="0"/>
      <w:spacing w:after="0" w:line="240" w:lineRule="auto"/>
      <w:ind w:left="822"/>
      <w:outlineLvl w:val="2"/>
    </w:pPr>
    <w:rPr>
      <w:rFonts w:ascii="Times New Roman" w:eastAsia="Times New Roman" w:hAnsi="Times New Roman" w:cs="Times New Roman"/>
      <w:b/>
      <w:bCs/>
      <w:sz w:val="28"/>
      <w:szCs w:val="28"/>
      <w:lang w:val="uk-UA"/>
    </w:rPr>
  </w:style>
  <w:style w:type="paragraph" w:customStyle="1" w:styleId="311">
    <w:name w:val="Заголовок 31"/>
    <w:basedOn w:val="a"/>
    <w:uiPriority w:val="1"/>
    <w:qFormat/>
    <w:rsid w:val="005753B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TableParagraph">
    <w:name w:val="Table Paragraph"/>
    <w:basedOn w:val="a"/>
    <w:uiPriority w:val="1"/>
    <w:qFormat/>
    <w:rsid w:val="005753B0"/>
    <w:pPr>
      <w:widowControl w:val="0"/>
      <w:autoSpaceDE w:val="0"/>
      <w:autoSpaceDN w:val="0"/>
      <w:spacing w:after="0" w:line="240" w:lineRule="auto"/>
      <w:ind w:left="109"/>
      <w:jc w:val="center"/>
    </w:pPr>
    <w:rPr>
      <w:rFonts w:ascii="Times New Roman" w:eastAsia="Times New Roman" w:hAnsi="Times New Roman" w:cs="Times New Roman"/>
      <w:lang w:val="uk-UA"/>
    </w:rPr>
  </w:style>
  <w:style w:type="paragraph" w:customStyle="1" w:styleId="1110">
    <w:name w:val="Заголовок 111"/>
    <w:basedOn w:val="a"/>
    <w:uiPriority w:val="1"/>
    <w:qFormat/>
    <w:rsid w:val="004939EF"/>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3110">
    <w:name w:val="Заголовок 311"/>
    <w:basedOn w:val="a"/>
    <w:uiPriority w:val="1"/>
    <w:qFormat/>
    <w:rsid w:val="00D2514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Heading31">
    <w:name w:val="Heading 31"/>
    <w:basedOn w:val="a"/>
    <w:rsid w:val="000F6942"/>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character" w:customStyle="1" w:styleId="markedcontent">
    <w:name w:val="markedcontent"/>
    <w:rsid w:val="00EB3458"/>
  </w:style>
  <w:style w:type="character" w:customStyle="1" w:styleId="apple-tab-span">
    <w:name w:val="apple-tab-span"/>
    <w:basedOn w:val="a0"/>
    <w:rsid w:val="00794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460031137">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00D28-D88C-4B1D-8519-23FDF661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5610</TotalTime>
  <Pages>71</Pages>
  <Words>101191</Words>
  <Characters>57679</Characters>
  <Application>Microsoft Office Word</Application>
  <DocSecurity>0</DocSecurity>
  <Lines>480</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158553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Секретар</cp:lastModifiedBy>
  <cp:revision>652</cp:revision>
  <cp:lastPrinted>2024-12-03T13:38:00Z</cp:lastPrinted>
  <dcterms:created xsi:type="dcterms:W3CDTF">2020-12-03T12:07:00Z</dcterms:created>
  <dcterms:modified xsi:type="dcterms:W3CDTF">2024-12-16T14:28:00Z</dcterms:modified>
</cp:coreProperties>
</file>